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C933" w14:textId="77777777" w:rsidR="008A0683" w:rsidRDefault="004F4916">
      <w:pPr>
        <w:jc w:val="center"/>
        <w:rPr>
          <w:rFonts w:eastAsia="Calibri"/>
          <w:b/>
          <w:bCs/>
          <w:lang w:eastAsia="en-US"/>
        </w:rPr>
      </w:pPr>
      <w:r>
        <w:rPr>
          <w:rFonts w:eastAsia="Calibri"/>
          <w:b/>
          <w:bCs/>
          <w:lang w:eastAsia="en-US"/>
        </w:rPr>
        <w:t>ФЕДЕРАЛЬНАЯ СЛУЖБА ИСПОЛНЕНИЯ НАКАЗАНИЙ</w:t>
      </w:r>
    </w:p>
    <w:p w14:paraId="0AB3AFCD" w14:textId="77777777" w:rsidR="008A0683" w:rsidRDefault="004F4916">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2A6C1222" w14:textId="77777777" w:rsidR="008A0683" w:rsidRDefault="004F4916">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0F0060D8" w14:textId="77777777" w:rsidR="008A0683" w:rsidRDefault="004F4916">
      <w:pPr>
        <w:jc w:val="center"/>
        <w:rPr>
          <w:rFonts w:eastAsia="Calibri"/>
          <w:b/>
          <w:bCs/>
          <w:sz w:val="30"/>
          <w:szCs w:val="30"/>
          <w:lang w:eastAsia="en-US"/>
        </w:rPr>
      </w:pPr>
      <w:r>
        <w:rPr>
          <w:rFonts w:eastAsia="Calibri"/>
          <w:b/>
          <w:bCs/>
          <w:sz w:val="30"/>
          <w:szCs w:val="30"/>
          <w:lang w:eastAsia="en-US"/>
        </w:rPr>
        <w:t xml:space="preserve">ПЕРМСКИЙ ИНСТИТУТ </w:t>
      </w:r>
    </w:p>
    <w:p w14:paraId="1C9004AE" w14:textId="77777777" w:rsidR="008A0683" w:rsidRDefault="004F4916">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76CA968B" w14:textId="77777777" w:rsidR="008A0683" w:rsidRDefault="004F4916">
      <w:pPr>
        <w:jc w:val="center"/>
      </w:pPr>
      <w:r>
        <w:rPr>
          <w:bCs/>
          <w:sz w:val="28"/>
          <w:szCs w:val="26"/>
        </w:rPr>
        <w:t>Кафедра зоотехнии</w:t>
      </w:r>
    </w:p>
    <w:p w14:paraId="54FE5804" w14:textId="73DCB56C" w:rsidR="008A0683" w:rsidRPr="00DC5AB5" w:rsidRDefault="008A0683">
      <w:pPr>
        <w:jc w:val="center"/>
        <w:rPr>
          <w:rFonts w:eastAsia="Calibri"/>
          <w:bCs/>
          <w:sz w:val="28"/>
          <w:szCs w:val="28"/>
          <w:lang w:eastAsia="en-US"/>
        </w:rPr>
      </w:pPr>
    </w:p>
    <w:p w14:paraId="7528F468" w14:textId="77777777" w:rsidR="00DC5AB5" w:rsidRPr="00DC5AB5" w:rsidRDefault="00DC5AB5">
      <w:pPr>
        <w:jc w:val="center"/>
        <w:rPr>
          <w:rFonts w:eastAsia="Calibri"/>
          <w:bCs/>
          <w:sz w:val="28"/>
          <w:szCs w:val="28"/>
          <w:lang w:eastAsia="en-US"/>
        </w:rPr>
      </w:pPr>
    </w:p>
    <w:p w14:paraId="3C8385AB" w14:textId="77777777" w:rsidR="008A0683" w:rsidRPr="00DC5AB5" w:rsidRDefault="008A0683">
      <w:pPr>
        <w:jc w:val="center"/>
        <w:rPr>
          <w:rFonts w:eastAsia="Calibri"/>
          <w:bCs/>
          <w:sz w:val="28"/>
          <w:szCs w:val="28"/>
          <w:lang w:eastAsia="en-US"/>
        </w:rPr>
      </w:pPr>
    </w:p>
    <w:p w14:paraId="1CABC066" w14:textId="77777777" w:rsidR="008A0683" w:rsidRPr="00DC5AB5" w:rsidRDefault="008A0683">
      <w:pPr>
        <w:jc w:val="center"/>
        <w:rPr>
          <w:rFonts w:eastAsia="Calibri"/>
          <w:bCs/>
          <w:sz w:val="28"/>
          <w:szCs w:val="28"/>
          <w:lang w:eastAsia="en-US"/>
        </w:rPr>
      </w:pPr>
    </w:p>
    <w:p w14:paraId="76E90F8B" w14:textId="77777777" w:rsidR="008868FD" w:rsidRDefault="008868FD" w:rsidP="008868FD">
      <w:pPr>
        <w:pStyle w:val="aff2"/>
        <w:rPr>
          <w:sz w:val="28"/>
          <w:szCs w:val="28"/>
        </w:rPr>
      </w:pPr>
    </w:p>
    <w:p w14:paraId="66064F30" w14:textId="77777777" w:rsidR="008868FD" w:rsidRDefault="008868FD" w:rsidP="008868FD">
      <w:pPr>
        <w:pStyle w:val="aff2"/>
        <w:rPr>
          <w:sz w:val="28"/>
          <w:szCs w:val="28"/>
        </w:rPr>
      </w:pPr>
    </w:p>
    <w:p w14:paraId="1B18E2D8" w14:textId="77777777" w:rsidR="008868FD" w:rsidRDefault="008868FD" w:rsidP="008868FD">
      <w:pPr>
        <w:pStyle w:val="aff2"/>
        <w:rPr>
          <w:sz w:val="28"/>
          <w:szCs w:val="28"/>
        </w:rPr>
      </w:pPr>
    </w:p>
    <w:p w14:paraId="24C33C5B" w14:textId="77777777" w:rsidR="008868FD" w:rsidRDefault="008868FD" w:rsidP="008868FD">
      <w:pPr>
        <w:pStyle w:val="aff2"/>
        <w:rPr>
          <w:sz w:val="28"/>
          <w:szCs w:val="28"/>
        </w:rPr>
      </w:pPr>
    </w:p>
    <w:p w14:paraId="70EF3843" w14:textId="77777777" w:rsidR="008868FD" w:rsidRDefault="008868FD" w:rsidP="008868FD">
      <w:pPr>
        <w:pStyle w:val="aff2"/>
        <w:rPr>
          <w:sz w:val="28"/>
          <w:szCs w:val="28"/>
        </w:rPr>
      </w:pPr>
    </w:p>
    <w:p w14:paraId="244E4DF0" w14:textId="77777777" w:rsidR="008868FD" w:rsidRDefault="008868FD" w:rsidP="008868FD">
      <w:pPr>
        <w:pStyle w:val="aff2"/>
        <w:rPr>
          <w:sz w:val="28"/>
          <w:szCs w:val="28"/>
        </w:rPr>
      </w:pPr>
    </w:p>
    <w:p w14:paraId="6B10C3BB" w14:textId="77777777" w:rsidR="008868FD" w:rsidRDefault="008868FD" w:rsidP="008868FD">
      <w:pPr>
        <w:pStyle w:val="aff2"/>
        <w:rPr>
          <w:sz w:val="28"/>
          <w:szCs w:val="28"/>
        </w:rPr>
      </w:pPr>
    </w:p>
    <w:p w14:paraId="7D31CB13" w14:textId="77777777" w:rsidR="008868FD" w:rsidRDefault="008868FD" w:rsidP="008868FD">
      <w:pPr>
        <w:pStyle w:val="aff2"/>
        <w:rPr>
          <w:sz w:val="28"/>
          <w:szCs w:val="28"/>
        </w:rPr>
      </w:pPr>
    </w:p>
    <w:p w14:paraId="41077F6E" w14:textId="03BBC78B" w:rsidR="008A0683" w:rsidRDefault="008A0683">
      <w:pPr>
        <w:jc w:val="center"/>
        <w:rPr>
          <w:b/>
          <w:sz w:val="28"/>
          <w:szCs w:val="28"/>
        </w:rPr>
      </w:pPr>
    </w:p>
    <w:p w14:paraId="55E2C602" w14:textId="77777777" w:rsidR="00DC5AB5" w:rsidRDefault="00DC5AB5">
      <w:pPr>
        <w:jc w:val="center"/>
        <w:rPr>
          <w:b/>
          <w:sz w:val="28"/>
          <w:szCs w:val="28"/>
        </w:rPr>
      </w:pPr>
    </w:p>
    <w:p w14:paraId="57B067A4" w14:textId="77777777" w:rsidR="008A0683" w:rsidRDefault="008A0683">
      <w:pPr>
        <w:jc w:val="center"/>
        <w:rPr>
          <w:b/>
          <w:sz w:val="28"/>
          <w:szCs w:val="28"/>
        </w:rPr>
      </w:pPr>
    </w:p>
    <w:p w14:paraId="2584DFC3" w14:textId="77777777" w:rsidR="008A0683" w:rsidRDefault="008A0683">
      <w:pPr>
        <w:jc w:val="center"/>
        <w:rPr>
          <w:sz w:val="28"/>
          <w:szCs w:val="28"/>
        </w:rPr>
      </w:pPr>
    </w:p>
    <w:p w14:paraId="32DC2D5D" w14:textId="67071959" w:rsidR="00DC5AB5" w:rsidRDefault="004F4916" w:rsidP="00DC5AB5">
      <w:pPr>
        <w:tabs>
          <w:tab w:val="left" w:pos="0"/>
        </w:tabs>
        <w:jc w:val="center"/>
        <w:rPr>
          <w:rFonts w:eastAsia="Calibri"/>
          <w:sz w:val="28"/>
          <w:szCs w:val="28"/>
          <w:lang w:eastAsia="en-US"/>
        </w:rPr>
      </w:pPr>
      <w:r w:rsidRPr="007330F7">
        <w:rPr>
          <w:rFonts w:eastAsia="Calibri"/>
          <w:sz w:val="28"/>
          <w:szCs w:val="28"/>
          <w:lang w:eastAsia="en-US"/>
        </w:rPr>
        <w:t>РАБОЧАЯ ПРОГРАММА ДИСЦИПЛИНЫ</w:t>
      </w:r>
    </w:p>
    <w:p w14:paraId="166446D3" w14:textId="77777777" w:rsidR="00E143DE" w:rsidRPr="007330F7" w:rsidRDefault="00E143DE" w:rsidP="00DC5AB5">
      <w:pPr>
        <w:tabs>
          <w:tab w:val="left" w:pos="0"/>
        </w:tabs>
        <w:jc w:val="center"/>
        <w:rPr>
          <w:rFonts w:eastAsia="Calibri"/>
          <w:sz w:val="28"/>
          <w:szCs w:val="28"/>
          <w:lang w:eastAsia="en-US"/>
        </w:rPr>
      </w:pPr>
    </w:p>
    <w:p w14:paraId="24B3012C" w14:textId="350A4BB4" w:rsidR="008A0683" w:rsidRPr="00DC5AB5" w:rsidRDefault="004F4916" w:rsidP="00DC5AB5">
      <w:pPr>
        <w:tabs>
          <w:tab w:val="left" w:pos="0"/>
        </w:tabs>
        <w:jc w:val="center"/>
        <w:rPr>
          <w:b/>
          <w:bCs/>
          <w:sz w:val="28"/>
          <w:szCs w:val="28"/>
        </w:rPr>
      </w:pPr>
      <w:r w:rsidRPr="00DC5AB5">
        <w:rPr>
          <w:b/>
          <w:bCs/>
          <w:caps/>
          <w:sz w:val="28"/>
          <w:szCs w:val="28"/>
        </w:rPr>
        <w:t>Микробиология</w:t>
      </w:r>
    </w:p>
    <w:p w14:paraId="0240C1A4" w14:textId="77777777" w:rsidR="008A0683" w:rsidRDefault="008A0683">
      <w:pPr>
        <w:jc w:val="center"/>
        <w:rPr>
          <w:sz w:val="28"/>
          <w:szCs w:val="28"/>
        </w:rPr>
      </w:pPr>
    </w:p>
    <w:p w14:paraId="09515D17" w14:textId="77777777" w:rsidR="008A0683" w:rsidRDefault="004F4916">
      <w:pPr>
        <w:jc w:val="center"/>
        <w:rPr>
          <w:sz w:val="28"/>
          <w:szCs w:val="28"/>
        </w:rPr>
      </w:pPr>
      <w:r>
        <w:rPr>
          <w:rFonts w:eastAsia="Calibri"/>
          <w:iCs/>
          <w:sz w:val="28"/>
          <w:szCs w:val="28"/>
        </w:rPr>
        <w:t>по направлению подготовки</w:t>
      </w:r>
    </w:p>
    <w:p w14:paraId="116CEACA" w14:textId="77777777" w:rsidR="008A0683" w:rsidRDefault="004F4916">
      <w:pPr>
        <w:jc w:val="center"/>
        <w:rPr>
          <w:sz w:val="28"/>
          <w:szCs w:val="28"/>
        </w:rPr>
      </w:pPr>
      <w:r>
        <w:rPr>
          <w:sz w:val="28"/>
          <w:szCs w:val="28"/>
        </w:rPr>
        <w:t>36.03.02 Зоотехния</w:t>
      </w:r>
    </w:p>
    <w:p w14:paraId="1A781108" w14:textId="77777777" w:rsidR="008A0683" w:rsidRDefault="008A0683">
      <w:pPr>
        <w:jc w:val="center"/>
        <w:rPr>
          <w:sz w:val="28"/>
          <w:szCs w:val="28"/>
        </w:rPr>
      </w:pPr>
    </w:p>
    <w:p w14:paraId="1C02EDFF" w14:textId="7B58769B" w:rsidR="00192FDE" w:rsidRDefault="00192FDE" w:rsidP="00192FDE">
      <w:pPr>
        <w:tabs>
          <w:tab w:val="left" w:pos="0"/>
        </w:tabs>
        <w:jc w:val="center"/>
        <w:rPr>
          <w:sz w:val="28"/>
          <w:szCs w:val="28"/>
        </w:rPr>
      </w:pPr>
      <w:r>
        <w:rPr>
          <w:bCs/>
          <w:sz w:val="28"/>
          <w:szCs w:val="28"/>
        </w:rPr>
        <w:t>квалификация выпускника –</w:t>
      </w:r>
      <w:r w:rsidR="00DC5AB5">
        <w:rPr>
          <w:bCs/>
          <w:sz w:val="28"/>
          <w:szCs w:val="28"/>
        </w:rPr>
        <w:t xml:space="preserve"> </w:t>
      </w:r>
      <w:r>
        <w:rPr>
          <w:sz w:val="28"/>
          <w:szCs w:val="28"/>
        </w:rPr>
        <w:t>бакалавр</w:t>
      </w:r>
    </w:p>
    <w:p w14:paraId="37710121" w14:textId="77777777" w:rsidR="00192FDE" w:rsidRDefault="00192FDE" w:rsidP="00192FDE">
      <w:pPr>
        <w:tabs>
          <w:tab w:val="left" w:pos="0"/>
        </w:tabs>
        <w:jc w:val="center"/>
        <w:rPr>
          <w:sz w:val="28"/>
          <w:szCs w:val="28"/>
        </w:rPr>
      </w:pPr>
    </w:p>
    <w:p w14:paraId="46357181" w14:textId="2BA8FD44" w:rsidR="00192FDE" w:rsidRPr="004D7140" w:rsidRDefault="00192FDE" w:rsidP="00192FDE">
      <w:pPr>
        <w:tabs>
          <w:tab w:val="left" w:pos="0"/>
        </w:tabs>
        <w:jc w:val="center"/>
      </w:pPr>
      <w:r w:rsidRPr="004D7140">
        <w:rPr>
          <w:bCs/>
          <w:sz w:val="28"/>
          <w:szCs w:val="28"/>
        </w:rPr>
        <w:t>направленность: частная зоотехния</w:t>
      </w:r>
    </w:p>
    <w:p w14:paraId="0B5035DD" w14:textId="77777777" w:rsidR="00192FDE" w:rsidRDefault="00192FDE" w:rsidP="00192FDE">
      <w:pPr>
        <w:tabs>
          <w:tab w:val="left" w:pos="0"/>
        </w:tabs>
        <w:jc w:val="center"/>
        <w:rPr>
          <w:b/>
          <w:bCs/>
          <w:sz w:val="28"/>
          <w:szCs w:val="28"/>
        </w:rPr>
      </w:pPr>
    </w:p>
    <w:p w14:paraId="69BF0DBA" w14:textId="290FA8B7" w:rsidR="008A0683" w:rsidRDefault="00192FDE" w:rsidP="00DC5AB5">
      <w:pPr>
        <w:tabs>
          <w:tab w:val="left" w:pos="0"/>
        </w:tabs>
        <w:spacing w:after="20"/>
        <w:jc w:val="center"/>
        <w:rPr>
          <w:sz w:val="28"/>
          <w:szCs w:val="28"/>
        </w:rPr>
      </w:pPr>
      <w:r>
        <w:rPr>
          <w:bCs/>
          <w:sz w:val="28"/>
          <w:szCs w:val="28"/>
        </w:rPr>
        <w:t>ведомственная специализация:</w:t>
      </w:r>
      <w:r w:rsidR="00DC5AB5">
        <w:rPr>
          <w:bCs/>
          <w:sz w:val="28"/>
          <w:szCs w:val="28"/>
        </w:rPr>
        <w:t xml:space="preserve"> </w:t>
      </w:r>
      <w:r>
        <w:rPr>
          <w:bCs/>
          <w:sz w:val="28"/>
          <w:szCs w:val="28"/>
        </w:rPr>
        <w:t>кинология</w:t>
      </w:r>
    </w:p>
    <w:p w14:paraId="617E964C" w14:textId="77777777" w:rsidR="008A0683" w:rsidRDefault="008A0683">
      <w:pPr>
        <w:pStyle w:val="aff2"/>
        <w:jc w:val="center"/>
        <w:rPr>
          <w:sz w:val="28"/>
          <w:szCs w:val="28"/>
        </w:rPr>
      </w:pPr>
    </w:p>
    <w:p w14:paraId="5058D9DE" w14:textId="77777777" w:rsidR="008A0683" w:rsidRDefault="008A0683">
      <w:pPr>
        <w:pStyle w:val="aff2"/>
        <w:jc w:val="center"/>
        <w:rPr>
          <w:sz w:val="28"/>
          <w:szCs w:val="28"/>
        </w:rPr>
      </w:pPr>
    </w:p>
    <w:p w14:paraId="7BAB07F1" w14:textId="77777777" w:rsidR="008A0683" w:rsidRDefault="008A0683">
      <w:pPr>
        <w:pStyle w:val="aff2"/>
        <w:jc w:val="center"/>
        <w:rPr>
          <w:sz w:val="28"/>
          <w:szCs w:val="28"/>
        </w:rPr>
      </w:pPr>
    </w:p>
    <w:p w14:paraId="6B5C90C6" w14:textId="77777777" w:rsidR="008A0683" w:rsidRDefault="008A0683">
      <w:pPr>
        <w:pStyle w:val="aff2"/>
        <w:jc w:val="center"/>
        <w:rPr>
          <w:sz w:val="28"/>
          <w:szCs w:val="28"/>
        </w:rPr>
      </w:pPr>
    </w:p>
    <w:p w14:paraId="5F290C57" w14:textId="77777777" w:rsidR="008A0683" w:rsidRDefault="008A0683">
      <w:pPr>
        <w:pStyle w:val="aff2"/>
        <w:jc w:val="center"/>
        <w:rPr>
          <w:sz w:val="28"/>
          <w:szCs w:val="28"/>
        </w:rPr>
      </w:pPr>
    </w:p>
    <w:p w14:paraId="44CB583F" w14:textId="77777777" w:rsidR="008A0683" w:rsidRDefault="008A0683">
      <w:pPr>
        <w:pStyle w:val="aff2"/>
        <w:jc w:val="center"/>
        <w:rPr>
          <w:sz w:val="28"/>
          <w:szCs w:val="28"/>
        </w:rPr>
      </w:pPr>
    </w:p>
    <w:p w14:paraId="48053F47" w14:textId="77777777" w:rsidR="008A0683" w:rsidRDefault="008A0683">
      <w:pPr>
        <w:jc w:val="center"/>
        <w:rPr>
          <w:sz w:val="28"/>
          <w:szCs w:val="28"/>
        </w:rPr>
      </w:pPr>
    </w:p>
    <w:p w14:paraId="0C597132" w14:textId="4562F50F" w:rsidR="008A0683" w:rsidRDefault="008A0683" w:rsidP="00DC5AB5">
      <w:pPr>
        <w:spacing w:line="14" w:lineRule="auto"/>
        <w:jc w:val="center"/>
        <w:rPr>
          <w:sz w:val="28"/>
          <w:szCs w:val="28"/>
        </w:rPr>
      </w:pPr>
    </w:p>
    <w:p w14:paraId="00601319" w14:textId="00C966F9" w:rsidR="00DC5AB5" w:rsidRDefault="00DC5AB5" w:rsidP="00DC5AB5">
      <w:pPr>
        <w:spacing w:line="14" w:lineRule="auto"/>
        <w:jc w:val="center"/>
        <w:rPr>
          <w:sz w:val="28"/>
          <w:szCs w:val="28"/>
        </w:rPr>
      </w:pPr>
    </w:p>
    <w:p w14:paraId="49801D79" w14:textId="52F789F4" w:rsidR="00DC5AB5" w:rsidRDefault="00DC5AB5" w:rsidP="00DC5AB5">
      <w:pPr>
        <w:spacing w:line="14" w:lineRule="auto"/>
        <w:jc w:val="center"/>
        <w:rPr>
          <w:sz w:val="28"/>
          <w:szCs w:val="28"/>
        </w:rPr>
      </w:pPr>
    </w:p>
    <w:p w14:paraId="7D743060" w14:textId="6D70D1CD" w:rsidR="00DC5AB5" w:rsidRDefault="00DC5AB5" w:rsidP="00DC5AB5">
      <w:pPr>
        <w:spacing w:line="14" w:lineRule="auto"/>
        <w:jc w:val="center"/>
        <w:rPr>
          <w:sz w:val="28"/>
          <w:szCs w:val="28"/>
        </w:rPr>
      </w:pPr>
    </w:p>
    <w:p w14:paraId="1C2D9A4A" w14:textId="1C84C341" w:rsidR="00DC5AB5" w:rsidRDefault="00DC5AB5" w:rsidP="00DC5AB5">
      <w:pPr>
        <w:spacing w:line="14" w:lineRule="auto"/>
        <w:jc w:val="center"/>
        <w:rPr>
          <w:sz w:val="28"/>
          <w:szCs w:val="28"/>
        </w:rPr>
      </w:pPr>
    </w:p>
    <w:p w14:paraId="2C435B32" w14:textId="2F0E6B0D" w:rsidR="00DC5AB5" w:rsidRDefault="00DC5AB5" w:rsidP="00DC5AB5">
      <w:pPr>
        <w:spacing w:line="14" w:lineRule="auto"/>
        <w:jc w:val="center"/>
        <w:rPr>
          <w:sz w:val="28"/>
          <w:szCs w:val="28"/>
        </w:rPr>
      </w:pPr>
    </w:p>
    <w:p w14:paraId="572D9C0D" w14:textId="0BC87FC2" w:rsidR="00DC5AB5" w:rsidRDefault="00DC5AB5" w:rsidP="00DC5AB5">
      <w:pPr>
        <w:spacing w:line="14" w:lineRule="auto"/>
        <w:jc w:val="center"/>
        <w:rPr>
          <w:sz w:val="28"/>
          <w:szCs w:val="28"/>
        </w:rPr>
      </w:pPr>
    </w:p>
    <w:p w14:paraId="25D9F192" w14:textId="35153B71" w:rsidR="00DC5AB5" w:rsidRDefault="00DC5AB5" w:rsidP="00DC5AB5">
      <w:pPr>
        <w:spacing w:line="14" w:lineRule="auto"/>
        <w:jc w:val="center"/>
        <w:rPr>
          <w:sz w:val="28"/>
          <w:szCs w:val="28"/>
        </w:rPr>
      </w:pPr>
    </w:p>
    <w:p w14:paraId="0A9629E2" w14:textId="3DD16FAF" w:rsidR="00DC5AB5" w:rsidRDefault="00DC5AB5" w:rsidP="00DC5AB5">
      <w:pPr>
        <w:spacing w:line="14" w:lineRule="auto"/>
        <w:jc w:val="center"/>
        <w:rPr>
          <w:sz w:val="28"/>
          <w:szCs w:val="28"/>
        </w:rPr>
      </w:pPr>
    </w:p>
    <w:p w14:paraId="26B66956" w14:textId="3EF3DD23" w:rsidR="00DC5AB5" w:rsidRDefault="00DC5AB5" w:rsidP="00DC5AB5">
      <w:pPr>
        <w:spacing w:line="14" w:lineRule="auto"/>
        <w:jc w:val="center"/>
        <w:rPr>
          <w:sz w:val="28"/>
          <w:szCs w:val="28"/>
        </w:rPr>
      </w:pPr>
    </w:p>
    <w:p w14:paraId="2C7759D6" w14:textId="79BE4393" w:rsidR="00DC5AB5" w:rsidRDefault="00DC5AB5" w:rsidP="00DC5AB5">
      <w:pPr>
        <w:spacing w:line="14" w:lineRule="auto"/>
        <w:jc w:val="center"/>
        <w:rPr>
          <w:sz w:val="28"/>
          <w:szCs w:val="28"/>
        </w:rPr>
      </w:pPr>
    </w:p>
    <w:p w14:paraId="133360A1" w14:textId="350ECEA4" w:rsidR="00DC5AB5" w:rsidRDefault="00DC5AB5" w:rsidP="00DC5AB5">
      <w:pPr>
        <w:spacing w:line="14" w:lineRule="auto"/>
        <w:jc w:val="center"/>
        <w:rPr>
          <w:sz w:val="28"/>
          <w:szCs w:val="28"/>
        </w:rPr>
      </w:pPr>
    </w:p>
    <w:p w14:paraId="141A2E5E" w14:textId="4B7175E2" w:rsidR="00DC5AB5" w:rsidRDefault="00DC5AB5" w:rsidP="00DC5AB5">
      <w:pPr>
        <w:spacing w:line="14" w:lineRule="auto"/>
        <w:jc w:val="center"/>
        <w:rPr>
          <w:sz w:val="28"/>
          <w:szCs w:val="28"/>
        </w:rPr>
      </w:pPr>
    </w:p>
    <w:p w14:paraId="5AC43F9C" w14:textId="35C91BB7" w:rsidR="00DC5AB5" w:rsidRDefault="00DC5AB5" w:rsidP="00DC5AB5">
      <w:pPr>
        <w:spacing w:line="14" w:lineRule="auto"/>
        <w:jc w:val="center"/>
        <w:rPr>
          <w:sz w:val="28"/>
          <w:szCs w:val="28"/>
        </w:rPr>
      </w:pPr>
    </w:p>
    <w:p w14:paraId="7F38FF5D" w14:textId="48A9825A" w:rsidR="00DC5AB5" w:rsidRDefault="00DC5AB5" w:rsidP="00DC5AB5">
      <w:pPr>
        <w:spacing w:line="14" w:lineRule="auto"/>
        <w:jc w:val="center"/>
        <w:rPr>
          <w:sz w:val="28"/>
          <w:szCs w:val="28"/>
        </w:rPr>
      </w:pPr>
    </w:p>
    <w:p w14:paraId="29FAA25E" w14:textId="0F33CAAA" w:rsidR="00DC5AB5" w:rsidRDefault="00DC5AB5" w:rsidP="00DC5AB5">
      <w:pPr>
        <w:spacing w:line="14" w:lineRule="auto"/>
        <w:jc w:val="center"/>
        <w:rPr>
          <w:sz w:val="28"/>
          <w:szCs w:val="28"/>
        </w:rPr>
      </w:pPr>
    </w:p>
    <w:p w14:paraId="50F29F6B" w14:textId="06DAA68A" w:rsidR="00DC5AB5" w:rsidRDefault="00DC5AB5" w:rsidP="00DC5AB5">
      <w:pPr>
        <w:spacing w:line="14" w:lineRule="auto"/>
        <w:jc w:val="center"/>
        <w:rPr>
          <w:sz w:val="28"/>
          <w:szCs w:val="28"/>
        </w:rPr>
      </w:pPr>
    </w:p>
    <w:p w14:paraId="0D33A75F" w14:textId="11A89393" w:rsidR="00DC5AB5" w:rsidRDefault="00DC5AB5" w:rsidP="00DC5AB5">
      <w:pPr>
        <w:spacing w:line="14" w:lineRule="auto"/>
        <w:jc w:val="center"/>
        <w:rPr>
          <w:sz w:val="28"/>
          <w:szCs w:val="28"/>
        </w:rPr>
      </w:pPr>
    </w:p>
    <w:p w14:paraId="0B321A64" w14:textId="1C2B1358" w:rsidR="00DC5AB5" w:rsidRDefault="00DC5AB5" w:rsidP="00DC5AB5">
      <w:pPr>
        <w:spacing w:line="14" w:lineRule="auto"/>
        <w:jc w:val="center"/>
        <w:rPr>
          <w:sz w:val="28"/>
          <w:szCs w:val="28"/>
        </w:rPr>
      </w:pPr>
    </w:p>
    <w:p w14:paraId="3B91E678" w14:textId="674358B7" w:rsidR="00DC5AB5" w:rsidRDefault="00DC5AB5" w:rsidP="00DC5AB5">
      <w:pPr>
        <w:spacing w:line="14" w:lineRule="auto"/>
        <w:jc w:val="center"/>
        <w:rPr>
          <w:sz w:val="28"/>
          <w:szCs w:val="28"/>
        </w:rPr>
      </w:pPr>
    </w:p>
    <w:p w14:paraId="1DAF5D7E" w14:textId="6BA26BA9" w:rsidR="00DC5AB5" w:rsidRDefault="00DC5AB5" w:rsidP="00DC5AB5">
      <w:pPr>
        <w:spacing w:line="14" w:lineRule="auto"/>
        <w:jc w:val="center"/>
        <w:rPr>
          <w:sz w:val="28"/>
          <w:szCs w:val="28"/>
        </w:rPr>
      </w:pPr>
    </w:p>
    <w:p w14:paraId="510917C6" w14:textId="64E1D7A0" w:rsidR="00DC5AB5" w:rsidRDefault="00DC5AB5" w:rsidP="00DC5AB5">
      <w:pPr>
        <w:spacing w:line="14" w:lineRule="auto"/>
        <w:jc w:val="center"/>
        <w:rPr>
          <w:sz w:val="28"/>
          <w:szCs w:val="28"/>
        </w:rPr>
      </w:pPr>
    </w:p>
    <w:p w14:paraId="471A0704" w14:textId="4C8C01E3" w:rsidR="00DC5AB5" w:rsidRDefault="00DC5AB5" w:rsidP="00DC5AB5">
      <w:pPr>
        <w:spacing w:line="14" w:lineRule="auto"/>
        <w:jc w:val="center"/>
        <w:rPr>
          <w:sz w:val="28"/>
          <w:szCs w:val="28"/>
        </w:rPr>
      </w:pPr>
    </w:p>
    <w:p w14:paraId="32314EB6" w14:textId="28A56F84" w:rsidR="00DC5AB5" w:rsidRDefault="00DC5AB5" w:rsidP="00DC5AB5">
      <w:pPr>
        <w:spacing w:line="14" w:lineRule="auto"/>
        <w:jc w:val="center"/>
        <w:rPr>
          <w:sz w:val="28"/>
          <w:szCs w:val="28"/>
        </w:rPr>
      </w:pPr>
    </w:p>
    <w:p w14:paraId="6DB3D4CC" w14:textId="26F778A4" w:rsidR="00DC5AB5" w:rsidRDefault="00DC5AB5" w:rsidP="00DC5AB5">
      <w:pPr>
        <w:spacing w:line="14" w:lineRule="auto"/>
        <w:jc w:val="center"/>
        <w:rPr>
          <w:sz w:val="28"/>
          <w:szCs w:val="28"/>
        </w:rPr>
      </w:pPr>
    </w:p>
    <w:p w14:paraId="7EDC0005" w14:textId="58F9B4DA" w:rsidR="00DC5AB5" w:rsidRDefault="00DC5AB5" w:rsidP="00DC5AB5">
      <w:pPr>
        <w:spacing w:line="14" w:lineRule="auto"/>
        <w:jc w:val="center"/>
        <w:rPr>
          <w:sz w:val="28"/>
          <w:szCs w:val="28"/>
        </w:rPr>
      </w:pPr>
    </w:p>
    <w:p w14:paraId="7E9C04E7" w14:textId="42751FD5" w:rsidR="00DC5AB5" w:rsidRDefault="00DC5AB5" w:rsidP="00DC5AB5">
      <w:pPr>
        <w:spacing w:line="14" w:lineRule="auto"/>
        <w:jc w:val="center"/>
        <w:rPr>
          <w:sz w:val="28"/>
          <w:szCs w:val="28"/>
        </w:rPr>
      </w:pPr>
    </w:p>
    <w:p w14:paraId="2253096B" w14:textId="669D1BF2" w:rsidR="00DC5AB5" w:rsidRDefault="00DC5AB5" w:rsidP="00DC5AB5">
      <w:pPr>
        <w:spacing w:line="14" w:lineRule="auto"/>
        <w:jc w:val="center"/>
        <w:rPr>
          <w:sz w:val="28"/>
          <w:szCs w:val="28"/>
        </w:rPr>
      </w:pPr>
    </w:p>
    <w:p w14:paraId="3445F718" w14:textId="7B2527EF" w:rsidR="00DC5AB5" w:rsidRDefault="00DC5AB5" w:rsidP="00DC5AB5">
      <w:pPr>
        <w:spacing w:line="14" w:lineRule="auto"/>
        <w:jc w:val="center"/>
        <w:rPr>
          <w:sz w:val="28"/>
          <w:szCs w:val="28"/>
        </w:rPr>
      </w:pPr>
    </w:p>
    <w:p w14:paraId="5B7A0252" w14:textId="72B7DF6C" w:rsidR="00DC5AB5" w:rsidRDefault="00DC5AB5" w:rsidP="00DC5AB5">
      <w:pPr>
        <w:spacing w:line="14" w:lineRule="auto"/>
        <w:jc w:val="center"/>
        <w:rPr>
          <w:sz w:val="28"/>
          <w:szCs w:val="28"/>
        </w:rPr>
      </w:pPr>
    </w:p>
    <w:p w14:paraId="1303380F" w14:textId="7D8A5ACE" w:rsidR="00DC5AB5" w:rsidRDefault="00DC5AB5" w:rsidP="00DC5AB5">
      <w:pPr>
        <w:spacing w:line="14" w:lineRule="auto"/>
        <w:jc w:val="center"/>
        <w:rPr>
          <w:sz w:val="28"/>
          <w:szCs w:val="28"/>
        </w:rPr>
      </w:pPr>
    </w:p>
    <w:p w14:paraId="3FCA9C5A" w14:textId="5ADD0AED" w:rsidR="00DC5AB5" w:rsidRDefault="00DC5AB5" w:rsidP="00DC5AB5">
      <w:pPr>
        <w:spacing w:line="14" w:lineRule="auto"/>
        <w:jc w:val="center"/>
        <w:rPr>
          <w:sz w:val="28"/>
          <w:szCs w:val="28"/>
        </w:rPr>
      </w:pPr>
    </w:p>
    <w:p w14:paraId="6CF904F4" w14:textId="28400332" w:rsidR="00DC5AB5" w:rsidRDefault="00DC5AB5" w:rsidP="00DC5AB5">
      <w:pPr>
        <w:spacing w:line="14" w:lineRule="auto"/>
        <w:jc w:val="center"/>
        <w:rPr>
          <w:sz w:val="28"/>
          <w:szCs w:val="28"/>
        </w:rPr>
      </w:pPr>
    </w:p>
    <w:p w14:paraId="3AC76710" w14:textId="0EC998BF" w:rsidR="00DC5AB5" w:rsidRDefault="00DC5AB5" w:rsidP="00DC5AB5">
      <w:pPr>
        <w:spacing w:line="14" w:lineRule="auto"/>
        <w:jc w:val="center"/>
        <w:rPr>
          <w:sz w:val="28"/>
          <w:szCs w:val="28"/>
        </w:rPr>
      </w:pPr>
    </w:p>
    <w:p w14:paraId="66F5993F" w14:textId="7704F920" w:rsidR="00DC5AB5" w:rsidRDefault="00DC5AB5" w:rsidP="00DC5AB5">
      <w:pPr>
        <w:spacing w:line="14" w:lineRule="auto"/>
        <w:jc w:val="center"/>
        <w:rPr>
          <w:sz w:val="28"/>
          <w:szCs w:val="28"/>
        </w:rPr>
      </w:pPr>
    </w:p>
    <w:p w14:paraId="14D62867" w14:textId="76D8C0EB" w:rsidR="00DC5AB5" w:rsidRDefault="00DC5AB5" w:rsidP="00DC5AB5">
      <w:pPr>
        <w:spacing w:line="14" w:lineRule="auto"/>
        <w:jc w:val="center"/>
        <w:rPr>
          <w:sz w:val="28"/>
          <w:szCs w:val="28"/>
        </w:rPr>
      </w:pPr>
    </w:p>
    <w:p w14:paraId="746DFED7" w14:textId="3AD66788" w:rsidR="00DC5AB5" w:rsidRDefault="00DC5AB5" w:rsidP="00DC5AB5">
      <w:pPr>
        <w:spacing w:line="14" w:lineRule="auto"/>
        <w:jc w:val="center"/>
        <w:rPr>
          <w:sz w:val="28"/>
          <w:szCs w:val="28"/>
        </w:rPr>
      </w:pPr>
    </w:p>
    <w:p w14:paraId="4E4E95C3" w14:textId="37D42D03" w:rsidR="00DC5AB5" w:rsidRDefault="00DC5AB5" w:rsidP="00DC5AB5">
      <w:pPr>
        <w:spacing w:line="14" w:lineRule="auto"/>
        <w:jc w:val="center"/>
        <w:rPr>
          <w:sz w:val="28"/>
          <w:szCs w:val="28"/>
        </w:rPr>
      </w:pPr>
    </w:p>
    <w:p w14:paraId="61CF9764" w14:textId="73EFC638" w:rsidR="00DC5AB5" w:rsidRDefault="00DC5AB5" w:rsidP="00DC5AB5">
      <w:pPr>
        <w:spacing w:line="14" w:lineRule="auto"/>
        <w:jc w:val="center"/>
        <w:rPr>
          <w:sz w:val="28"/>
          <w:szCs w:val="28"/>
        </w:rPr>
      </w:pPr>
    </w:p>
    <w:p w14:paraId="50944BF4" w14:textId="6432A1FC" w:rsidR="00DC5AB5" w:rsidRDefault="00DC5AB5" w:rsidP="00DC5AB5">
      <w:pPr>
        <w:spacing w:line="14" w:lineRule="auto"/>
        <w:jc w:val="center"/>
        <w:rPr>
          <w:sz w:val="28"/>
          <w:szCs w:val="28"/>
        </w:rPr>
      </w:pPr>
    </w:p>
    <w:p w14:paraId="52C57D42" w14:textId="77777777" w:rsidR="00DC5AB5" w:rsidRDefault="00DC5AB5" w:rsidP="00DC5AB5">
      <w:pPr>
        <w:spacing w:line="14" w:lineRule="auto"/>
        <w:jc w:val="center"/>
        <w:rPr>
          <w:sz w:val="28"/>
          <w:szCs w:val="28"/>
        </w:rPr>
      </w:pPr>
    </w:p>
    <w:p w14:paraId="5E583BF1" w14:textId="77777777" w:rsidR="008A0683" w:rsidRDefault="004F4916">
      <w:pPr>
        <w:pStyle w:val="aff2"/>
        <w:spacing w:before="120"/>
        <w:jc w:val="center"/>
        <w:rPr>
          <w:b/>
          <w:sz w:val="28"/>
          <w:szCs w:val="28"/>
        </w:rPr>
      </w:pPr>
      <w:r>
        <w:rPr>
          <w:b/>
          <w:sz w:val="28"/>
          <w:szCs w:val="28"/>
        </w:rPr>
        <w:t>Пермь</w:t>
      </w:r>
    </w:p>
    <w:p w14:paraId="7A006FE7" w14:textId="77777777" w:rsidR="008A0683" w:rsidRDefault="004F4916">
      <w:pPr>
        <w:pStyle w:val="aff2"/>
        <w:jc w:val="center"/>
        <w:rPr>
          <w:b/>
          <w:sz w:val="28"/>
          <w:szCs w:val="28"/>
        </w:rPr>
      </w:pPr>
      <w:r>
        <w:rPr>
          <w:b/>
          <w:sz w:val="28"/>
          <w:szCs w:val="28"/>
        </w:rPr>
        <w:t>202</w:t>
      </w:r>
      <w:r w:rsidR="001B4EBB">
        <w:rPr>
          <w:b/>
          <w:sz w:val="28"/>
          <w:szCs w:val="28"/>
        </w:rPr>
        <w:t>3</w:t>
      </w:r>
      <w:r>
        <w:br w:type="page"/>
      </w:r>
    </w:p>
    <w:p w14:paraId="7DD1EB92" w14:textId="262680B0" w:rsidR="008A0683" w:rsidRDefault="004F4916">
      <w:pPr>
        <w:ind w:firstLine="709"/>
        <w:jc w:val="both"/>
        <w:rPr>
          <w:sz w:val="28"/>
          <w:szCs w:val="28"/>
        </w:rPr>
      </w:pPr>
      <w:r>
        <w:rPr>
          <w:sz w:val="28"/>
          <w:szCs w:val="28"/>
        </w:rPr>
        <w:lastRenderedPageBreak/>
        <w:t xml:space="preserve">Рабочая программа дисциплины «Микробиология» </w:t>
      </w:r>
      <w:r>
        <w:rPr>
          <w:rFonts w:eastAsia="Calibri"/>
          <w:sz w:val="28"/>
          <w:szCs w:val="28"/>
          <w:lang w:eastAsia="en-US"/>
        </w:rPr>
        <w:t xml:space="preserve">по направлению подготовки </w:t>
      </w:r>
      <w:r>
        <w:rPr>
          <w:sz w:val="28"/>
          <w:szCs w:val="28"/>
        </w:rPr>
        <w:t>36.03.02 Зоотехния-</w:t>
      </w:r>
      <w:r>
        <w:rPr>
          <w:rFonts w:eastAsia="Calibri"/>
          <w:sz w:val="28"/>
          <w:szCs w:val="28"/>
          <w:lang w:eastAsia="en-US"/>
        </w:rPr>
        <w:t>г. Пермь</w:t>
      </w:r>
      <w:r>
        <w:rPr>
          <w:rFonts w:eastAsia="Calibri"/>
          <w:bCs/>
          <w:sz w:val="28"/>
          <w:szCs w:val="28"/>
          <w:lang w:eastAsia="en-US"/>
        </w:rPr>
        <w:t>, ФКОУ ВО Пермский институт ФСИН России, 202</w:t>
      </w:r>
      <w:r w:rsidR="001B4EBB">
        <w:rPr>
          <w:rFonts w:eastAsia="Calibri"/>
          <w:bCs/>
          <w:sz w:val="28"/>
          <w:szCs w:val="28"/>
          <w:lang w:eastAsia="en-US"/>
        </w:rPr>
        <w:t>3</w:t>
      </w:r>
      <w:r>
        <w:rPr>
          <w:rFonts w:eastAsia="Calibri"/>
          <w:sz w:val="28"/>
          <w:szCs w:val="28"/>
          <w:lang w:eastAsia="en-US"/>
        </w:rPr>
        <w:t xml:space="preserve">. – </w:t>
      </w:r>
      <w:r w:rsidR="00E143DE">
        <w:rPr>
          <w:rFonts w:eastAsia="Calibri"/>
          <w:sz w:val="28"/>
          <w:szCs w:val="28"/>
          <w:lang w:eastAsia="en-US"/>
        </w:rPr>
        <w:t>19</w:t>
      </w:r>
      <w:r>
        <w:rPr>
          <w:rFonts w:eastAsia="Calibri"/>
          <w:sz w:val="28"/>
          <w:szCs w:val="28"/>
          <w:lang w:eastAsia="en-US"/>
        </w:rPr>
        <w:t> с.</w:t>
      </w:r>
    </w:p>
    <w:p w14:paraId="452DF612" w14:textId="77777777" w:rsidR="007330F7" w:rsidRDefault="007330F7">
      <w:pPr>
        <w:pStyle w:val="aff2"/>
        <w:ind w:firstLine="709"/>
        <w:jc w:val="both"/>
        <w:rPr>
          <w:sz w:val="28"/>
          <w:szCs w:val="28"/>
        </w:rPr>
      </w:pPr>
    </w:p>
    <w:p w14:paraId="79474D93" w14:textId="417F2151" w:rsidR="008A0683" w:rsidRDefault="00000000">
      <w:pPr>
        <w:pStyle w:val="aff2"/>
        <w:ind w:firstLine="709"/>
        <w:jc w:val="both"/>
        <w:rPr>
          <w:sz w:val="28"/>
          <w:szCs w:val="28"/>
        </w:rPr>
      </w:pPr>
      <w:r>
        <w:rPr>
          <w:noProof/>
          <w:sz w:val="28"/>
          <w:szCs w:val="28"/>
        </w:rPr>
        <w:pict w14:anchorId="4D5A2F6A">
          <v:oval id="shape_0" o:spid="_x0000_s2050" style="position:absolute;left:0;text-align:left;margin-left:236.05pt;margin-top:-54.45pt;width:10.75pt;height:11.5pt;z-index:251657728;mso-wrap-style:none;v-text-anchor:middle" stroked="f" strokecolor="#3465a4">
            <v:fill color2="black" o:detectmouseclick="t"/>
          </v:oval>
        </w:pict>
      </w:r>
    </w:p>
    <w:p w14:paraId="3F780540" w14:textId="77777777" w:rsidR="008A0683" w:rsidRDefault="004F4916">
      <w:pPr>
        <w:ind w:firstLine="709"/>
        <w:jc w:val="both"/>
        <w:rPr>
          <w:rFonts w:eastAsia="Calibri"/>
          <w:sz w:val="28"/>
          <w:szCs w:val="28"/>
          <w:lang w:eastAsia="en-US"/>
        </w:rPr>
      </w:pPr>
      <w:r>
        <w:rPr>
          <w:rFonts w:eastAsia="Calibri"/>
          <w:sz w:val="28"/>
          <w:szCs w:val="28"/>
          <w:lang w:eastAsia="en-US"/>
        </w:rPr>
        <w:t>Разработчик программы:</w:t>
      </w:r>
    </w:p>
    <w:p w14:paraId="7A6E4409" w14:textId="77777777" w:rsidR="008A0683" w:rsidRDefault="001B4EBB">
      <w:pPr>
        <w:pStyle w:val="aff2"/>
        <w:ind w:firstLine="709"/>
        <w:jc w:val="both"/>
        <w:rPr>
          <w:sz w:val="28"/>
          <w:szCs w:val="28"/>
        </w:rPr>
      </w:pPr>
      <w:r>
        <w:rPr>
          <w:iCs/>
          <w:sz w:val="28"/>
          <w:szCs w:val="28"/>
        </w:rPr>
        <w:t>начальник</w:t>
      </w:r>
      <w:r w:rsidR="004F4916">
        <w:rPr>
          <w:iCs/>
          <w:sz w:val="28"/>
          <w:szCs w:val="28"/>
        </w:rPr>
        <w:t xml:space="preserve"> кафедры зоотехнии ФКОУ ВО Пермский институт</w:t>
      </w:r>
      <w:r w:rsidR="004F4916">
        <w:rPr>
          <w:iCs/>
          <w:sz w:val="28"/>
          <w:szCs w:val="28"/>
        </w:rPr>
        <w:br/>
        <w:t xml:space="preserve">ФСИН России, </w:t>
      </w:r>
      <w:r>
        <w:rPr>
          <w:iCs/>
          <w:sz w:val="28"/>
          <w:szCs w:val="28"/>
        </w:rPr>
        <w:t>подполковник</w:t>
      </w:r>
      <w:r w:rsidR="004F4916">
        <w:rPr>
          <w:iCs/>
          <w:sz w:val="28"/>
          <w:szCs w:val="28"/>
        </w:rPr>
        <w:t xml:space="preserve"> внутренней службы </w:t>
      </w:r>
      <w:r>
        <w:rPr>
          <w:iCs/>
          <w:sz w:val="28"/>
          <w:szCs w:val="28"/>
        </w:rPr>
        <w:t>Поносов С</w:t>
      </w:r>
      <w:r w:rsidR="0098368E">
        <w:rPr>
          <w:iCs/>
          <w:sz w:val="28"/>
          <w:szCs w:val="28"/>
        </w:rPr>
        <w:t>.</w:t>
      </w:r>
      <w:r w:rsidR="004F4916">
        <w:rPr>
          <w:iCs/>
          <w:sz w:val="28"/>
          <w:szCs w:val="28"/>
        </w:rPr>
        <w:t>В</w:t>
      </w:r>
      <w:r w:rsidR="0098368E">
        <w:rPr>
          <w:iCs/>
          <w:sz w:val="28"/>
          <w:szCs w:val="28"/>
        </w:rPr>
        <w:t>.</w:t>
      </w:r>
      <w:r w:rsidR="004F4916">
        <w:rPr>
          <w:iCs/>
          <w:sz w:val="28"/>
          <w:szCs w:val="28"/>
        </w:rPr>
        <w:t xml:space="preserve">, </w:t>
      </w:r>
      <w:r>
        <w:rPr>
          <w:iCs/>
          <w:sz w:val="28"/>
          <w:szCs w:val="28"/>
        </w:rPr>
        <w:t>кандидат</w:t>
      </w:r>
      <w:r w:rsidR="004F4916">
        <w:rPr>
          <w:iCs/>
          <w:sz w:val="28"/>
          <w:szCs w:val="28"/>
        </w:rPr>
        <w:t xml:space="preserve"> ветеринарных наук</w:t>
      </w:r>
      <w:r>
        <w:rPr>
          <w:iCs/>
          <w:sz w:val="28"/>
          <w:szCs w:val="28"/>
        </w:rPr>
        <w:t>, доцент</w:t>
      </w:r>
      <w:r w:rsidR="004F4916">
        <w:rPr>
          <w:iCs/>
          <w:sz w:val="28"/>
          <w:szCs w:val="28"/>
        </w:rPr>
        <w:t>.</w:t>
      </w:r>
    </w:p>
    <w:p w14:paraId="7334FAA9" w14:textId="77777777" w:rsidR="008A0683" w:rsidRDefault="008A0683">
      <w:pPr>
        <w:pStyle w:val="aff2"/>
        <w:ind w:firstLine="709"/>
        <w:jc w:val="both"/>
        <w:rPr>
          <w:sz w:val="28"/>
          <w:szCs w:val="28"/>
        </w:rPr>
      </w:pPr>
    </w:p>
    <w:p w14:paraId="52812D17" w14:textId="77777777" w:rsidR="008A0683" w:rsidRDefault="004F4916">
      <w:pPr>
        <w:pStyle w:val="aff2"/>
        <w:ind w:firstLine="709"/>
        <w:jc w:val="both"/>
        <w:rPr>
          <w:iCs/>
          <w:sz w:val="28"/>
          <w:szCs w:val="28"/>
        </w:rPr>
      </w:pPr>
      <w:r>
        <w:rPr>
          <w:iCs/>
          <w:sz w:val="28"/>
          <w:szCs w:val="28"/>
        </w:rPr>
        <w:t>Рецензенты программы:</w:t>
      </w:r>
    </w:p>
    <w:p w14:paraId="40ABA366" w14:textId="77777777" w:rsidR="008A0683" w:rsidRDefault="004F4916">
      <w:pPr>
        <w:pStyle w:val="aff2"/>
        <w:ind w:firstLine="709"/>
        <w:jc w:val="both"/>
        <w:rPr>
          <w:iCs/>
          <w:sz w:val="28"/>
          <w:szCs w:val="28"/>
        </w:rPr>
      </w:pPr>
      <w:r>
        <w:rPr>
          <w:iCs/>
          <w:sz w:val="28"/>
          <w:szCs w:val="28"/>
        </w:rPr>
        <w:t xml:space="preserve">1. </w:t>
      </w:r>
      <w:r w:rsidR="001B4EBB" w:rsidRPr="003D731C">
        <w:rPr>
          <w:color w:val="000000"/>
          <w:sz w:val="28"/>
          <w:szCs w:val="28"/>
        </w:rPr>
        <w:t>Доцент кафедры ботаники и физиологии растений факультета агротехнологии и лесного хозяйства ФГБОУ ВО Пермский ГАТУ имени академика Д.Н. Прянишникова</w:t>
      </w:r>
      <w:r w:rsidR="001B4EBB">
        <w:rPr>
          <w:color w:val="000000"/>
          <w:sz w:val="28"/>
          <w:szCs w:val="28"/>
        </w:rPr>
        <w:t xml:space="preserve"> </w:t>
      </w:r>
      <w:r w:rsidR="001B4EBB">
        <w:rPr>
          <w:iCs/>
          <w:sz w:val="28"/>
          <w:szCs w:val="28"/>
        </w:rPr>
        <w:t xml:space="preserve">Мурыгин В.П., </w:t>
      </w:r>
      <w:r w:rsidR="001B4EBB">
        <w:rPr>
          <w:color w:val="000000"/>
          <w:sz w:val="28"/>
          <w:szCs w:val="28"/>
        </w:rPr>
        <w:t>кандидат сельскохозяйственных наук</w:t>
      </w:r>
      <w:r>
        <w:rPr>
          <w:iCs/>
          <w:sz w:val="28"/>
          <w:szCs w:val="28"/>
        </w:rPr>
        <w:t>.</w:t>
      </w:r>
    </w:p>
    <w:p w14:paraId="13A843F1" w14:textId="77777777" w:rsidR="008A0683" w:rsidRDefault="004F4916">
      <w:pPr>
        <w:pStyle w:val="aff2"/>
        <w:ind w:firstLine="709"/>
        <w:jc w:val="both"/>
        <w:rPr>
          <w:sz w:val="28"/>
          <w:szCs w:val="28"/>
        </w:rPr>
      </w:pPr>
      <w:r>
        <w:rPr>
          <w:iCs/>
          <w:sz w:val="28"/>
          <w:szCs w:val="28"/>
        </w:rPr>
        <w:t>2. Д</w:t>
      </w:r>
      <w:r>
        <w:rPr>
          <w:sz w:val="28"/>
          <w:szCs w:val="28"/>
        </w:rPr>
        <w:t>оцент кафедры зоотехнии ФКОУ ВО Пермский институт</w:t>
      </w:r>
      <w:r>
        <w:rPr>
          <w:sz w:val="28"/>
          <w:szCs w:val="28"/>
        </w:rPr>
        <w:br/>
        <w:t>ФСИН России</w:t>
      </w:r>
      <w:r>
        <w:rPr>
          <w:iCs/>
          <w:sz w:val="28"/>
          <w:szCs w:val="28"/>
        </w:rPr>
        <w:t xml:space="preserve">, подполковник внутренней службы </w:t>
      </w:r>
      <w:r>
        <w:rPr>
          <w:sz w:val="28"/>
          <w:szCs w:val="28"/>
        </w:rPr>
        <w:t>Лазаренко Л.В., кандидат ветеринарных наук</w:t>
      </w:r>
      <w:r>
        <w:rPr>
          <w:iCs/>
          <w:sz w:val="28"/>
          <w:szCs w:val="28"/>
        </w:rPr>
        <w:t>.</w:t>
      </w:r>
    </w:p>
    <w:p w14:paraId="39433DC2" w14:textId="77777777" w:rsidR="008A0683" w:rsidRDefault="008A0683">
      <w:pPr>
        <w:pStyle w:val="aff2"/>
        <w:ind w:firstLine="709"/>
        <w:jc w:val="both"/>
        <w:rPr>
          <w:sz w:val="28"/>
          <w:szCs w:val="28"/>
        </w:rPr>
      </w:pPr>
    </w:p>
    <w:p w14:paraId="63A500B5" w14:textId="77777777" w:rsidR="008A0683" w:rsidRDefault="004F4916">
      <w:pPr>
        <w:pStyle w:val="aff5"/>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 высшего образова</w:t>
      </w:r>
      <w:r>
        <w:rPr>
          <w:rFonts w:ascii="Times New Roman" w:hAnsi="Times New Roman"/>
          <w:spacing w:val="-1"/>
          <w:sz w:val="28"/>
          <w:szCs w:val="28"/>
        </w:rPr>
        <w:t>ния –</w:t>
      </w:r>
      <w:r w:rsidR="00EE5754">
        <w:rPr>
          <w:rFonts w:ascii="Times New Roman" w:hAnsi="Times New Roman"/>
          <w:spacing w:val="-1"/>
          <w:sz w:val="28"/>
          <w:szCs w:val="28"/>
        </w:rPr>
        <w:t xml:space="preserve"> </w:t>
      </w:r>
      <w:r>
        <w:rPr>
          <w:rFonts w:ascii="Times New Roman" w:eastAsia="Calibri" w:hAnsi="Times New Roman"/>
          <w:sz w:val="28"/>
          <w:szCs w:val="28"/>
        </w:rPr>
        <w:t>бакалавриат</w:t>
      </w:r>
      <w:r w:rsidR="00EE5754">
        <w:rPr>
          <w:rFonts w:ascii="Times New Roman" w:eastAsia="Calibri" w:hAnsi="Times New Roman"/>
          <w:sz w:val="28"/>
          <w:szCs w:val="28"/>
        </w:rPr>
        <w:t xml:space="preserve">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4C1919A9" w14:textId="77777777" w:rsidR="008A0683" w:rsidRDefault="004F4916">
      <w:pPr>
        <w:pStyle w:val="aff5"/>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79FA5689" w14:textId="77777777" w:rsidR="008A0683" w:rsidRDefault="008A0683">
      <w:pPr>
        <w:pStyle w:val="aff2"/>
        <w:ind w:firstLine="709"/>
        <w:jc w:val="both"/>
        <w:rPr>
          <w:sz w:val="28"/>
          <w:szCs w:val="28"/>
        </w:rPr>
      </w:pPr>
    </w:p>
    <w:p w14:paraId="13D6C66D" w14:textId="77777777" w:rsidR="00087030" w:rsidRDefault="00087030" w:rsidP="00087030">
      <w:pPr>
        <w:pStyle w:val="aff2"/>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186F26E" w14:textId="77777777" w:rsidR="001B4EBB" w:rsidRDefault="001B4EBB" w:rsidP="001B4EBB">
      <w:pPr>
        <w:pStyle w:val="aff2"/>
        <w:ind w:right="50" w:firstLine="709"/>
        <w:jc w:val="both"/>
        <w:rPr>
          <w:sz w:val="28"/>
          <w:szCs w:val="28"/>
        </w:rPr>
      </w:pPr>
      <w:r>
        <w:rPr>
          <w:sz w:val="28"/>
          <w:szCs w:val="28"/>
        </w:rPr>
        <w:t>кафедры зоотехнии, протокол от «21» марта 2023 года № 7;</w:t>
      </w:r>
    </w:p>
    <w:p w14:paraId="210F2D98" w14:textId="6056C921" w:rsidR="008A0683" w:rsidRDefault="001B4EBB" w:rsidP="001B4EBB">
      <w:pPr>
        <w:pStyle w:val="aff2"/>
        <w:ind w:firstLine="70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sidR="00E143DE">
        <w:rPr>
          <w:spacing w:val="-8"/>
          <w:sz w:val="28"/>
          <w:szCs w:val="28"/>
        </w:rPr>
        <w:t>12</w:t>
      </w:r>
      <w:r>
        <w:rPr>
          <w:sz w:val="28"/>
          <w:szCs w:val="28"/>
        </w:rPr>
        <w:t xml:space="preserve">» апреля </w:t>
      </w:r>
      <w:r>
        <w:rPr>
          <w:spacing w:val="-7"/>
          <w:sz w:val="28"/>
          <w:szCs w:val="28"/>
        </w:rPr>
        <w:t>2023</w:t>
      </w:r>
      <w:r>
        <w:rPr>
          <w:sz w:val="28"/>
          <w:szCs w:val="28"/>
        </w:rPr>
        <w:t> </w:t>
      </w:r>
      <w:r>
        <w:rPr>
          <w:spacing w:val="-12"/>
          <w:sz w:val="28"/>
          <w:szCs w:val="28"/>
        </w:rPr>
        <w:t>года</w:t>
      </w:r>
      <w:r>
        <w:rPr>
          <w:spacing w:val="-7"/>
          <w:sz w:val="28"/>
          <w:szCs w:val="28"/>
        </w:rPr>
        <w:t xml:space="preserve"> № 8.</w:t>
      </w:r>
    </w:p>
    <w:p w14:paraId="32124201" w14:textId="77777777" w:rsidR="008A0683" w:rsidRDefault="004F4916">
      <w:pPr>
        <w:ind w:firstLine="709"/>
        <w:rPr>
          <w:b/>
          <w:bCs/>
          <w:sz w:val="28"/>
          <w:szCs w:val="28"/>
        </w:rPr>
      </w:pPr>
      <w:r>
        <w:br w:type="page"/>
      </w:r>
    </w:p>
    <w:p w14:paraId="017AE30E" w14:textId="77777777" w:rsidR="008A0683" w:rsidRDefault="004F4916">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62653686" w14:textId="77777777" w:rsidR="008A0683" w:rsidRDefault="008A0683">
      <w:pPr>
        <w:tabs>
          <w:tab w:val="left" w:pos="0"/>
        </w:tabs>
        <w:jc w:val="center"/>
        <w:rPr>
          <w:rFonts w:eastAsia="Calibri"/>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8A0683" w14:paraId="53F24E53" w14:textId="77777777">
        <w:tc>
          <w:tcPr>
            <w:tcW w:w="635" w:type="dxa"/>
          </w:tcPr>
          <w:p w14:paraId="5FE9937D" w14:textId="77777777" w:rsidR="008A0683" w:rsidRDefault="008A0683">
            <w:pPr>
              <w:widowControl w:val="0"/>
              <w:tabs>
                <w:tab w:val="left" w:pos="709"/>
                <w:tab w:val="right" w:leader="dot" w:pos="9356"/>
              </w:tabs>
              <w:rPr>
                <w:sz w:val="28"/>
                <w:szCs w:val="28"/>
              </w:rPr>
            </w:pPr>
          </w:p>
        </w:tc>
        <w:tc>
          <w:tcPr>
            <w:tcW w:w="8219" w:type="dxa"/>
          </w:tcPr>
          <w:p w14:paraId="1ECBFB6D" w14:textId="77777777" w:rsidR="008A0683" w:rsidRDefault="008A0683">
            <w:pPr>
              <w:widowControl w:val="0"/>
              <w:tabs>
                <w:tab w:val="left" w:pos="709"/>
                <w:tab w:val="right" w:leader="dot" w:pos="9356"/>
              </w:tabs>
              <w:rPr>
                <w:sz w:val="28"/>
                <w:szCs w:val="28"/>
              </w:rPr>
            </w:pPr>
          </w:p>
        </w:tc>
        <w:tc>
          <w:tcPr>
            <w:tcW w:w="677" w:type="dxa"/>
          </w:tcPr>
          <w:p w14:paraId="12795659" w14:textId="77777777" w:rsidR="008A0683" w:rsidRDefault="004F4916">
            <w:pPr>
              <w:widowControl w:val="0"/>
              <w:tabs>
                <w:tab w:val="left" w:pos="709"/>
                <w:tab w:val="right" w:leader="dot" w:pos="9356"/>
              </w:tabs>
              <w:jc w:val="center"/>
              <w:rPr>
                <w:sz w:val="28"/>
                <w:szCs w:val="28"/>
              </w:rPr>
            </w:pPr>
            <w:r>
              <w:rPr>
                <w:sz w:val="28"/>
                <w:szCs w:val="28"/>
              </w:rPr>
              <w:t>стр.</w:t>
            </w:r>
          </w:p>
        </w:tc>
      </w:tr>
      <w:tr w:rsidR="008A0683" w14:paraId="2E0E68CC" w14:textId="77777777">
        <w:tc>
          <w:tcPr>
            <w:tcW w:w="635" w:type="dxa"/>
          </w:tcPr>
          <w:p w14:paraId="11B3B69F" w14:textId="77777777" w:rsidR="008A0683" w:rsidRDefault="004F4916">
            <w:pPr>
              <w:widowControl w:val="0"/>
              <w:tabs>
                <w:tab w:val="left" w:pos="709"/>
                <w:tab w:val="right" w:leader="dot" w:pos="9356"/>
              </w:tabs>
              <w:rPr>
                <w:sz w:val="28"/>
                <w:szCs w:val="28"/>
              </w:rPr>
            </w:pPr>
            <w:r>
              <w:rPr>
                <w:sz w:val="28"/>
                <w:szCs w:val="28"/>
              </w:rPr>
              <w:t>1.</w:t>
            </w:r>
          </w:p>
        </w:tc>
        <w:tc>
          <w:tcPr>
            <w:tcW w:w="8219" w:type="dxa"/>
          </w:tcPr>
          <w:p w14:paraId="3671BDE4" w14:textId="77777777" w:rsidR="008A0683" w:rsidRDefault="004F4916">
            <w:pPr>
              <w:pStyle w:val="20"/>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48E9C49" w14:textId="77777777" w:rsidR="008A0683" w:rsidRDefault="004F4916">
            <w:pPr>
              <w:widowControl w:val="0"/>
              <w:tabs>
                <w:tab w:val="left" w:pos="709"/>
                <w:tab w:val="right" w:leader="dot" w:pos="9356"/>
              </w:tabs>
              <w:rPr>
                <w:sz w:val="28"/>
                <w:szCs w:val="28"/>
              </w:rPr>
            </w:pPr>
            <w:r>
              <w:rPr>
                <w:sz w:val="28"/>
                <w:szCs w:val="28"/>
              </w:rPr>
              <w:t>4</w:t>
            </w:r>
          </w:p>
        </w:tc>
      </w:tr>
      <w:tr w:rsidR="008A0683" w14:paraId="33877B59" w14:textId="77777777">
        <w:tc>
          <w:tcPr>
            <w:tcW w:w="635" w:type="dxa"/>
          </w:tcPr>
          <w:p w14:paraId="79D73080" w14:textId="77777777" w:rsidR="008A0683" w:rsidRDefault="004F4916">
            <w:pPr>
              <w:widowControl w:val="0"/>
              <w:tabs>
                <w:tab w:val="left" w:pos="709"/>
                <w:tab w:val="right" w:leader="dot" w:pos="9356"/>
              </w:tabs>
              <w:rPr>
                <w:sz w:val="28"/>
                <w:szCs w:val="28"/>
              </w:rPr>
            </w:pPr>
            <w:r>
              <w:rPr>
                <w:sz w:val="28"/>
                <w:szCs w:val="28"/>
              </w:rPr>
              <w:t>2.</w:t>
            </w:r>
          </w:p>
        </w:tc>
        <w:tc>
          <w:tcPr>
            <w:tcW w:w="8219" w:type="dxa"/>
          </w:tcPr>
          <w:p w14:paraId="4F6C88E6"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11CCB6B3" w14:textId="3BD0A73D" w:rsidR="008A0683" w:rsidRDefault="008A0683">
            <w:pPr>
              <w:widowControl w:val="0"/>
              <w:tabs>
                <w:tab w:val="left" w:pos="709"/>
                <w:tab w:val="right" w:leader="dot" w:pos="9356"/>
              </w:tabs>
              <w:rPr>
                <w:sz w:val="28"/>
                <w:szCs w:val="28"/>
              </w:rPr>
            </w:pPr>
          </w:p>
          <w:p w14:paraId="7589AE04" w14:textId="77777777" w:rsidR="008A0683" w:rsidRDefault="008A0683">
            <w:pPr>
              <w:widowControl w:val="0"/>
              <w:tabs>
                <w:tab w:val="left" w:pos="709"/>
                <w:tab w:val="right" w:leader="dot" w:pos="9356"/>
              </w:tabs>
              <w:rPr>
                <w:sz w:val="28"/>
                <w:szCs w:val="28"/>
              </w:rPr>
            </w:pPr>
          </w:p>
          <w:p w14:paraId="3DE5CA1C" w14:textId="77777777" w:rsidR="008A0683" w:rsidRDefault="004F4916">
            <w:pPr>
              <w:widowControl w:val="0"/>
              <w:tabs>
                <w:tab w:val="left" w:pos="709"/>
                <w:tab w:val="right" w:leader="dot" w:pos="9356"/>
              </w:tabs>
              <w:rPr>
                <w:sz w:val="28"/>
                <w:szCs w:val="28"/>
              </w:rPr>
            </w:pPr>
            <w:r>
              <w:rPr>
                <w:sz w:val="28"/>
                <w:szCs w:val="28"/>
              </w:rPr>
              <w:t>4</w:t>
            </w:r>
          </w:p>
        </w:tc>
      </w:tr>
      <w:tr w:rsidR="008A0683" w14:paraId="54E0F3B3" w14:textId="77777777">
        <w:tc>
          <w:tcPr>
            <w:tcW w:w="635" w:type="dxa"/>
          </w:tcPr>
          <w:p w14:paraId="6F93E3BD" w14:textId="77777777" w:rsidR="008A0683" w:rsidRDefault="004F4916">
            <w:pPr>
              <w:widowControl w:val="0"/>
              <w:tabs>
                <w:tab w:val="left" w:pos="709"/>
                <w:tab w:val="right" w:leader="dot" w:pos="9356"/>
              </w:tabs>
              <w:rPr>
                <w:sz w:val="28"/>
                <w:szCs w:val="28"/>
              </w:rPr>
            </w:pPr>
            <w:r>
              <w:rPr>
                <w:sz w:val="28"/>
                <w:szCs w:val="28"/>
              </w:rPr>
              <w:t>3.</w:t>
            </w:r>
          </w:p>
        </w:tc>
        <w:tc>
          <w:tcPr>
            <w:tcW w:w="8219" w:type="dxa"/>
          </w:tcPr>
          <w:p w14:paraId="1794C4C5" w14:textId="77777777" w:rsidR="008A0683" w:rsidRDefault="004F4916">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414D7DD4" w14:textId="6CF92EAA" w:rsidR="008A0683" w:rsidRDefault="00AB3A2E" w:rsidP="00AB3A2E">
            <w:pPr>
              <w:widowControl w:val="0"/>
              <w:tabs>
                <w:tab w:val="left" w:pos="709"/>
                <w:tab w:val="right" w:leader="dot" w:pos="9356"/>
              </w:tabs>
              <w:ind w:left="-13"/>
              <w:rPr>
                <w:sz w:val="28"/>
                <w:szCs w:val="28"/>
              </w:rPr>
            </w:pPr>
            <w:r>
              <w:rPr>
                <w:sz w:val="28"/>
                <w:szCs w:val="28"/>
              </w:rPr>
              <w:t>6</w:t>
            </w:r>
          </w:p>
        </w:tc>
      </w:tr>
      <w:tr w:rsidR="008A0683" w14:paraId="7012873A" w14:textId="77777777">
        <w:tc>
          <w:tcPr>
            <w:tcW w:w="635" w:type="dxa"/>
          </w:tcPr>
          <w:p w14:paraId="54F1F105" w14:textId="77777777" w:rsidR="008A0683" w:rsidRDefault="004F4916">
            <w:pPr>
              <w:widowControl w:val="0"/>
              <w:tabs>
                <w:tab w:val="left" w:pos="709"/>
                <w:tab w:val="right" w:leader="dot" w:pos="9356"/>
              </w:tabs>
              <w:rPr>
                <w:sz w:val="28"/>
                <w:szCs w:val="28"/>
              </w:rPr>
            </w:pPr>
            <w:r>
              <w:rPr>
                <w:sz w:val="28"/>
                <w:szCs w:val="28"/>
              </w:rPr>
              <w:t>4.</w:t>
            </w:r>
          </w:p>
        </w:tc>
        <w:tc>
          <w:tcPr>
            <w:tcW w:w="8219" w:type="dxa"/>
          </w:tcPr>
          <w:p w14:paraId="60B8223C" w14:textId="77777777" w:rsidR="008A0683" w:rsidRDefault="004F4916">
            <w:pPr>
              <w:widowControl w:val="0"/>
              <w:tabs>
                <w:tab w:val="left" w:pos="709"/>
                <w:tab w:val="right" w:leader="dot" w:pos="9356"/>
              </w:tabs>
              <w:rPr>
                <w:sz w:val="28"/>
                <w:szCs w:val="28"/>
              </w:rPr>
            </w:pPr>
            <w:r>
              <w:rPr>
                <w:bCs/>
                <w:sz w:val="28"/>
                <w:szCs w:val="28"/>
              </w:rPr>
              <w:t>Объем дисциплины……………………………………………………</w:t>
            </w:r>
          </w:p>
        </w:tc>
        <w:tc>
          <w:tcPr>
            <w:tcW w:w="677" w:type="dxa"/>
          </w:tcPr>
          <w:p w14:paraId="13063456" w14:textId="77777777" w:rsidR="008A0683" w:rsidRDefault="004F4916">
            <w:pPr>
              <w:widowControl w:val="0"/>
              <w:tabs>
                <w:tab w:val="left" w:pos="709"/>
                <w:tab w:val="right" w:leader="dot" w:pos="9356"/>
              </w:tabs>
              <w:rPr>
                <w:sz w:val="28"/>
                <w:szCs w:val="28"/>
              </w:rPr>
            </w:pPr>
            <w:r>
              <w:rPr>
                <w:sz w:val="28"/>
                <w:szCs w:val="28"/>
              </w:rPr>
              <w:t>6</w:t>
            </w:r>
          </w:p>
        </w:tc>
      </w:tr>
      <w:tr w:rsidR="008A0683" w14:paraId="42FD6F6E" w14:textId="77777777">
        <w:tc>
          <w:tcPr>
            <w:tcW w:w="635" w:type="dxa"/>
          </w:tcPr>
          <w:p w14:paraId="11DAC0EC" w14:textId="77777777" w:rsidR="008A0683" w:rsidRDefault="004F4916">
            <w:pPr>
              <w:widowControl w:val="0"/>
              <w:tabs>
                <w:tab w:val="left" w:pos="709"/>
                <w:tab w:val="right" w:leader="dot" w:pos="9356"/>
              </w:tabs>
              <w:rPr>
                <w:sz w:val="28"/>
                <w:szCs w:val="28"/>
              </w:rPr>
            </w:pPr>
            <w:r>
              <w:rPr>
                <w:sz w:val="28"/>
                <w:szCs w:val="28"/>
              </w:rPr>
              <w:t>5.</w:t>
            </w:r>
          </w:p>
        </w:tc>
        <w:tc>
          <w:tcPr>
            <w:tcW w:w="8219" w:type="dxa"/>
          </w:tcPr>
          <w:p w14:paraId="1027D329" w14:textId="77777777" w:rsidR="008A0683" w:rsidRDefault="004F4916">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62DC92ED" w14:textId="77777777" w:rsidR="008A0683" w:rsidRDefault="004F4916">
            <w:pPr>
              <w:widowControl w:val="0"/>
              <w:tabs>
                <w:tab w:val="left" w:pos="709"/>
                <w:tab w:val="right" w:leader="dot" w:pos="9356"/>
              </w:tabs>
              <w:rPr>
                <w:sz w:val="28"/>
                <w:szCs w:val="28"/>
              </w:rPr>
            </w:pPr>
            <w:r>
              <w:rPr>
                <w:sz w:val="28"/>
                <w:szCs w:val="28"/>
              </w:rPr>
              <w:t>7</w:t>
            </w:r>
          </w:p>
        </w:tc>
      </w:tr>
      <w:tr w:rsidR="008A0683" w14:paraId="52DBDA89" w14:textId="77777777">
        <w:tc>
          <w:tcPr>
            <w:tcW w:w="635" w:type="dxa"/>
          </w:tcPr>
          <w:p w14:paraId="0FA8A6EE" w14:textId="77777777" w:rsidR="008A0683" w:rsidRDefault="004F4916">
            <w:pPr>
              <w:widowControl w:val="0"/>
              <w:tabs>
                <w:tab w:val="left" w:pos="709"/>
                <w:tab w:val="right" w:leader="dot" w:pos="9356"/>
              </w:tabs>
              <w:rPr>
                <w:sz w:val="28"/>
                <w:szCs w:val="28"/>
              </w:rPr>
            </w:pPr>
            <w:r>
              <w:rPr>
                <w:sz w:val="28"/>
                <w:szCs w:val="28"/>
              </w:rPr>
              <w:t>6.</w:t>
            </w:r>
          </w:p>
        </w:tc>
        <w:tc>
          <w:tcPr>
            <w:tcW w:w="8219" w:type="dxa"/>
          </w:tcPr>
          <w:p w14:paraId="5418B560" w14:textId="77777777" w:rsidR="008A0683" w:rsidRDefault="004F4916">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52F31790" w14:textId="5C4B0279" w:rsidR="008A0683" w:rsidRDefault="004F4916">
            <w:pPr>
              <w:widowControl w:val="0"/>
              <w:tabs>
                <w:tab w:val="left" w:pos="709"/>
                <w:tab w:val="right" w:leader="dot" w:pos="9356"/>
              </w:tabs>
              <w:rPr>
                <w:sz w:val="28"/>
                <w:szCs w:val="28"/>
              </w:rPr>
            </w:pPr>
            <w:r>
              <w:rPr>
                <w:sz w:val="28"/>
                <w:szCs w:val="28"/>
              </w:rPr>
              <w:t>1</w:t>
            </w:r>
            <w:r w:rsidR="00AB3A2E">
              <w:rPr>
                <w:sz w:val="28"/>
                <w:szCs w:val="28"/>
              </w:rPr>
              <w:t>1</w:t>
            </w:r>
          </w:p>
        </w:tc>
      </w:tr>
      <w:tr w:rsidR="008A0683" w14:paraId="36BC7468" w14:textId="77777777">
        <w:tc>
          <w:tcPr>
            <w:tcW w:w="635" w:type="dxa"/>
          </w:tcPr>
          <w:p w14:paraId="575B90D6" w14:textId="77777777" w:rsidR="008A0683" w:rsidRDefault="004F4916">
            <w:pPr>
              <w:widowControl w:val="0"/>
              <w:tabs>
                <w:tab w:val="left" w:pos="709"/>
                <w:tab w:val="right" w:leader="dot" w:pos="9356"/>
              </w:tabs>
              <w:rPr>
                <w:sz w:val="28"/>
                <w:szCs w:val="28"/>
              </w:rPr>
            </w:pPr>
            <w:r>
              <w:rPr>
                <w:sz w:val="28"/>
                <w:szCs w:val="28"/>
              </w:rPr>
              <w:t>7.</w:t>
            </w:r>
          </w:p>
        </w:tc>
        <w:tc>
          <w:tcPr>
            <w:tcW w:w="8219" w:type="dxa"/>
          </w:tcPr>
          <w:p w14:paraId="6ED03E20" w14:textId="77777777" w:rsidR="008A0683" w:rsidRDefault="004F4916">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45EC5067" w14:textId="77777777" w:rsidR="008A0683" w:rsidRDefault="008A0683">
            <w:pPr>
              <w:widowControl w:val="0"/>
              <w:tabs>
                <w:tab w:val="left" w:pos="709"/>
                <w:tab w:val="right" w:leader="dot" w:pos="9356"/>
              </w:tabs>
              <w:rPr>
                <w:sz w:val="28"/>
                <w:szCs w:val="28"/>
              </w:rPr>
            </w:pPr>
          </w:p>
          <w:p w14:paraId="15D56626" w14:textId="655EE59F" w:rsidR="008A0683" w:rsidRDefault="004F4916">
            <w:pPr>
              <w:widowControl w:val="0"/>
              <w:tabs>
                <w:tab w:val="left" w:pos="709"/>
                <w:tab w:val="right" w:leader="dot" w:pos="9356"/>
              </w:tabs>
              <w:rPr>
                <w:sz w:val="28"/>
                <w:szCs w:val="28"/>
              </w:rPr>
            </w:pPr>
            <w:r>
              <w:rPr>
                <w:sz w:val="28"/>
                <w:szCs w:val="28"/>
              </w:rPr>
              <w:t>1</w:t>
            </w:r>
            <w:r w:rsidR="00AB3A2E">
              <w:rPr>
                <w:sz w:val="28"/>
                <w:szCs w:val="28"/>
              </w:rPr>
              <w:t>3</w:t>
            </w:r>
          </w:p>
        </w:tc>
      </w:tr>
      <w:tr w:rsidR="008A0683" w14:paraId="4F697A42" w14:textId="77777777">
        <w:tc>
          <w:tcPr>
            <w:tcW w:w="635" w:type="dxa"/>
          </w:tcPr>
          <w:p w14:paraId="76CA80E3" w14:textId="77777777" w:rsidR="008A0683" w:rsidRDefault="004F4916">
            <w:pPr>
              <w:widowControl w:val="0"/>
              <w:tabs>
                <w:tab w:val="left" w:pos="709"/>
                <w:tab w:val="right" w:leader="dot" w:pos="9356"/>
              </w:tabs>
              <w:rPr>
                <w:sz w:val="26"/>
                <w:szCs w:val="26"/>
              </w:rPr>
            </w:pPr>
            <w:r>
              <w:rPr>
                <w:sz w:val="26"/>
                <w:szCs w:val="26"/>
              </w:rPr>
              <w:t>8.</w:t>
            </w:r>
          </w:p>
        </w:tc>
        <w:tc>
          <w:tcPr>
            <w:tcW w:w="8219" w:type="dxa"/>
          </w:tcPr>
          <w:p w14:paraId="51BF6CC4" w14:textId="77777777" w:rsidR="008A0683" w:rsidRDefault="004F4916">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7BC6F0C" w14:textId="77777777" w:rsidR="008A0683" w:rsidRDefault="008A0683">
            <w:pPr>
              <w:widowControl w:val="0"/>
              <w:tabs>
                <w:tab w:val="left" w:pos="709"/>
                <w:tab w:val="right" w:leader="dot" w:pos="9356"/>
              </w:tabs>
              <w:rPr>
                <w:sz w:val="28"/>
                <w:szCs w:val="28"/>
              </w:rPr>
            </w:pPr>
          </w:p>
          <w:p w14:paraId="52FD0303" w14:textId="6D582D5A" w:rsidR="008A0683" w:rsidRDefault="004F4916">
            <w:pPr>
              <w:widowControl w:val="0"/>
              <w:tabs>
                <w:tab w:val="left" w:pos="709"/>
                <w:tab w:val="right" w:leader="dot" w:pos="9356"/>
              </w:tabs>
              <w:rPr>
                <w:sz w:val="28"/>
                <w:szCs w:val="28"/>
              </w:rPr>
            </w:pPr>
            <w:r>
              <w:rPr>
                <w:sz w:val="28"/>
                <w:szCs w:val="28"/>
              </w:rPr>
              <w:t>1</w:t>
            </w:r>
            <w:r w:rsidR="00AB3A2E">
              <w:rPr>
                <w:sz w:val="28"/>
                <w:szCs w:val="28"/>
              </w:rPr>
              <w:t>3</w:t>
            </w:r>
          </w:p>
        </w:tc>
      </w:tr>
      <w:tr w:rsidR="008A0683" w14:paraId="681E2275" w14:textId="77777777">
        <w:tc>
          <w:tcPr>
            <w:tcW w:w="635" w:type="dxa"/>
          </w:tcPr>
          <w:p w14:paraId="1C840C99" w14:textId="77777777" w:rsidR="008A0683" w:rsidRDefault="004F4916">
            <w:pPr>
              <w:widowControl w:val="0"/>
              <w:tabs>
                <w:tab w:val="left" w:pos="709"/>
                <w:tab w:val="right" w:leader="dot" w:pos="9356"/>
              </w:tabs>
              <w:rPr>
                <w:sz w:val="26"/>
                <w:szCs w:val="26"/>
              </w:rPr>
            </w:pPr>
            <w:r>
              <w:rPr>
                <w:sz w:val="26"/>
                <w:szCs w:val="26"/>
              </w:rPr>
              <w:t>8.1.</w:t>
            </w:r>
          </w:p>
        </w:tc>
        <w:tc>
          <w:tcPr>
            <w:tcW w:w="8219" w:type="dxa"/>
          </w:tcPr>
          <w:p w14:paraId="10E3FC29"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154D7BAD" w14:textId="77777777" w:rsidR="008A0683" w:rsidRDefault="008A0683">
            <w:pPr>
              <w:widowControl w:val="0"/>
              <w:tabs>
                <w:tab w:val="left" w:pos="709"/>
                <w:tab w:val="right" w:leader="dot" w:pos="9356"/>
              </w:tabs>
              <w:rPr>
                <w:sz w:val="28"/>
                <w:szCs w:val="28"/>
              </w:rPr>
            </w:pPr>
          </w:p>
          <w:p w14:paraId="588E59F6" w14:textId="67D03421" w:rsidR="008A0683" w:rsidRDefault="004F4916">
            <w:pPr>
              <w:widowControl w:val="0"/>
              <w:tabs>
                <w:tab w:val="left" w:pos="709"/>
                <w:tab w:val="right" w:leader="dot" w:pos="9356"/>
              </w:tabs>
              <w:rPr>
                <w:sz w:val="28"/>
                <w:szCs w:val="28"/>
              </w:rPr>
            </w:pPr>
            <w:r>
              <w:rPr>
                <w:sz w:val="28"/>
                <w:szCs w:val="28"/>
              </w:rPr>
              <w:t>1</w:t>
            </w:r>
            <w:r w:rsidR="00AB3A2E">
              <w:rPr>
                <w:sz w:val="28"/>
                <w:szCs w:val="28"/>
              </w:rPr>
              <w:t>3</w:t>
            </w:r>
          </w:p>
        </w:tc>
      </w:tr>
      <w:tr w:rsidR="008A0683" w14:paraId="1F49374C" w14:textId="77777777">
        <w:tc>
          <w:tcPr>
            <w:tcW w:w="635" w:type="dxa"/>
          </w:tcPr>
          <w:p w14:paraId="671CD884" w14:textId="77777777" w:rsidR="008A0683" w:rsidRDefault="004F4916">
            <w:pPr>
              <w:widowControl w:val="0"/>
              <w:tabs>
                <w:tab w:val="left" w:pos="709"/>
                <w:tab w:val="right" w:leader="dot" w:pos="9356"/>
              </w:tabs>
              <w:rPr>
                <w:sz w:val="26"/>
                <w:szCs w:val="26"/>
              </w:rPr>
            </w:pPr>
            <w:r>
              <w:rPr>
                <w:sz w:val="26"/>
                <w:szCs w:val="26"/>
              </w:rPr>
              <w:t>8.2.</w:t>
            </w:r>
          </w:p>
        </w:tc>
        <w:tc>
          <w:tcPr>
            <w:tcW w:w="8219" w:type="dxa"/>
          </w:tcPr>
          <w:p w14:paraId="58AB1D03"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p>
          <w:p w14:paraId="3784ECDC"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для промежуточной аттестации……………………………………</w:t>
            </w:r>
          </w:p>
        </w:tc>
        <w:tc>
          <w:tcPr>
            <w:tcW w:w="677" w:type="dxa"/>
          </w:tcPr>
          <w:p w14:paraId="017F7590" w14:textId="77777777" w:rsidR="008A0683" w:rsidRDefault="008A0683">
            <w:pPr>
              <w:widowControl w:val="0"/>
              <w:tabs>
                <w:tab w:val="left" w:pos="709"/>
                <w:tab w:val="right" w:leader="dot" w:pos="9356"/>
              </w:tabs>
              <w:rPr>
                <w:sz w:val="28"/>
                <w:szCs w:val="28"/>
              </w:rPr>
            </w:pPr>
          </w:p>
          <w:p w14:paraId="11CDCD49" w14:textId="1B909372" w:rsidR="008A0683" w:rsidRDefault="004F4916">
            <w:pPr>
              <w:widowControl w:val="0"/>
              <w:tabs>
                <w:tab w:val="left" w:pos="709"/>
                <w:tab w:val="right" w:leader="dot" w:pos="9356"/>
              </w:tabs>
              <w:rPr>
                <w:sz w:val="28"/>
                <w:szCs w:val="28"/>
              </w:rPr>
            </w:pPr>
            <w:r>
              <w:rPr>
                <w:sz w:val="28"/>
                <w:szCs w:val="28"/>
              </w:rPr>
              <w:t>1</w:t>
            </w:r>
            <w:r w:rsidR="00AB3A2E">
              <w:rPr>
                <w:sz w:val="28"/>
                <w:szCs w:val="28"/>
              </w:rPr>
              <w:t>4</w:t>
            </w:r>
          </w:p>
        </w:tc>
      </w:tr>
      <w:tr w:rsidR="008A0683" w14:paraId="6DD78596" w14:textId="77777777">
        <w:tc>
          <w:tcPr>
            <w:tcW w:w="635" w:type="dxa"/>
          </w:tcPr>
          <w:p w14:paraId="56DB326A" w14:textId="77777777" w:rsidR="008A0683" w:rsidRDefault="004F4916">
            <w:pPr>
              <w:widowControl w:val="0"/>
              <w:tabs>
                <w:tab w:val="left" w:pos="709"/>
                <w:tab w:val="right" w:leader="dot" w:pos="9356"/>
              </w:tabs>
              <w:rPr>
                <w:sz w:val="26"/>
                <w:szCs w:val="26"/>
              </w:rPr>
            </w:pPr>
            <w:r>
              <w:rPr>
                <w:sz w:val="26"/>
                <w:szCs w:val="26"/>
              </w:rPr>
              <w:t>9.</w:t>
            </w:r>
          </w:p>
        </w:tc>
        <w:tc>
          <w:tcPr>
            <w:tcW w:w="8219" w:type="dxa"/>
          </w:tcPr>
          <w:p w14:paraId="3229FFDC" w14:textId="77777777" w:rsidR="008A0683" w:rsidRDefault="004F4916">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104979EF" w14:textId="71AC2D9D" w:rsidR="008A0683" w:rsidRDefault="004F4916">
            <w:pPr>
              <w:widowControl w:val="0"/>
              <w:tabs>
                <w:tab w:val="left" w:pos="709"/>
                <w:tab w:val="right" w:leader="dot" w:pos="9356"/>
              </w:tabs>
              <w:rPr>
                <w:sz w:val="28"/>
                <w:szCs w:val="28"/>
              </w:rPr>
            </w:pPr>
            <w:r>
              <w:rPr>
                <w:sz w:val="28"/>
                <w:szCs w:val="28"/>
              </w:rPr>
              <w:t>1</w:t>
            </w:r>
            <w:r w:rsidR="00AB3A2E">
              <w:rPr>
                <w:sz w:val="28"/>
                <w:szCs w:val="28"/>
              </w:rPr>
              <w:t>6</w:t>
            </w:r>
          </w:p>
        </w:tc>
      </w:tr>
      <w:tr w:rsidR="008A0683" w14:paraId="22C32C3F" w14:textId="77777777">
        <w:tc>
          <w:tcPr>
            <w:tcW w:w="635" w:type="dxa"/>
          </w:tcPr>
          <w:p w14:paraId="002CBB70" w14:textId="77777777" w:rsidR="008A0683" w:rsidRDefault="004F4916">
            <w:pPr>
              <w:widowControl w:val="0"/>
              <w:tabs>
                <w:tab w:val="left" w:pos="709"/>
                <w:tab w:val="right" w:leader="dot" w:pos="9356"/>
              </w:tabs>
              <w:rPr>
                <w:sz w:val="26"/>
                <w:szCs w:val="26"/>
              </w:rPr>
            </w:pPr>
            <w:r>
              <w:rPr>
                <w:sz w:val="26"/>
                <w:szCs w:val="26"/>
              </w:rPr>
              <w:t>9.1.</w:t>
            </w:r>
          </w:p>
        </w:tc>
        <w:tc>
          <w:tcPr>
            <w:tcW w:w="8219" w:type="dxa"/>
          </w:tcPr>
          <w:p w14:paraId="4F1F798D" w14:textId="53DC492A" w:rsidR="008A0683" w:rsidRDefault="00AB3A2E">
            <w:pPr>
              <w:widowControl w:val="0"/>
              <w:tabs>
                <w:tab w:val="left" w:pos="709"/>
                <w:tab w:val="right" w:leader="dot" w:pos="9356"/>
              </w:tabs>
              <w:rPr>
                <w:sz w:val="28"/>
                <w:szCs w:val="28"/>
              </w:rPr>
            </w:pPr>
            <w:r w:rsidRPr="00AB3A2E">
              <w:rPr>
                <w:sz w:val="28"/>
                <w:szCs w:val="28"/>
              </w:rPr>
              <w:t>Нормативные правовые акты</w:t>
            </w:r>
            <w:r>
              <w:rPr>
                <w:sz w:val="28"/>
                <w:szCs w:val="28"/>
              </w:rPr>
              <w:t>…………………………………………</w:t>
            </w:r>
          </w:p>
        </w:tc>
        <w:tc>
          <w:tcPr>
            <w:tcW w:w="677" w:type="dxa"/>
          </w:tcPr>
          <w:p w14:paraId="0586E31B" w14:textId="3A09CAFF" w:rsidR="008A0683" w:rsidRDefault="004F4916">
            <w:pPr>
              <w:widowControl w:val="0"/>
              <w:tabs>
                <w:tab w:val="left" w:pos="709"/>
                <w:tab w:val="right" w:leader="dot" w:pos="9356"/>
              </w:tabs>
              <w:rPr>
                <w:sz w:val="28"/>
                <w:szCs w:val="28"/>
              </w:rPr>
            </w:pPr>
            <w:r>
              <w:rPr>
                <w:sz w:val="28"/>
                <w:szCs w:val="28"/>
              </w:rPr>
              <w:t>1</w:t>
            </w:r>
            <w:r w:rsidR="00AB3A2E">
              <w:rPr>
                <w:sz w:val="28"/>
                <w:szCs w:val="28"/>
              </w:rPr>
              <w:t>6</w:t>
            </w:r>
          </w:p>
        </w:tc>
      </w:tr>
      <w:tr w:rsidR="00AB3A2E" w14:paraId="2C848C1F" w14:textId="77777777">
        <w:tc>
          <w:tcPr>
            <w:tcW w:w="635" w:type="dxa"/>
          </w:tcPr>
          <w:p w14:paraId="54EE7E55" w14:textId="43F5124F" w:rsidR="00AB3A2E" w:rsidRDefault="00AB3A2E" w:rsidP="00AB3A2E">
            <w:pPr>
              <w:widowControl w:val="0"/>
              <w:tabs>
                <w:tab w:val="left" w:pos="709"/>
                <w:tab w:val="right" w:leader="dot" w:pos="9356"/>
              </w:tabs>
              <w:rPr>
                <w:sz w:val="26"/>
                <w:szCs w:val="26"/>
              </w:rPr>
            </w:pPr>
            <w:r>
              <w:rPr>
                <w:sz w:val="26"/>
                <w:szCs w:val="26"/>
              </w:rPr>
              <w:t>9.2.</w:t>
            </w:r>
          </w:p>
        </w:tc>
        <w:tc>
          <w:tcPr>
            <w:tcW w:w="8219" w:type="dxa"/>
          </w:tcPr>
          <w:p w14:paraId="5C715812" w14:textId="69433F32" w:rsidR="00AB3A2E" w:rsidRDefault="00AB3A2E" w:rsidP="00AB3A2E">
            <w:pPr>
              <w:widowControl w:val="0"/>
              <w:tabs>
                <w:tab w:val="left" w:pos="709"/>
                <w:tab w:val="right" w:leader="dot" w:pos="9356"/>
              </w:tabs>
              <w:rPr>
                <w:sz w:val="28"/>
                <w:szCs w:val="28"/>
              </w:rPr>
            </w:pPr>
            <w:r>
              <w:rPr>
                <w:sz w:val="28"/>
                <w:szCs w:val="28"/>
              </w:rPr>
              <w:t>Основная литература………………………………………………….</w:t>
            </w:r>
          </w:p>
        </w:tc>
        <w:tc>
          <w:tcPr>
            <w:tcW w:w="677" w:type="dxa"/>
          </w:tcPr>
          <w:p w14:paraId="034C988A" w14:textId="103CE242" w:rsidR="00AB3A2E" w:rsidRDefault="00AB3A2E" w:rsidP="00AB3A2E">
            <w:pPr>
              <w:widowControl w:val="0"/>
              <w:tabs>
                <w:tab w:val="left" w:pos="709"/>
                <w:tab w:val="right" w:leader="dot" w:pos="9356"/>
              </w:tabs>
              <w:rPr>
                <w:sz w:val="28"/>
                <w:szCs w:val="28"/>
              </w:rPr>
            </w:pPr>
            <w:r>
              <w:rPr>
                <w:sz w:val="28"/>
                <w:szCs w:val="28"/>
              </w:rPr>
              <w:t>17</w:t>
            </w:r>
          </w:p>
        </w:tc>
      </w:tr>
      <w:tr w:rsidR="00AB3A2E" w14:paraId="59FA4400" w14:textId="77777777">
        <w:tc>
          <w:tcPr>
            <w:tcW w:w="635" w:type="dxa"/>
          </w:tcPr>
          <w:p w14:paraId="34853186" w14:textId="2BCC3D89" w:rsidR="00AB3A2E" w:rsidRDefault="00AB3A2E" w:rsidP="00AB3A2E">
            <w:pPr>
              <w:widowControl w:val="0"/>
              <w:tabs>
                <w:tab w:val="left" w:pos="709"/>
                <w:tab w:val="right" w:leader="dot" w:pos="9356"/>
              </w:tabs>
              <w:rPr>
                <w:sz w:val="26"/>
                <w:szCs w:val="26"/>
              </w:rPr>
            </w:pPr>
            <w:r>
              <w:rPr>
                <w:sz w:val="26"/>
                <w:szCs w:val="26"/>
              </w:rPr>
              <w:t>9.3.</w:t>
            </w:r>
          </w:p>
        </w:tc>
        <w:tc>
          <w:tcPr>
            <w:tcW w:w="8219" w:type="dxa"/>
          </w:tcPr>
          <w:p w14:paraId="74C9A3D7" w14:textId="77777777" w:rsidR="00AB3A2E" w:rsidRDefault="00AB3A2E" w:rsidP="00AB3A2E">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769F57DA" w14:textId="77777777" w:rsidR="00AB3A2E" w:rsidRDefault="00AB3A2E" w:rsidP="00AB3A2E">
            <w:pPr>
              <w:widowControl w:val="0"/>
              <w:tabs>
                <w:tab w:val="left" w:pos="709"/>
                <w:tab w:val="right" w:leader="dot" w:pos="9356"/>
              </w:tabs>
              <w:rPr>
                <w:sz w:val="28"/>
                <w:szCs w:val="28"/>
              </w:rPr>
            </w:pPr>
            <w:r>
              <w:rPr>
                <w:sz w:val="28"/>
                <w:szCs w:val="28"/>
              </w:rPr>
              <w:t>17</w:t>
            </w:r>
          </w:p>
        </w:tc>
      </w:tr>
      <w:tr w:rsidR="00AB3A2E" w14:paraId="06F1F630" w14:textId="77777777">
        <w:tc>
          <w:tcPr>
            <w:tcW w:w="635" w:type="dxa"/>
          </w:tcPr>
          <w:p w14:paraId="710F8CF0" w14:textId="7A90B867" w:rsidR="00AB3A2E" w:rsidRDefault="00AB3A2E" w:rsidP="00AB3A2E">
            <w:pPr>
              <w:widowControl w:val="0"/>
              <w:tabs>
                <w:tab w:val="left" w:pos="709"/>
                <w:tab w:val="right" w:leader="dot" w:pos="9356"/>
              </w:tabs>
              <w:rPr>
                <w:sz w:val="26"/>
                <w:szCs w:val="26"/>
              </w:rPr>
            </w:pPr>
            <w:r>
              <w:rPr>
                <w:sz w:val="26"/>
                <w:szCs w:val="26"/>
              </w:rPr>
              <w:t>9.4</w:t>
            </w:r>
          </w:p>
        </w:tc>
        <w:tc>
          <w:tcPr>
            <w:tcW w:w="8219" w:type="dxa"/>
          </w:tcPr>
          <w:p w14:paraId="7C9EC453" w14:textId="77777777" w:rsidR="00AB3A2E" w:rsidRDefault="00AB3A2E" w:rsidP="00AB3A2E">
            <w:pPr>
              <w:widowControl w:val="0"/>
              <w:tabs>
                <w:tab w:val="left" w:pos="709"/>
                <w:tab w:val="right" w:leader="dot" w:pos="9356"/>
              </w:tabs>
              <w:rPr>
                <w:sz w:val="28"/>
                <w:szCs w:val="28"/>
              </w:rPr>
            </w:pPr>
            <w:r>
              <w:rPr>
                <w:sz w:val="28"/>
                <w:szCs w:val="28"/>
              </w:rPr>
              <w:t>Периодические издания……………………………………………….</w:t>
            </w:r>
          </w:p>
        </w:tc>
        <w:tc>
          <w:tcPr>
            <w:tcW w:w="677" w:type="dxa"/>
          </w:tcPr>
          <w:p w14:paraId="71DEAF24" w14:textId="77777777" w:rsidR="00AB3A2E" w:rsidRDefault="00AB3A2E" w:rsidP="00AB3A2E">
            <w:pPr>
              <w:widowControl w:val="0"/>
              <w:tabs>
                <w:tab w:val="left" w:pos="709"/>
                <w:tab w:val="right" w:leader="dot" w:pos="9356"/>
              </w:tabs>
              <w:rPr>
                <w:sz w:val="28"/>
                <w:szCs w:val="28"/>
              </w:rPr>
            </w:pPr>
            <w:r>
              <w:rPr>
                <w:sz w:val="28"/>
                <w:szCs w:val="28"/>
              </w:rPr>
              <w:t>17</w:t>
            </w:r>
          </w:p>
        </w:tc>
      </w:tr>
      <w:tr w:rsidR="00AB3A2E" w14:paraId="221535A7" w14:textId="77777777">
        <w:tc>
          <w:tcPr>
            <w:tcW w:w="635" w:type="dxa"/>
          </w:tcPr>
          <w:p w14:paraId="0B7E3787" w14:textId="77777777" w:rsidR="00AB3A2E" w:rsidRDefault="00AB3A2E" w:rsidP="00AB3A2E">
            <w:pPr>
              <w:widowControl w:val="0"/>
              <w:tabs>
                <w:tab w:val="left" w:pos="709"/>
                <w:tab w:val="right" w:leader="dot" w:pos="9356"/>
              </w:tabs>
              <w:rPr>
                <w:sz w:val="26"/>
                <w:szCs w:val="26"/>
              </w:rPr>
            </w:pPr>
            <w:r>
              <w:rPr>
                <w:sz w:val="26"/>
                <w:szCs w:val="26"/>
              </w:rPr>
              <w:t>10.</w:t>
            </w:r>
          </w:p>
        </w:tc>
        <w:tc>
          <w:tcPr>
            <w:tcW w:w="8219" w:type="dxa"/>
          </w:tcPr>
          <w:p w14:paraId="0424F057" w14:textId="77777777" w:rsidR="00AB3A2E" w:rsidRDefault="00AB3A2E" w:rsidP="00AB3A2E">
            <w:pPr>
              <w:pStyle w:val="20"/>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824F939" w14:textId="77777777" w:rsidR="00AB3A2E" w:rsidRDefault="00AB3A2E" w:rsidP="00AB3A2E">
            <w:pPr>
              <w:widowControl w:val="0"/>
              <w:tabs>
                <w:tab w:val="left" w:pos="709"/>
                <w:tab w:val="right" w:leader="dot" w:pos="9356"/>
              </w:tabs>
              <w:rPr>
                <w:sz w:val="28"/>
                <w:szCs w:val="28"/>
              </w:rPr>
            </w:pPr>
          </w:p>
          <w:p w14:paraId="5D79BB59" w14:textId="1A9FF92A" w:rsidR="00AB3A2E" w:rsidRDefault="00AB3A2E" w:rsidP="00AB3A2E">
            <w:pPr>
              <w:widowControl w:val="0"/>
              <w:tabs>
                <w:tab w:val="left" w:pos="709"/>
                <w:tab w:val="right" w:leader="dot" w:pos="9356"/>
              </w:tabs>
              <w:rPr>
                <w:sz w:val="28"/>
                <w:szCs w:val="28"/>
              </w:rPr>
            </w:pPr>
            <w:r>
              <w:rPr>
                <w:sz w:val="28"/>
                <w:szCs w:val="28"/>
              </w:rPr>
              <w:t>17</w:t>
            </w:r>
          </w:p>
        </w:tc>
      </w:tr>
      <w:tr w:rsidR="00AB3A2E" w14:paraId="218C88AC" w14:textId="77777777">
        <w:tc>
          <w:tcPr>
            <w:tcW w:w="635" w:type="dxa"/>
          </w:tcPr>
          <w:p w14:paraId="22B805DC" w14:textId="77777777" w:rsidR="00AB3A2E" w:rsidRDefault="00AB3A2E" w:rsidP="00AB3A2E">
            <w:pPr>
              <w:widowControl w:val="0"/>
              <w:tabs>
                <w:tab w:val="left" w:pos="709"/>
                <w:tab w:val="right" w:leader="dot" w:pos="9356"/>
              </w:tabs>
              <w:rPr>
                <w:sz w:val="26"/>
                <w:szCs w:val="26"/>
              </w:rPr>
            </w:pPr>
            <w:r>
              <w:rPr>
                <w:sz w:val="26"/>
                <w:szCs w:val="26"/>
              </w:rPr>
              <w:t>11.</w:t>
            </w:r>
          </w:p>
        </w:tc>
        <w:tc>
          <w:tcPr>
            <w:tcW w:w="8219" w:type="dxa"/>
          </w:tcPr>
          <w:p w14:paraId="08C599A0" w14:textId="77777777" w:rsidR="00AB3A2E" w:rsidRDefault="00AB3A2E" w:rsidP="00AB3A2E">
            <w:pPr>
              <w:pStyle w:val="20"/>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FA3344B" w14:textId="77777777" w:rsidR="00AB3A2E" w:rsidRDefault="00AB3A2E" w:rsidP="00AB3A2E">
            <w:pPr>
              <w:widowControl w:val="0"/>
              <w:tabs>
                <w:tab w:val="left" w:pos="709"/>
                <w:tab w:val="right" w:leader="dot" w:pos="9356"/>
              </w:tabs>
              <w:rPr>
                <w:sz w:val="28"/>
                <w:szCs w:val="28"/>
              </w:rPr>
            </w:pPr>
          </w:p>
          <w:p w14:paraId="5319D851" w14:textId="0B698E06" w:rsidR="00AB3A2E" w:rsidRDefault="00AB3A2E" w:rsidP="00AB3A2E">
            <w:pPr>
              <w:widowControl w:val="0"/>
              <w:tabs>
                <w:tab w:val="left" w:pos="709"/>
                <w:tab w:val="right" w:leader="dot" w:pos="9356"/>
              </w:tabs>
              <w:rPr>
                <w:sz w:val="28"/>
                <w:szCs w:val="28"/>
              </w:rPr>
            </w:pPr>
            <w:r>
              <w:rPr>
                <w:sz w:val="28"/>
                <w:szCs w:val="28"/>
              </w:rPr>
              <w:t>18</w:t>
            </w:r>
          </w:p>
        </w:tc>
      </w:tr>
      <w:tr w:rsidR="00AB3A2E" w14:paraId="4A3025BA" w14:textId="77777777">
        <w:tc>
          <w:tcPr>
            <w:tcW w:w="635" w:type="dxa"/>
          </w:tcPr>
          <w:p w14:paraId="276401E2" w14:textId="77777777" w:rsidR="00AB3A2E" w:rsidRDefault="00AB3A2E" w:rsidP="00AB3A2E">
            <w:pPr>
              <w:widowControl w:val="0"/>
              <w:tabs>
                <w:tab w:val="left" w:pos="709"/>
                <w:tab w:val="right" w:leader="dot" w:pos="9356"/>
              </w:tabs>
              <w:rPr>
                <w:sz w:val="26"/>
                <w:szCs w:val="26"/>
              </w:rPr>
            </w:pPr>
            <w:r>
              <w:rPr>
                <w:sz w:val="26"/>
                <w:szCs w:val="26"/>
              </w:rPr>
              <w:t>12</w:t>
            </w:r>
          </w:p>
        </w:tc>
        <w:tc>
          <w:tcPr>
            <w:tcW w:w="8219" w:type="dxa"/>
          </w:tcPr>
          <w:p w14:paraId="42A8F4F2" w14:textId="77777777" w:rsidR="00AB3A2E" w:rsidRDefault="00AB3A2E" w:rsidP="00AB3A2E">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6C9CA71" w14:textId="77777777" w:rsidR="00AB3A2E" w:rsidRDefault="00AB3A2E" w:rsidP="00AB3A2E">
            <w:pPr>
              <w:widowControl w:val="0"/>
              <w:tabs>
                <w:tab w:val="left" w:pos="709"/>
                <w:tab w:val="right" w:leader="dot" w:pos="9356"/>
              </w:tabs>
              <w:rPr>
                <w:sz w:val="28"/>
                <w:szCs w:val="28"/>
              </w:rPr>
            </w:pPr>
          </w:p>
          <w:p w14:paraId="66684BC8" w14:textId="65CA9E57" w:rsidR="00AB3A2E" w:rsidRDefault="00AB3A2E" w:rsidP="00AB3A2E">
            <w:pPr>
              <w:widowControl w:val="0"/>
              <w:tabs>
                <w:tab w:val="left" w:pos="709"/>
                <w:tab w:val="right" w:leader="dot" w:pos="9356"/>
              </w:tabs>
              <w:rPr>
                <w:sz w:val="28"/>
                <w:szCs w:val="28"/>
              </w:rPr>
            </w:pPr>
            <w:r>
              <w:rPr>
                <w:sz w:val="28"/>
                <w:szCs w:val="28"/>
              </w:rPr>
              <w:t>19</w:t>
            </w:r>
          </w:p>
        </w:tc>
      </w:tr>
    </w:tbl>
    <w:p w14:paraId="342423E4" w14:textId="77777777" w:rsidR="008A0683" w:rsidRDefault="008A0683">
      <w:pPr>
        <w:tabs>
          <w:tab w:val="left" w:pos="0"/>
        </w:tabs>
        <w:jc w:val="center"/>
        <w:rPr>
          <w:rFonts w:eastAsia="Calibri"/>
          <w:b/>
          <w:sz w:val="26"/>
          <w:szCs w:val="26"/>
          <w:lang w:eastAsia="en-US"/>
        </w:rPr>
      </w:pPr>
    </w:p>
    <w:p w14:paraId="6981BB11" w14:textId="77777777" w:rsidR="008A0683" w:rsidRDefault="008A0683">
      <w:pPr>
        <w:tabs>
          <w:tab w:val="left" w:pos="0"/>
        </w:tabs>
        <w:jc w:val="center"/>
        <w:rPr>
          <w:rFonts w:eastAsia="Calibri"/>
          <w:b/>
          <w:sz w:val="26"/>
          <w:szCs w:val="26"/>
          <w:lang w:eastAsia="en-US"/>
        </w:rPr>
      </w:pPr>
    </w:p>
    <w:p w14:paraId="30F261D4" w14:textId="77777777" w:rsidR="008A0683" w:rsidRDefault="008A0683">
      <w:pPr>
        <w:jc w:val="center"/>
        <w:rPr>
          <w:rFonts w:eastAsia="Calibri"/>
          <w:b/>
          <w:sz w:val="26"/>
          <w:szCs w:val="26"/>
          <w:lang w:eastAsia="en-US"/>
        </w:rPr>
      </w:pPr>
    </w:p>
    <w:p w14:paraId="5D9FD602" w14:textId="77777777" w:rsidR="008A0683" w:rsidRDefault="004F4916">
      <w:pPr>
        <w:rPr>
          <w:b/>
          <w:bCs/>
          <w:sz w:val="28"/>
          <w:szCs w:val="28"/>
        </w:rPr>
      </w:pPr>
      <w:r>
        <w:br w:type="page"/>
      </w:r>
    </w:p>
    <w:p w14:paraId="57E1FC51" w14:textId="77777777" w:rsidR="008A0683" w:rsidRDefault="004F4916">
      <w:pPr>
        <w:pStyle w:val="15"/>
        <w:keepNext/>
        <w:numPr>
          <w:ilvl w:val="0"/>
          <w:numId w:val="3"/>
        </w:numPr>
        <w:tabs>
          <w:tab w:val="left" w:pos="426"/>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1399975B" w14:textId="77777777" w:rsidR="008A0683" w:rsidRDefault="004F4916">
      <w:pPr>
        <w:pStyle w:val="aff5"/>
        <w:spacing w:before="240" w:after="240" w:line="240" w:lineRule="auto"/>
        <w:ind w:left="-170" w:firstLine="680"/>
        <w:jc w:val="both"/>
        <w:rPr>
          <w:rFonts w:ascii="Times New Roman" w:hAnsi="Times New Roman"/>
          <w:sz w:val="28"/>
          <w:szCs w:val="28"/>
        </w:rPr>
      </w:pPr>
      <w:r>
        <w:rPr>
          <w:rFonts w:ascii="Times New Roman" w:hAnsi="Times New Roman"/>
          <w:sz w:val="28"/>
          <w:szCs w:val="28"/>
        </w:rPr>
        <w:t xml:space="preserve">Целью освоения дисциплины «Микробиология» является формирование у обучающихся общепрофессиональной компетенции ОПК-6 и </w:t>
      </w:r>
      <w:r>
        <w:rPr>
          <w:rFonts w:ascii="Times New Roman" w:hAnsi="Times New Roman"/>
          <w:bCs/>
          <w:iCs/>
          <w:sz w:val="28"/>
          <w:szCs w:val="28"/>
        </w:rPr>
        <w:t xml:space="preserve">профессиональных </w:t>
      </w:r>
      <w:r>
        <w:rPr>
          <w:rFonts w:ascii="Times New Roman" w:hAnsi="Times New Roman"/>
          <w:sz w:val="28"/>
          <w:szCs w:val="28"/>
        </w:rPr>
        <w:t>компетенции ПК-2</w:t>
      </w:r>
    </w:p>
    <w:p w14:paraId="06502F11" w14:textId="77777777" w:rsidR="008A0683" w:rsidRDefault="008A0683">
      <w:pPr>
        <w:pStyle w:val="aff5"/>
        <w:spacing w:before="240" w:after="240" w:line="240" w:lineRule="auto"/>
        <w:ind w:left="426"/>
        <w:rPr>
          <w:szCs w:val="28"/>
        </w:rPr>
      </w:pPr>
    </w:p>
    <w:p w14:paraId="4D2A4AB5" w14:textId="77777777" w:rsidR="008A0683" w:rsidRDefault="008A0683">
      <w:pPr>
        <w:pStyle w:val="aff5"/>
        <w:spacing w:before="240" w:after="240" w:line="240" w:lineRule="auto"/>
        <w:ind w:left="426"/>
        <w:rPr>
          <w:szCs w:val="28"/>
        </w:rPr>
      </w:pPr>
    </w:p>
    <w:p w14:paraId="6A80F00C" w14:textId="77777777" w:rsidR="008A0683" w:rsidRDefault="004F4916">
      <w:pPr>
        <w:pStyle w:val="aff5"/>
        <w:spacing w:after="0" w:line="240" w:lineRule="auto"/>
        <w:ind w:left="1"/>
        <w:jc w:val="center"/>
        <w:rPr>
          <w:rFonts w:ascii="Times New Roman" w:hAnsi="Times New Roman"/>
          <w:b/>
          <w:sz w:val="28"/>
          <w:szCs w:val="28"/>
        </w:rPr>
      </w:pPr>
      <w:r w:rsidRPr="00E143DE">
        <w:rPr>
          <w:rFonts w:ascii="Times New Roman" w:hAnsi="Times New Roman"/>
          <w:b/>
          <w:sz w:val="28"/>
          <w:szCs w:val="28"/>
        </w:rPr>
        <w:t>2.</w:t>
      </w:r>
      <w:r>
        <w:rPr>
          <w:b/>
          <w:bCs/>
          <w:sz w:val="28"/>
          <w:szCs w:val="28"/>
        </w:rPr>
        <w:t xml:space="preserve"> </w:t>
      </w:r>
      <w:r>
        <w:rPr>
          <w:rFonts w:ascii="Times New Roman" w:hAnsi="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F85E495" w14:textId="77777777" w:rsidR="008A0683" w:rsidRDefault="008A0683">
      <w:pPr>
        <w:jc w:val="center"/>
        <w:rPr>
          <w:b/>
          <w:sz w:val="28"/>
          <w:szCs w:val="28"/>
        </w:rPr>
      </w:pPr>
    </w:p>
    <w:p w14:paraId="7E9F1B5D" w14:textId="77777777" w:rsidR="008A0683" w:rsidRDefault="008A0683">
      <w:pPr>
        <w:jc w:val="center"/>
        <w:rPr>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8A0683" w14:paraId="514075CA"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CD13"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2957"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Результаты освоения ОП</w:t>
            </w:r>
          </w:p>
          <w:p w14:paraId="02D7EDD6"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EEB4"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3F92"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8A0683" w14:paraId="10D75408"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30F3B79A" w14:textId="77777777" w:rsidR="008A0683" w:rsidRDefault="004F4916">
            <w:pPr>
              <w:pStyle w:val="aff6"/>
              <w:widowControl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Общепрофессиональные компетенции (ОПК)</w:t>
            </w:r>
          </w:p>
        </w:tc>
      </w:tr>
      <w:tr w:rsidR="008A0683" w14:paraId="393CC194"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BF7C84" w14:textId="77777777" w:rsidR="008A0683" w:rsidRDefault="004F4916">
            <w:pPr>
              <w:widowControl w:val="0"/>
              <w:tabs>
                <w:tab w:val="left" w:pos="1134"/>
              </w:tabs>
              <w:jc w:val="both"/>
              <w:rPr>
                <w:sz w:val="26"/>
                <w:szCs w:val="26"/>
              </w:rPr>
            </w:pPr>
            <w:r>
              <w:rPr>
                <w:sz w:val="26"/>
                <w:szCs w:val="26"/>
              </w:rPr>
              <w:t>Общепрофессиональные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18A3FA" w14:textId="77777777" w:rsidR="008A0683" w:rsidRDefault="004F4916">
            <w:pPr>
              <w:widowControl w:val="0"/>
              <w:rPr>
                <w:sz w:val="26"/>
                <w:szCs w:val="26"/>
              </w:rPr>
            </w:pPr>
            <w:r>
              <w:rPr>
                <w:sz w:val="26"/>
                <w:szCs w:val="26"/>
              </w:rPr>
              <w:t>ОПК-6</w:t>
            </w:r>
          </w:p>
          <w:p w14:paraId="2C57875C" w14:textId="77777777" w:rsidR="008A0683" w:rsidRDefault="004F4916">
            <w:pPr>
              <w:pStyle w:val="af9"/>
              <w:widowControl w:val="0"/>
              <w:jc w:val="both"/>
              <w:rPr>
                <w:rFonts w:ascii="Times New Roman" w:hAnsi="Times New Roman"/>
                <w:sz w:val="26"/>
                <w:szCs w:val="26"/>
              </w:rPr>
            </w:pPr>
            <w:r>
              <w:rPr>
                <w:rFonts w:ascii="Times New Roman" w:hAnsi="Times New Roman"/>
                <w:sz w:val="26"/>
                <w:szCs w:val="26"/>
              </w:rPr>
              <w:t xml:space="preserve">Способен идентифицировать опасность риска возникновения </w:t>
            </w:r>
            <w:r>
              <w:rPr>
                <w:rFonts w:ascii="Times New Roman" w:hAnsi="Times New Roman"/>
                <w:sz w:val="26"/>
                <w:szCs w:val="26"/>
              </w:rPr>
              <w:br/>
              <w:t>и распространения заболеваний различной этиологии;</w:t>
            </w:r>
          </w:p>
          <w:p w14:paraId="34F0B096" w14:textId="77777777" w:rsidR="008A0683" w:rsidRDefault="008A0683">
            <w:pPr>
              <w:widowControl w:val="0"/>
              <w:jc w:val="both"/>
              <w:rPr>
                <w:sz w:val="26"/>
                <w:szCs w:val="26"/>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B32E01" w14:textId="77777777" w:rsidR="00355AEB" w:rsidRPr="00355AEB" w:rsidRDefault="00355AEB" w:rsidP="00355AEB">
            <w:pPr>
              <w:jc w:val="both"/>
              <w:rPr>
                <w:sz w:val="26"/>
                <w:szCs w:val="26"/>
              </w:rPr>
            </w:pPr>
            <w:r w:rsidRPr="00355AEB">
              <w:rPr>
                <w:sz w:val="26"/>
                <w:szCs w:val="26"/>
              </w:rPr>
              <w:t xml:space="preserve">ОПК-6.1 Выделяет </w:t>
            </w:r>
            <w:r w:rsidRPr="00355AEB">
              <w:rPr>
                <w:rStyle w:val="11pt"/>
                <w:rFonts w:eastAsia="Calibri"/>
                <w:sz w:val="26"/>
                <w:szCs w:val="26"/>
              </w:rPr>
              <w:t>условия возникновения и распространения заболеваний различной этиологии;</w:t>
            </w:r>
          </w:p>
          <w:p w14:paraId="44F8A917" w14:textId="77777777" w:rsidR="00355AEB" w:rsidRPr="00355AEB" w:rsidRDefault="00355AEB" w:rsidP="00355AEB">
            <w:pPr>
              <w:jc w:val="both"/>
              <w:rPr>
                <w:sz w:val="26"/>
                <w:szCs w:val="26"/>
              </w:rPr>
            </w:pPr>
            <w:r w:rsidRPr="00355AEB">
              <w:rPr>
                <w:sz w:val="26"/>
                <w:szCs w:val="26"/>
              </w:rPr>
              <w:t>ОПК-</w:t>
            </w:r>
            <w:r w:rsidRPr="00355AEB">
              <w:rPr>
                <w:sz w:val="26"/>
                <w:szCs w:val="26"/>
                <w:lang w:eastAsia="zh-CN"/>
              </w:rPr>
              <w:t>6</w:t>
            </w:r>
            <w:r w:rsidRPr="00355AEB">
              <w:rPr>
                <w:sz w:val="26"/>
                <w:szCs w:val="26"/>
              </w:rPr>
              <w:t xml:space="preserve">.2 Определяет необходимость </w:t>
            </w:r>
            <w:r w:rsidRPr="00355AEB">
              <w:rPr>
                <w:rStyle w:val="11pt"/>
                <w:rFonts w:eastAsia="Calibri"/>
                <w:sz w:val="26"/>
                <w:szCs w:val="26"/>
              </w:rPr>
              <w:t>идентифицировать опасность риска возникновения и распространения заболеваний различной этиологии;</w:t>
            </w:r>
          </w:p>
          <w:p w14:paraId="127BB133" w14:textId="77777777" w:rsidR="008A0683" w:rsidRPr="00355AEB" w:rsidRDefault="00355AEB" w:rsidP="00355AEB">
            <w:pPr>
              <w:widowControl w:val="0"/>
              <w:jc w:val="both"/>
              <w:rPr>
                <w:sz w:val="24"/>
                <w:szCs w:val="24"/>
              </w:rPr>
            </w:pPr>
            <w:r w:rsidRPr="00355AEB">
              <w:rPr>
                <w:sz w:val="26"/>
                <w:szCs w:val="26"/>
              </w:rPr>
              <w:t>ОПК-</w:t>
            </w:r>
            <w:r w:rsidRPr="00355AEB">
              <w:rPr>
                <w:sz w:val="26"/>
                <w:szCs w:val="26"/>
                <w:lang w:eastAsia="zh-CN"/>
              </w:rPr>
              <w:t>6.3</w:t>
            </w:r>
            <w:r w:rsidRPr="00355AEB">
              <w:rPr>
                <w:sz w:val="26"/>
                <w:szCs w:val="26"/>
              </w:rPr>
              <w:t xml:space="preserve"> Применяет навыки </w:t>
            </w:r>
            <w:r w:rsidRPr="00355AEB">
              <w:rPr>
                <w:rStyle w:val="11pt"/>
                <w:rFonts w:eastAsia="Calibri"/>
                <w:sz w:val="26"/>
                <w:szCs w:val="26"/>
              </w:rPr>
              <w:t>оценки риска возникновения и распространения заболеваний различной этиологии.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E499CD6" w14:textId="77777777" w:rsidR="008A0683" w:rsidRDefault="004F4916">
            <w:pPr>
              <w:widowControl w:val="0"/>
              <w:ind w:firstLine="87"/>
              <w:jc w:val="both"/>
              <w:rPr>
                <w:b/>
                <w:sz w:val="26"/>
                <w:szCs w:val="26"/>
              </w:rPr>
            </w:pPr>
            <w:r>
              <w:rPr>
                <w:b/>
                <w:sz w:val="26"/>
                <w:szCs w:val="26"/>
              </w:rPr>
              <w:t>Знать:</w:t>
            </w:r>
          </w:p>
          <w:p w14:paraId="59129721" w14:textId="77777777" w:rsidR="008A0683" w:rsidRDefault="004F4916">
            <w:pPr>
              <w:widowControl w:val="0"/>
              <w:jc w:val="both"/>
              <w:rPr>
                <w:sz w:val="26"/>
                <w:szCs w:val="26"/>
              </w:rPr>
            </w:pPr>
            <w:r>
              <w:rPr>
                <w:rStyle w:val="11pt"/>
                <w:sz w:val="26"/>
                <w:szCs w:val="26"/>
              </w:rPr>
              <w:t>условия возникновения и распространения заболеваний различной этиологии</w:t>
            </w:r>
          </w:p>
        </w:tc>
      </w:tr>
      <w:tr w:rsidR="008A0683" w14:paraId="3F3E946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ADB1684"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1FBB84A"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0D9F647"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4C9E453" w14:textId="77777777" w:rsidR="008A0683" w:rsidRDefault="004F4916">
            <w:pPr>
              <w:widowControl w:val="0"/>
              <w:ind w:firstLine="142"/>
              <w:jc w:val="both"/>
              <w:rPr>
                <w:b/>
                <w:sz w:val="26"/>
                <w:szCs w:val="26"/>
              </w:rPr>
            </w:pPr>
            <w:r>
              <w:rPr>
                <w:b/>
                <w:sz w:val="26"/>
                <w:szCs w:val="26"/>
              </w:rPr>
              <w:t>Уметь:</w:t>
            </w:r>
          </w:p>
          <w:p w14:paraId="70491885" w14:textId="77777777" w:rsidR="008A0683" w:rsidRDefault="004F4916">
            <w:pPr>
              <w:widowControl w:val="0"/>
              <w:jc w:val="both"/>
              <w:rPr>
                <w:sz w:val="26"/>
                <w:szCs w:val="26"/>
              </w:rPr>
            </w:pPr>
            <w:r>
              <w:rPr>
                <w:rStyle w:val="11pt"/>
                <w:sz w:val="26"/>
                <w:szCs w:val="26"/>
              </w:rPr>
              <w:t>идентифицировать опасность риска возникновения и распространения заболеваний различной этиологии</w:t>
            </w:r>
          </w:p>
        </w:tc>
      </w:tr>
      <w:tr w:rsidR="008A0683" w14:paraId="536D27EB"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ECF6D5C"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6A342A1"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03FFD05"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41DA7D30" w14:textId="77777777" w:rsidR="008A0683" w:rsidRDefault="004F4916">
            <w:pPr>
              <w:widowControl w:val="0"/>
              <w:ind w:firstLine="113"/>
              <w:jc w:val="both"/>
              <w:rPr>
                <w:b/>
                <w:sz w:val="26"/>
                <w:szCs w:val="26"/>
              </w:rPr>
            </w:pPr>
            <w:r>
              <w:rPr>
                <w:b/>
                <w:sz w:val="26"/>
                <w:szCs w:val="26"/>
              </w:rPr>
              <w:t xml:space="preserve">Владеть: </w:t>
            </w:r>
          </w:p>
          <w:p w14:paraId="76016224" w14:textId="77777777" w:rsidR="008A0683" w:rsidRDefault="004F4916">
            <w:pPr>
              <w:widowControl w:val="0"/>
              <w:jc w:val="both"/>
              <w:rPr>
                <w:sz w:val="26"/>
                <w:szCs w:val="26"/>
              </w:rPr>
            </w:pPr>
            <w:r>
              <w:rPr>
                <w:rStyle w:val="11pt"/>
                <w:sz w:val="26"/>
                <w:szCs w:val="26"/>
              </w:rPr>
              <w:t>навыками оценки риска возникновения и распространения заболеваний различной этиологии</w:t>
            </w:r>
            <w:r>
              <w:rPr>
                <w:sz w:val="26"/>
                <w:szCs w:val="26"/>
              </w:rPr>
              <w:t>;</w:t>
            </w:r>
          </w:p>
          <w:p w14:paraId="2E1EF8C3" w14:textId="77777777" w:rsidR="008A0683" w:rsidRDefault="004F4916">
            <w:pPr>
              <w:widowControl w:val="0"/>
              <w:jc w:val="both"/>
              <w:rPr>
                <w:sz w:val="26"/>
                <w:szCs w:val="26"/>
              </w:rPr>
            </w:pPr>
            <w:r>
              <w:rPr>
                <w:sz w:val="26"/>
                <w:szCs w:val="26"/>
              </w:rPr>
              <w:t xml:space="preserve">навыками применения полученных знаний </w:t>
            </w:r>
            <w:r>
              <w:rPr>
                <w:sz w:val="26"/>
                <w:szCs w:val="26"/>
              </w:rPr>
              <w:br/>
              <w:t>и умений в практической деятельности</w:t>
            </w:r>
          </w:p>
          <w:p w14:paraId="753A2A14" w14:textId="77777777" w:rsidR="008A0683" w:rsidRDefault="008A0683">
            <w:pPr>
              <w:widowControl w:val="0"/>
              <w:rPr>
                <w:sz w:val="26"/>
                <w:szCs w:val="26"/>
              </w:rPr>
            </w:pPr>
          </w:p>
        </w:tc>
      </w:tr>
      <w:tr w:rsidR="008A0683" w14:paraId="4CB53F1E"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1DA13685" w14:textId="77777777" w:rsidR="008A0683" w:rsidRDefault="004F4916">
            <w:pPr>
              <w:widowControl w:val="0"/>
              <w:ind w:firstLine="318"/>
              <w:jc w:val="center"/>
              <w:rPr>
                <w:b/>
                <w:sz w:val="26"/>
                <w:szCs w:val="26"/>
              </w:rPr>
            </w:pPr>
            <w:r>
              <w:rPr>
                <w:b/>
                <w:sz w:val="26"/>
                <w:szCs w:val="26"/>
              </w:rPr>
              <w:t>Профессиональные компетенции (ПК)</w:t>
            </w:r>
          </w:p>
        </w:tc>
      </w:tr>
      <w:tr w:rsidR="008A0683" w14:paraId="7EB47D56"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434195" w14:textId="77777777" w:rsidR="008A0683" w:rsidRDefault="004F4916">
            <w:pPr>
              <w:pStyle w:val="aff6"/>
              <w:widowControl w:val="0"/>
              <w:spacing w:after="0" w:line="240" w:lineRule="auto"/>
              <w:jc w:val="both"/>
              <w:rPr>
                <w:rFonts w:ascii="Times New Roman" w:hAnsi="Times New Roman"/>
                <w:color w:val="000000"/>
                <w:sz w:val="26"/>
                <w:szCs w:val="26"/>
              </w:rPr>
            </w:pPr>
            <w:r>
              <w:rPr>
                <w:rFonts w:ascii="Times New Roman" w:hAnsi="Times New Roman"/>
                <w:sz w:val="26"/>
                <w:szCs w:val="26"/>
              </w:rPr>
              <w:lastRenderedPageBreak/>
              <w:t>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37C93F" w14:textId="77777777" w:rsidR="008A0683" w:rsidRDefault="004F4916">
            <w:pPr>
              <w:pStyle w:val="Default"/>
              <w:widowControl w:val="0"/>
              <w:jc w:val="both"/>
              <w:rPr>
                <w:b/>
                <w:color w:val="auto"/>
                <w:sz w:val="26"/>
                <w:szCs w:val="26"/>
              </w:rPr>
            </w:pPr>
            <w:r>
              <w:rPr>
                <w:b/>
                <w:color w:val="auto"/>
                <w:sz w:val="26"/>
                <w:szCs w:val="26"/>
              </w:rPr>
              <w:t>ПК-2</w:t>
            </w:r>
          </w:p>
          <w:p w14:paraId="6A3040BD" w14:textId="77777777" w:rsidR="008A0683" w:rsidRDefault="004F4916">
            <w:pPr>
              <w:widowControl w:val="0"/>
              <w:jc w:val="both"/>
              <w:rPr>
                <w:color w:val="000000"/>
                <w:sz w:val="26"/>
                <w:szCs w:val="26"/>
              </w:rPr>
            </w:pPr>
            <w:r>
              <w:rPr>
                <w:color w:val="000000"/>
                <w:sz w:val="26"/>
                <w:szCs w:val="26"/>
                <w:shd w:val="clear" w:color="auto" w:fill="FFFFFF"/>
              </w:rPr>
              <w:t xml:space="preserve">способен организовывать </w:t>
            </w:r>
            <w:r w:rsidR="00355AEB">
              <w:rPr>
                <w:color w:val="000000"/>
                <w:sz w:val="26"/>
                <w:szCs w:val="26"/>
                <w:shd w:val="clear" w:color="auto" w:fill="FFFFFF"/>
              </w:rPr>
              <w:br/>
            </w:r>
            <w:r>
              <w:rPr>
                <w:color w:val="000000"/>
                <w:sz w:val="26"/>
                <w:szCs w:val="26"/>
                <w:shd w:val="clear" w:color="auto" w:fill="FFFFFF"/>
              </w:rPr>
              <w:t>и проводить санитарно</w:t>
            </w:r>
            <w:r>
              <w:rPr>
                <w:color w:val="000000"/>
                <w:sz w:val="26"/>
                <w:szCs w:val="26"/>
                <w:shd w:val="clear" w:color="auto" w:fill="FFFFFF"/>
              </w:rPr>
              <w:softHyphen/>
              <w:t xml:space="preserve">профилактические работы </w:t>
            </w:r>
            <w:r w:rsidR="00355AEB">
              <w:rPr>
                <w:color w:val="000000"/>
                <w:sz w:val="26"/>
                <w:szCs w:val="26"/>
                <w:shd w:val="clear" w:color="auto" w:fill="FFFFFF"/>
              </w:rPr>
              <w:br/>
            </w:r>
            <w:r>
              <w:rPr>
                <w:color w:val="000000"/>
                <w:sz w:val="26"/>
                <w:szCs w:val="26"/>
                <w:shd w:val="clear" w:color="auto" w:fill="FFFFFF"/>
              </w:rPr>
              <w:t xml:space="preserve">по предупреждению основных незаразных, инфекционных </w:t>
            </w:r>
            <w:r w:rsidR="00355AEB">
              <w:rPr>
                <w:color w:val="000000"/>
                <w:sz w:val="26"/>
                <w:szCs w:val="26"/>
                <w:shd w:val="clear" w:color="auto" w:fill="FFFFFF"/>
              </w:rPr>
              <w:br/>
            </w:r>
            <w:r>
              <w:rPr>
                <w:color w:val="000000"/>
                <w:sz w:val="26"/>
                <w:szCs w:val="26"/>
                <w:shd w:val="clear" w:color="auto" w:fill="FFFFFF"/>
              </w:rPr>
              <w:t>и инвазионных заболеваний сельскохозяйственных животных</w:t>
            </w:r>
            <w:r>
              <w:rPr>
                <w:sz w:val="26"/>
                <w:szCs w:val="26"/>
              </w:rPr>
              <w:t xml:space="preserve">в кормлении, разведении </w:t>
            </w:r>
            <w:r w:rsidR="00355AEB">
              <w:rPr>
                <w:sz w:val="26"/>
                <w:szCs w:val="26"/>
              </w:rPr>
              <w:br/>
            </w:r>
            <w:r>
              <w:rPr>
                <w:sz w:val="26"/>
                <w:szCs w:val="26"/>
              </w:rPr>
              <w:t>и содержании животных и на этом основании проводить зоотехническую оценку животных.</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307E1B" w14:textId="77777777" w:rsidR="00355AEB" w:rsidRPr="00355AEB" w:rsidRDefault="00355AEB" w:rsidP="00355AEB">
            <w:pPr>
              <w:jc w:val="both"/>
              <w:rPr>
                <w:sz w:val="24"/>
              </w:rPr>
            </w:pPr>
            <w:r w:rsidRPr="00355AEB">
              <w:rPr>
                <w:sz w:val="24"/>
              </w:rPr>
              <w:t xml:space="preserve">ПК-2.1 Выделяет требования к организации и проведению санитарно-профилактических работ по предупреждению основных заболеваний животных; </w:t>
            </w:r>
          </w:p>
          <w:p w14:paraId="5762BDC7" w14:textId="77777777" w:rsidR="00355AEB" w:rsidRPr="00355AEB" w:rsidRDefault="00355AEB" w:rsidP="00355AEB">
            <w:pPr>
              <w:jc w:val="both"/>
              <w:rPr>
                <w:sz w:val="24"/>
              </w:rPr>
            </w:pPr>
            <w:r w:rsidRPr="00355AEB">
              <w:rPr>
                <w:sz w:val="24"/>
              </w:rPr>
              <w:t xml:space="preserve">ПК-2.2 Определяет необходимость организовывать санитарно-профилактические работы по предупреждению основных заболеваний животных; </w:t>
            </w:r>
          </w:p>
          <w:p w14:paraId="021771AF" w14:textId="77777777" w:rsidR="00355AEB" w:rsidRPr="00355AEB" w:rsidRDefault="00355AEB" w:rsidP="00355AEB">
            <w:pPr>
              <w:jc w:val="both"/>
              <w:rPr>
                <w:sz w:val="24"/>
              </w:rPr>
            </w:pPr>
            <w:r w:rsidRPr="00355AEB">
              <w:rPr>
                <w:sz w:val="24"/>
              </w:rPr>
              <w:t xml:space="preserve">ПК-2.3 Применяет навыки проведения санитарно-профилактических работ по предупреждению основных незаразных, инфекционных </w:t>
            </w:r>
          </w:p>
          <w:p w14:paraId="5870F9C0" w14:textId="77777777" w:rsidR="008A0683" w:rsidRDefault="00355AEB" w:rsidP="00355AEB">
            <w:pPr>
              <w:jc w:val="both"/>
              <w:rPr>
                <w:color w:val="000000"/>
                <w:sz w:val="26"/>
                <w:szCs w:val="26"/>
              </w:rPr>
            </w:pPr>
            <w:r w:rsidRPr="00355AEB">
              <w:rPr>
                <w:sz w:val="24"/>
              </w:rPr>
              <w:t>и инвазионных заболеваний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12A16EB" w14:textId="77777777" w:rsidR="008A0683" w:rsidRDefault="004F4916">
            <w:pPr>
              <w:widowControl w:val="0"/>
              <w:ind w:firstLine="87"/>
              <w:jc w:val="both"/>
              <w:rPr>
                <w:b/>
                <w:sz w:val="26"/>
                <w:szCs w:val="26"/>
              </w:rPr>
            </w:pPr>
            <w:r>
              <w:rPr>
                <w:b/>
                <w:sz w:val="26"/>
                <w:szCs w:val="26"/>
              </w:rPr>
              <w:t>Знать:</w:t>
            </w:r>
          </w:p>
          <w:p w14:paraId="46BDE985" w14:textId="77777777" w:rsidR="008A0683" w:rsidRDefault="004F4916" w:rsidP="00355AEB">
            <w:pPr>
              <w:pStyle w:val="Default"/>
              <w:widowControl w:val="0"/>
              <w:jc w:val="both"/>
              <w:rPr>
                <w:sz w:val="26"/>
                <w:szCs w:val="26"/>
              </w:rPr>
            </w:pPr>
            <w:r>
              <w:rPr>
                <w:sz w:val="26"/>
                <w:szCs w:val="26"/>
              </w:rPr>
              <w:t xml:space="preserve">требования </w:t>
            </w:r>
            <w:r>
              <w:rPr>
                <w:sz w:val="26"/>
                <w:szCs w:val="26"/>
              </w:rPr>
              <w:br/>
              <w:t xml:space="preserve">к организации </w:t>
            </w:r>
            <w:r>
              <w:rPr>
                <w:sz w:val="26"/>
                <w:szCs w:val="26"/>
              </w:rPr>
              <w:br/>
              <w:t xml:space="preserve">и проведению санитарно-профилактических работ по предупреждению основных заболеваний животных </w:t>
            </w:r>
          </w:p>
        </w:tc>
      </w:tr>
      <w:tr w:rsidR="008A0683" w14:paraId="627776C5"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D3958BB"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C0DEDF3"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D6E7265"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12774D8" w14:textId="77777777" w:rsidR="008A0683" w:rsidRDefault="004F4916">
            <w:pPr>
              <w:widowControl w:val="0"/>
              <w:ind w:firstLine="87"/>
              <w:jc w:val="both"/>
              <w:rPr>
                <w:b/>
                <w:sz w:val="26"/>
                <w:szCs w:val="26"/>
              </w:rPr>
            </w:pPr>
            <w:r>
              <w:rPr>
                <w:b/>
                <w:sz w:val="26"/>
                <w:szCs w:val="26"/>
              </w:rPr>
              <w:t>Уметь:</w:t>
            </w:r>
          </w:p>
          <w:p w14:paraId="01BA4862" w14:textId="77777777" w:rsidR="008A0683" w:rsidRDefault="004F4916" w:rsidP="00355AEB">
            <w:pPr>
              <w:pStyle w:val="Default"/>
              <w:widowControl w:val="0"/>
              <w:jc w:val="both"/>
              <w:rPr>
                <w:sz w:val="26"/>
                <w:szCs w:val="26"/>
              </w:rPr>
            </w:pPr>
            <w:r>
              <w:rPr>
                <w:sz w:val="26"/>
                <w:szCs w:val="26"/>
              </w:rPr>
              <w:t xml:space="preserve">организовывать санитарно-профилактические работы по предупреждению основных заболеваний животных </w:t>
            </w:r>
          </w:p>
        </w:tc>
      </w:tr>
      <w:tr w:rsidR="008A0683" w14:paraId="43CEB99F"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C1452FD"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2C08236"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E502457"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38EE577" w14:textId="77777777" w:rsidR="008A0683" w:rsidRDefault="004F4916">
            <w:pPr>
              <w:widowControl w:val="0"/>
              <w:ind w:firstLine="113"/>
              <w:jc w:val="both"/>
              <w:rPr>
                <w:b/>
                <w:sz w:val="26"/>
                <w:szCs w:val="26"/>
              </w:rPr>
            </w:pPr>
            <w:r>
              <w:rPr>
                <w:b/>
                <w:sz w:val="26"/>
                <w:szCs w:val="26"/>
              </w:rPr>
              <w:t xml:space="preserve">Владеть: </w:t>
            </w:r>
          </w:p>
          <w:p w14:paraId="3C05C120" w14:textId="77777777" w:rsidR="008A0683" w:rsidRDefault="004F4916">
            <w:pPr>
              <w:widowControl w:val="0"/>
              <w:jc w:val="both"/>
              <w:rPr>
                <w:sz w:val="26"/>
                <w:szCs w:val="26"/>
              </w:rPr>
            </w:pPr>
            <w:r>
              <w:rPr>
                <w:sz w:val="26"/>
                <w:szCs w:val="26"/>
              </w:rPr>
              <w:t>навыками проведения санитарно-профилактических работ по предупреждению основных незаразных, инфекционных и инвазионных заболеваний животных</w:t>
            </w:r>
          </w:p>
        </w:tc>
      </w:tr>
    </w:tbl>
    <w:p w14:paraId="6CB3F029" w14:textId="77777777" w:rsidR="008A0683" w:rsidRDefault="008A0683">
      <w:pPr>
        <w:spacing w:before="240" w:after="240"/>
        <w:rPr>
          <w:i/>
          <w:sz w:val="26"/>
          <w:szCs w:val="26"/>
        </w:rPr>
      </w:pPr>
    </w:p>
    <w:p w14:paraId="4E114835" w14:textId="77777777" w:rsidR="008A0683" w:rsidRDefault="004F4916">
      <w:pPr>
        <w:pStyle w:val="aff5"/>
        <w:spacing w:before="240" w:after="240" w:line="240" w:lineRule="auto"/>
        <w:ind w:left="426"/>
        <w:jc w:val="center"/>
        <w:rPr>
          <w:rFonts w:ascii="Times New Roman" w:hAnsi="Times New Roman"/>
          <w:i/>
          <w:sz w:val="28"/>
          <w:szCs w:val="28"/>
        </w:rPr>
      </w:pPr>
      <w:r>
        <w:rPr>
          <w:rFonts w:ascii="Times New Roman" w:hAnsi="Times New Roman"/>
          <w:b/>
          <w:sz w:val="28"/>
          <w:szCs w:val="28"/>
        </w:rPr>
        <w:t>3. Место дисциплины в структуре ОП</w:t>
      </w:r>
    </w:p>
    <w:p w14:paraId="080C0814" w14:textId="77777777" w:rsidR="008A0683" w:rsidRDefault="004F4916">
      <w:pPr>
        <w:ind w:firstLine="709"/>
        <w:jc w:val="both"/>
        <w:rPr>
          <w:sz w:val="28"/>
          <w:szCs w:val="28"/>
        </w:rPr>
      </w:pPr>
      <w:r>
        <w:rPr>
          <w:sz w:val="28"/>
          <w:szCs w:val="28"/>
        </w:rPr>
        <w:t>Дисциплина «Микробиология» относится к дисциплинам обязательной части блока 1 «Дисциплины (модули)» (</w:t>
      </w:r>
      <w:r>
        <w:rPr>
          <w:color w:val="000000"/>
          <w:sz w:val="28"/>
          <w:szCs w:val="28"/>
        </w:rPr>
        <w:t>Б1.О.10</w:t>
      </w:r>
      <w:r>
        <w:rPr>
          <w:sz w:val="28"/>
          <w:szCs w:val="28"/>
        </w:rPr>
        <w:t xml:space="preserve">) </w:t>
      </w:r>
      <w:r>
        <w:rPr>
          <w:bCs/>
          <w:sz w:val="28"/>
          <w:szCs w:val="28"/>
        </w:rPr>
        <w:t xml:space="preserve">в соответствии с ФГОС ВО по направлению подготовки </w:t>
      </w:r>
      <w:r>
        <w:rPr>
          <w:sz w:val="28"/>
          <w:szCs w:val="28"/>
        </w:rPr>
        <w:t xml:space="preserve">36.03.02 Зоотехния </w:t>
      </w:r>
      <w:r>
        <w:rPr>
          <w:bCs/>
          <w:sz w:val="28"/>
          <w:szCs w:val="28"/>
        </w:rPr>
        <w:t xml:space="preserve">и базируется на знаниях, полученных </w:t>
      </w:r>
      <w:r>
        <w:rPr>
          <w:sz w:val="28"/>
          <w:szCs w:val="28"/>
        </w:rPr>
        <w:t xml:space="preserve">в </w:t>
      </w:r>
      <w:r>
        <w:rPr>
          <w:bCs/>
          <w:sz w:val="28"/>
          <w:szCs w:val="28"/>
        </w:rPr>
        <w:t xml:space="preserve">ходе изучения учебных </w:t>
      </w:r>
      <w:r>
        <w:rPr>
          <w:sz w:val="28"/>
          <w:szCs w:val="28"/>
        </w:rPr>
        <w:t>дисциплин«Биология с основами экологии», «Химия», «Генетика».</w:t>
      </w:r>
    </w:p>
    <w:p w14:paraId="509E8D2E" w14:textId="77777777" w:rsidR="008A0683" w:rsidRDefault="004F4916">
      <w:pPr>
        <w:ind w:firstLine="720"/>
        <w:jc w:val="both"/>
        <w:rPr>
          <w:bCs/>
          <w:sz w:val="28"/>
          <w:szCs w:val="28"/>
        </w:rPr>
      </w:pPr>
      <w:r>
        <w:rPr>
          <w:bCs/>
          <w:sz w:val="28"/>
          <w:szCs w:val="28"/>
        </w:rPr>
        <w:t>До начала изучения дисциплины «</w:t>
      </w:r>
      <w:r>
        <w:rPr>
          <w:sz w:val="28"/>
          <w:szCs w:val="28"/>
        </w:rPr>
        <w:t>Микробиология</w:t>
      </w:r>
      <w:r>
        <w:rPr>
          <w:bCs/>
          <w:sz w:val="28"/>
          <w:szCs w:val="28"/>
        </w:rPr>
        <w:t>» обучающиеся должны:</w:t>
      </w:r>
    </w:p>
    <w:p w14:paraId="6D9AF41A" w14:textId="77777777" w:rsidR="008A0683" w:rsidRDefault="004F4916">
      <w:pPr>
        <w:widowControl w:val="0"/>
        <w:ind w:firstLine="709"/>
        <w:jc w:val="both"/>
        <w:rPr>
          <w:bCs/>
          <w:i/>
          <w:sz w:val="28"/>
          <w:szCs w:val="28"/>
        </w:rPr>
      </w:pPr>
      <w:r>
        <w:rPr>
          <w:bCs/>
          <w:i/>
          <w:sz w:val="28"/>
          <w:szCs w:val="28"/>
        </w:rPr>
        <w:lastRenderedPageBreak/>
        <w:t>Знать:</w:t>
      </w:r>
    </w:p>
    <w:p w14:paraId="6C9373D7" w14:textId="77777777" w:rsidR="008A0683" w:rsidRDefault="004F4916">
      <w:pPr>
        <w:widowControl w:val="0"/>
        <w:ind w:firstLine="709"/>
        <w:jc w:val="both"/>
        <w:rPr>
          <w:bCs/>
          <w:sz w:val="28"/>
          <w:szCs w:val="28"/>
        </w:rPr>
      </w:pPr>
      <w:r>
        <w:rPr>
          <w:bCs/>
          <w:sz w:val="28"/>
          <w:szCs w:val="28"/>
        </w:rPr>
        <w:t>Строение и функции органоидов клетки;</w:t>
      </w:r>
    </w:p>
    <w:p w14:paraId="6FCFFC9C" w14:textId="77777777" w:rsidR="008A0683" w:rsidRDefault="004F4916">
      <w:pPr>
        <w:widowControl w:val="0"/>
        <w:ind w:firstLine="709"/>
        <w:jc w:val="both"/>
        <w:rPr>
          <w:bCs/>
          <w:sz w:val="28"/>
          <w:szCs w:val="28"/>
        </w:rPr>
      </w:pPr>
      <w:r>
        <w:rPr>
          <w:bCs/>
          <w:sz w:val="28"/>
          <w:szCs w:val="28"/>
        </w:rPr>
        <w:t>Митоз и его стадии;</w:t>
      </w:r>
    </w:p>
    <w:p w14:paraId="191AD01B" w14:textId="77777777" w:rsidR="008A0683" w:rsidRDefault="004F4916">
      <w:pPr>
        <w:widowControl w:val="0"/>
        <w:ind w:firstLine="709"/>
        <w:jc w:val="both"/>
        <w:rPr>
          <w:bCs/>
          <w:sz w:val="28"/>
          <w:szCs w:val="28"/>
        </w:rPr>
      </w:pPr>
      <w:r>
        <w:rPr>
          <w:bCs/>
          <w:sz w:val="28"/>
          <w:szCs w:val="28"/>
        </w:rPr>
        <w:t>Рост и развитие микроорганизмов;</w:t>
      </w:r>
    </w:p>
    <w:p w14:paraId="34AE50C9" w14:textId="77777777" w:rsidR="008A0683" w:rsidRDefault="004F4916">
      <w:pPr>
        <w:widowControl w:val="0"/>
        <w:ind w:firstLine="709"/>
        <w:jc w:val="both"/>
        <w:rPr>
          <w:bCs/>
          <w:sz w:val="28"/>
          <w:szCs w:val="28"/>
        </w:rPr>
      </w:pPr>
      <w:r>
        <w:rPr>
          <w:bCs/>
          <w:sz w:val="28"/>
          <w:szCs w:val="28"/>
        </w:rPr>
        <w:t>Механизм метаболизма микроорганизмов;</w:t>
      </w:r>
    </w:p>
    <w:p w14:paraId="1E5DF29B" w14:textId="77777777" w:rsidR="008A0683" w:rsidRDefault="004F4916">
      <w:pPr>
        <w:widowControl w:val="0"/>
        <w:ind w:firstLine="709"/>
        <w:jc w:val="both"/>
        <w:rPr>
          <w:bCs/>
          <w:sz w:val="28"/>
          <w:szCs w:val="28"/>
        </w:rPr>
      </w:pPr>
      <w:r>
        <w:rPr>
          <w:bCs/>
          <w:sz w:val="28"/>
          <w:szCs w:val="28"/>
        </w:rPr>
        <w:t>Факторы оказывающие влияние на микроорганизмы;</w:t>
      </w:r>
    </w:p>
    <w:p w14:paraId="1530F802" w14:textId="77777777" w:rsidR="008A0683" w:rsidRDefault="004F4916">
      <w:pPr>
        <w:widowControl w:val="0"/>
        <w:ind w:firstLine="709"/>
        <w:jc w:val="both"/>
        <w:rPr>
          <w:bCs/>
          <w:i/>
          <w:sz w:val="28"/>
          <w:szCs w:val="28"/>
        </w:rPr>
      </w:pPr>
      <w:r>
        <w:rPr>
          <w:bCs/>
          <w:i/>
          <w:sz w:val="28"/>
          <w:szCs w:val="28"/>
        </w:rPr>
        <w:t>Уметь:</w:t>
      </w:r>
    </w:p>
    <w:p w14:paraId="12A71416" w14:textId="77777777" w:rsidR="008A0683" w:rsidRDefault="004F4916">
      <w:pPr>
        <w:widowControl w:val="0"/>
        <w:ind w:firstLine="709"/>
        <w:jc w:val="both"/>
        <w:rPr>
          <w:bCs/>
          <w:sz w:val="28"/>
          <w:szCs w:val="28"/>
        </w:rPr>
      </w:pPr>
      <w:r>
        <w:rPr>
          <w:bCs/>
          <w:sz w:val="28"/>
          <w:szCs w:val="28"/>
        </w:rPr>
        <w:t>Проводить расчеты задач по генетике;</w:t>
      </w:r>
    </w:p>
    <w:p w14:paraId="2EBA3BAD" w14:textId="77777777" w:rsidR="008A0683" w:rsidRDefault="004F4916">
      <w:pPr>
        <w:widowControl w:val="0"/>
        <w:ind w:firstLine="709"/>
        <w:jc w:val="both"/>
        <w:rPr>
          <w:bCs/>
          <w:sz w:val="28"/>
          <w:szCs w:val="28"/>
        </w:rPr>
      </w:pPr>
      <w:r>
        <w:rPr>
          <w:bCs/>
          <w:sz w:val="28"/>
          <w:szCs w:val="28"/>
        </w:rPr>
        <w:t>Фиксировать препараты культур для микроскопирования</w:t>
      </w:r>
    </w:p>
    <w:p w14:paraId="399031B7" w14:textId="77777777" w:rsidR="008A0683" w:rsidRDefault="004F4916">
      <w:pPr>
        <w:widowControl w:val="0"/>
        <w:ind w:firstLine="709"/>
        <w:jc w:val="both"/>
        <w:rPr>
          <w:bCs/>
          <w:i/>
          <w:sz w:val="28"/>
          <w:szCs w:val="28"/>
        </w:rPr>
      </w:pPr>
      <w:r>
        <w:rPr>
          <w:bCs/>
          <w:i/>
          <w:sz w:val="28"/>
          <w:szCs w:val="28"/>
        </w:rPr>
        <w:t>Владеть навыками:</w:t>
      </w:r>
    </w:p>
    <w:p w14:paraId="6BD01976" w14:textId="77777777" w:rsidR="008A0683" w:rsidRDefault="004F4916">
      <w:pPr>
        <w:pStyle w:val="af5"/>
        <w:ind w:firstLine="709"/>
        <w:rPr>
          <w:color w:val="000000"/>
          <w:szCs w:val="28"/>
        </w:rPr>
      </w:pPr>
      <w:r>
        <w:rPr>
          <w:color w:val="000000"/>
          <w:szCs w:val="28"/>
        </w:rPr>
        <w:t>Работы с микроскопом</w:t>
      </w:r>
    </w:p>
    <w:p w14:paraId="296DB7DC" w14:textId="77777777" w:rsidR="008A0683" w:rsidRDefault="008A0683">
      <w:pPr>
        <w:pStyle w:val="af5"/>
        <w:ind w:firstLine="709"/>
        <w:rPr>
          <w:color w:val="000000"/>
          <w:szCs w:val="28"/>
        </w:rPr>
      </w:pPr>
    </w:p>
    <w:p w14:paraId="71332D4A" w14:textId="77777777" w:rsidR="008A0683" w:rsidRDefault="004F4916">
      <w:pPr>
        <w:tabs>
          <w:tab w:val="left" w:pos="0"/>
        </w:tabs>
        <w:spacing w:before="240" w:after="240"/>
        <w:ind w:left="360"/>
        <w:jc w:val="center"/>
        <w:rPr>
          <w:b/>
          <w:sz w:val="28"/>
          <w:szCs w:val="28"/>
        </w:rPr>
      </w:pPr>
      <w:r>
        <w:rPr>
          <w:b/>
          <w:sz w:val="28"/>
          <w:szCs w:val="28"/>
        </w:rPr>
        <w:t xml:space="preserve">4. Объем дисциплины </w:t>
      </w:r>
    </w:p>
    <w:p w14:paraId="535D5CD4" w14:textId="77777777" w:rsidR="008A0683" w:rsidRDefault="008A0683">
      <w:pPr>
        <w:tabs>
          <w:tab w:val="left" w:pos="0"/>
        </w:tabs>
        <w:spacing w:before="240" w:after="240"/>
        <w:ind w:left="360"/>
        <w:jc w:val="center"/>
        <w:rPr>
          <w:b/>
          <w:sz w:val="28"/>
          <w:szCs w:val="28"/>
        </w:rPr>
      </w:pPr>
    </w:p>
    <w:p w14:paraId="3FBF0F0D" w14:textId="77777777" w:rsidR="008A0683" w:rsidRDefault="004F4916">
      <w:pPr>
        <w:pStyle w:val="aff5"/>
        <w:ind w:left="0" w:firstLine="720"/>
        <w:jc w:val="both"/>
        <w:rPr>
          <w:rFonts w:ascii="Times New Roman" w:hAnsi="Times New Roman"/>
          <w:sz w:val="28"/>
          <w:szCs w:val="28"/>
        </w:rPr>
      </w:pPr>
      <w:r>
        <w:rPr>
          <w:rFonts w:ascii="Times New Roman" w:hAnsi="Times New Roman"/>
          <w:sz w:val="28"/>
          <w:szCs w:val="28"/>
        </w:rPr>
        <w:t>Общая трудоемкость дисциплины «Микробиология» составляет 2 зачетные единицы (72 часа)</w:t>
      </w:r>
    </w:p>
    <w:p w14:paraId="4CB96527" w14:textId="77777777" w:rsidR="008A0683" w:rsidRDefault="008A0683">
      <w:pPr>
        <w:tabs>
          <w:tab w:val="left" w:pos="0"/>
        </w:tabs>
        <w:spacing w:before="240" w:after="240"/>
        <w:ind w:left="360"/>
        <w:jc w:val="center"/>
        <w:rPr>
          <w:b/>
          <w:sz w:val="28"/>
          <w:szCs w:val="28"/>
        </w:rPr>
      </w:pPr>
    </w:p>
    <w:p w14:paraId="7F6A7882" w14:textId="77777777" w:rsidR="008A0683" w:rsidRDefault="004F4916">
      <w:pPr>
        <w:tabs>
          <w:tab w:val="left" w:pos="0"/>
        </w:tabs>
        <w:spacing w:before="240" w:after="240"/>
        <w:ind w:left="360"/>
        <w:jc w:val="center"/>
        <w:rPr>
          <w:b/>
          <w:sz w:val="28"/>
          <w:szCs w:val="28"/>
        </w:rPr>
      </w:pPr>
      <w:r>
        <w:rPr>
          <w:b/>
          <w:sz w:val="28"/>
          <w:szCs w:val="28"/>
        </w:rPr>
        <w:t xml:space="preserve">5. Структура и содержание дисциплины </w:t>
      </w:r>
    </w:p>
    <w:p w14:paraId="329E1048" w14:textId="77777777" w:rsidR="008A0683" w:rsidRDefault="008A0683">
      <w:pPr>
        <w:jc w:val="center"/>
        <w:rPr>
          <w:rFonts w:eastAsia="Calibri"/>
          <w:b/>
          <w:color w:val="000000"/>
          <w:sz w:val="28"/>
          <w:szCs w:val="28"/>
          <w:lang w:eastAsia="en-US"/>
        </w:rPr>
      </w:pPr>
    </w:p>
    <w:p w14:paraId="74E37A23" w14:textId="77777777" w:rsidR="008A0683" w:rsidRDefault="004F4916">
      <w:pPr>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55D184B4" w14:textId="77777777" w:rsidR="008A0683" w:rsidRDefault="004F4916">
      <w:pPr>
        <w:spacing w:after="120"/>
        <w:jc w:val="center"/>
        <w:rPr>
          <w:sz w:val="28"/>
          <w:szCs w:val="28"/>
        </w:rPr>
      </w:pPr>
      <w:r>
        <w:rPr>
          <w:sz w:val="28"/>
          <w:szCs w:val="28"/>
        </w:rPr>
        <w:t>Очная форма обучения</w:t>
      </w:r>
    </w:p>
    <w:tbl>
      <w:tblPr>
        <w:tblW w:w="5000" w:type="pct"/>
        <w:tblInd w:w="109" w:type="dxa"/>
        <w:tblLayout w:type="fixed"/>
        <w:tblLook w:val="04A0" w:firstRow="1" w:lastRow="0" w:firstColumn="1" w:lastColumn="0" w:noHBand="0" w:noVBand="1"/>
      </w:tblPr>
      <w:tblGrid>
        <w:gridCol w:w="598"/>
        <w:gridCol w:w="90"/>
        <w:gridCol w:w="7"/>
        <w:gridCol w:w="3025"/>
        <w:gridCol w:w="645"/>
        <w:gridCol w:w="488"/>
        <w:gridCol w:w="486"/>
        <w:gridCol w:w="762"/>
        <w:gridCol w:w="761"/>
        <w:gridCol w:w="663"/>
        <w:gridCol w:w="115"/>
        <w:gridCol w:w="596"/>
        <w:gridCol w:w="119"/>
        <w:gridCol w:w="478"/>
        <w:gridCol w:w="204"/>
        <w:gridCol w:w="675"/>
      </w:tblGrid>
      <w:tr w:rsidR="008A0683" w14:paraId="669EB428" w14:textId="77777777">
        <w:trPr>
          <w:trHeight w:val="437"/>
        </w:trPr>
        <w:tc>
          <w:tcPr>
            <w:tcW w:w="68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1DCCE1F" w14:textId="77777777" w:rsidR="008A0683" w:rsidRDefault="004F4916">
            <w:pPr>
              <w:pStyle w:val="aff2"/>
              <w:widowControl w:val="0"/>
              <w:ind w:left="-76" w:right="-99"/>
              <w:jc w:val="center"/>
              <w:rPr>
                <w:sz w:val="24"/>
                <w:szCs w:val="24"/>
              </w:rPr>
            </w:pPr>
            <w:r>
              <w:rPr>
                <w:sz w:val="24"/>
                <w:szCs w:val="24"/>
              </w:rPr>
              <w:t>№</w:t>
            </w:r>
          </w:p>
          <w:p w14:paraId="6EDC6834" w14:textId="77777777" w:rsidR="008A0683" w:rsidRDefault="004F4916">
            <w:pPr>
              <w:pStyle w:val="aff2"/>
              <w:widowControl w:val="0"/>
              <w:tabs>
                <w:tab w:val="left" w:pos="0"/>
              </w:tabs>
              <w:ind w:left="-76" w:right="-99"/>
              <w:jc w:val="center"/>
              <w:rPr>
                <w:sz w:val="24"/>
                <w:szCs w:val="24"/>
              </w:rPr>
            </w:pPr>
            <w:r>
              <w:rPr>
                <w:sz w:val="24"/>
                <w:szCs w:val="24"/>
              </w:rPr>
              <w:t>темы</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18969724" w14:textId="77777777" w:rsidR="008A0683" w:rsidRDefault="004F4916">
            <w:pPr>
              <w:widowControl w:val="0"/>
              <w:jc w:val="center"/>
              <w:rPr>
                <w:sz w:val="24"/>
                <w:szCs w:val="24"/>
              </w:rPr>
            </w:pPr>
            <w:r>
              <w:rPr>
                <w:sz w:val="24"/>
                <w:szCs w:val="24"/>
              </w:rPr>
              <w:t>Наименование разделов и тем</w:t>
            </w:r>
          </w:p>
        </w:tc>
        <w:tc>
          <w:tcPr>
            <w:tcW w:w="6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4310A7B" w14:textId="77777777" w:rsidR="008A0683" w:rsidRDefault="004F4916">
            <w:pPr>
              <w:pStyle w:val="aff2"/>
              <w:widowControl w:val="0"/>
              <w:ind w:left="-76" w:right="-99"/>
              <w:jc w:val="center"/>
              <w:rPr>
                <w:sz w:val="24"/>
                <w:szCs w:val="24"/>
              </w:rPr>
            </w:pPr>
            <w:r>
              <w:rPr>
                <w:sz w:val="24"/>
                <w:szCs w:val="24"/>
              </w:rPr>
              <w:t>Всего часов</w:t>
            </w:r>
          </w:p>
          <w:p w14:paraId="486BF8AF" w14:textId="77777777" w:rsidR="008A0683" w:rsidRDefault="004F4916">
            <w:pPr>
              <w:pStyle w:val="aff2"/>
              <w:widowControl w:val="0"/>
              <w:ind w:left="-76" w:right="-99"/>
              <w:jc w:val="center"/>
              <w:rPr>
                <w:sz w:val="24"/>
                <w:szCs w:val="24"/>
              </w:rPr>
            </w:pPr>
            <w:r>
              <w:rPr>
                <w:sz w:val="24"/>
                <w:szCs w:val="24"/>
              </w:rPr>
              <w:t>по учебному плану</w:t>
            </w:r>
          </w:p>
        </w:tc>
        <w:tc>
          <w:tcPr>
            <w:tcW w:w="3900" w:type="dxa"/>
            <w:gridSpan w:val="8"/>
            <w:tcBorders>
              <w:top w:val="single" w:sz="4" w:space="0" w:color="000000"/>
              <w:left w:val="single" w:sz="4" w:space="0" w:color="000000"/>
              <w:bottom w:val="single" w:sz="4" w:space="0" w:color="000000"/>
              <w:right w:val="single" w:sz="4" w:space="0" w:color="000000"/>
            </w:tcBorders>
            <w:vAlign w:val="center"/>
          </w:tcPr>
          <w:p w14:paraId="71302FE8" w14:textId="77777777" w:rsidR="008A0683" w:rsidRDefault="004F4916">
            <w:pPr>
              <w:widowControl w:val="0"/>
              <w:ind w:left="113" w:right="113"/>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6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60AACB6B" w14:textId="77777777" w:rsidR="008A0683" w:rsidRDefault="004F4916">
            <w:pPr>
              <w:widowControl w:val="0"/>
              <w:ind w:left="113" w:right="113"/>
              <w:jc w:val="center"/>
              <w:rPr>
                <w:sz w:val="24"/>
                <w:szCs w:val="24"/>
              </w:rPr>
            </w:pPr>
            <w:r>
              <w:rPr>
                <w:sz w:val="24"/>
                <w:szCs w:val="24"/>
              </w:rPr>
              <w:t>Самостоятельная</w:t>
            </w:r>
          </w:p>
          <w:p w14:paraId="134AB6B1" w14:textId="77777777" w:rsidR="008A0683" w:rsidRDefault="004F4916">
            <w:pPr>
              <w:widowControl w:val="0"/>
              <w:jc w:val="center"/>
              <w:rPr>
                <w:sz w:val="24"/>
                <w:szCs w:val="24"/>
              </w:rPr>
            </w:pPr>
            <w:r>
              <w:rPr>
                <w:sz w:val="24"/>
                <w:szCs w:val="24"/>
              </w:rPr>
              <w:t>работа</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44F7094" w14:textId="77777777" w:rsidR="008A0683" w:rsidRDefault="004F4916">
            <w:pPr>
              <w:widowControl w:val="0"/>
              <w:ind w:left="113" w:right="113"/>
              <w:jc w:val="center"/>
              <w:rPr>
                <w:sz w:val="24"/>
                <w:szCs w:val="24"/>
              </w:rPr>
            </w:pPr>
            <w:r>
              <w:rPr>
                <w:sz w:val="24"/>
                <w:szCs w:val="24"/>
              </w:rPr>
              <w:t>Примечание</w:t>
            </w:r>
          </w:p>
        </w:tc>
      </w:tr>
      <w:tr w:rsidR="008A0683" w14:paraId="3BB50E61" w14:textId="77777777">
        <w:trPr>
          <w:cantSplit/>
          <w:trHeight w:val="1677"/>
        </w:trPr>
        <w:tc>
          <w:tcPr>
            <w:tcW w:w="680" w:type="dxa"/>
            <w:gridSpan w:val="3"/>
            <w:vMerge/>
            <w:tcBorders>
              <w:top w:val="single" w:sz="4" w:space="0" w:color="000000"/>
              <w:left w:val="single" w:sz="4" w:space="0" w:color="000000"/>
              <w:bottom w:val="single" w:sz="4" w:space="0" w:color="000000"/>
              <w:right w:val="single" w:sz="4" w:space="0" w:color="000000"/>
            </w:tcBorders>
          </w:tcPr>
          <w:p w14:paraId="71724CED" w14:textId="77777777" w:rsidR="008A0683" w:rsidRDefault="008A0683">
            <w:pPr>
              <w:pStyle w:val="aff2"/>
              <w:widowControl w:val="0"/>
              <w:ind w:left="-76" w:right="-99"/>
              <w:rPr>
                <w:sz w:val="24"/>
                <w:szCs w:val="24"/>
              </w:rPr>
            </w:pPr>
          </w:p>
        </w:tc>
        <w:tc>
          <w:tcPr>
            <w:tcW w:w="2957" w:type="dxa"/>
            <w:vMerge/>
            <w:tcBorders>
              <w:top w:val="single" w:sz="4" w:space="0" w:color="000000"/>
              <w:left w:val="single" w:sz="4" w:space="0" w:color="000000"/>
              <w:bottom w:val="single" w:sz="4" w:space="0" w:color="000000"/>
              <w:right w:val="single" w:sz="4" w:space="0" w:color="000000"/>
            </w:tcBorders>
          </w:tcPr>
          <w:p w14:paraId="48FE1D9A" w14:textId="77777777" w:rsidR="008A0683" w:rsidRDefault="008A0683">
            <w:pPr>
              <w:pStyle w:val="aff2"/>
              <w:widowControl w:val="0"/>
              <w:ind w:left="-76" w:right="-99"/>
              <w:rPr>
                <w:sz w:val="24"/>
                <w:szCs w:val="24"/>
              </w:rPr>
            </w:pPr>
          </w:p>
        </w:tc>
        <w:tc>
          <w:tcPr>
            <w:tcW w:w="631" w:type="dxa"/>
            <w:vMerge/>
            <w:tcBorders>
              <w:top w:val="single" w:sz="4" w:space="0" w:color="000000"/>
              <w:left w:val="single" w:sz="4" w:space="0" w:color="000000"/>
              <w:bottom w:val="single" w:sz="4" w:space="0" w:color="000000"/>
              <w:right w:val="single" w:sz="4" w:space="0" w:color="000000"/>
            </w:tcBorders>
          </w:tcPr>
          <w:p w14:paraId="57C28060" w14:textId="77777777" w:rsidR="008A0683" w:rsidRDefault="008A0683">
            <w:pPr>
              <w:pStyle w:val="aff2"/>
              <w:widowControl w:val="0"/>
              <w:ind w:left="-76" w:right="-99"/>
              <w:rPr>
                <w:sz w:val="24"/>
                <w:szCs w:val="24"/>
              </w:rPr>
            </w:pP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5BC3BE23" w14:textId="77777777" w:rsidR="008A0683" w:rsidRDefault="004F4916">
            <w:pPr>
              <w:widowControl w:val="0"/>
              <w:ind w:left="113" w:right="113"/>
              <w:jc w:val="center"/>
              <w:rPr>
                <w:sz w:val="24"/>
                <w:szCs w:val="24"/>
              </w:rPr>
            </w:pPr>
            <w:r>
              <w:rPr>
                <w:sz w:val="24"/>
                <w:szCs w:val="24"/>
              </w:rPr>
              <w:t>Всего часов</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14:paraId="7F6227B1" w14:textId="77777777" w:rsidR="008A0683" w:rsidRDefault="004F4916">
            <w:pPr>
              <w:widowControl w:val="0"/>
              <w:ind w:left="113" w:right="113"/>
              <w:jc w:val="center"/>
              <w:rPr>
                <w:sz w:val="24"/>
                <w:szCs w:val="24"/>
              </w:rPr>
            </w:pPr>
            <w:r>
              <w:rPr>
                <w:sz w:val="24"/>
                <w:szCs w:val="24"/>
              </w:rPr>
              <w:t>Лекции</w:t>
            </w:r>
          </w:p>
        </w:tc>
        <w:tc>
          <w:tcPr>
            <w:tcW w:w="745" w:type="dxa"/>
            <w:tcBorders>
              <w:top w:val="single" w:sz="4" w:space="0" w:color="000000"/>
              <w:left w:val="single" w:sz="4" w:space="0" w:color="000000"/>
              <w:bottom w:val="single" w:sz="4" w:space="0" w:color="000000"/>
              <w:right w:val="single" w:sz="4" w:space="0" w:color="000000"/>
            </w:tcBorders>
            <w:textDirection w:val="btLr"/>
            <w:vAlign w:val="center"/>
          </w:tcPr>
          <w:p w14:paraId="7399AF7A" w14:textId="77777777" w:rsidR="008A0683" w:rsidRDefault="004F4916">
            <w:pPr>
              <w:pStyle w:val="aff2"/>
              <w:widowControl w:val="0"/>
              <w:ind w:left="35" w:right="113"/>
              <w:jc w:val="center"/>
              <w:rPr>
                <w:sz w:val="24"/>
                <w:szCs w:val="24"/>
              </w:rPr>
            </w:pPr>
            <w:r>
              <w:rPr>
                <w:sz w:val="24"/>
                <w:szCs w:val="24"/>
              </w:rPr>
              <w:t xml:space="preserve">Семинарские </w:t>
            </w:r>
          </w:p>
          <w:p w14:paraId="69EDD706" w14:textId="77777777" w:rsidR="008A0683" w:rsidRDefault="004F4916">
            <w:pPr>
              <w:widowControl w:val="0"/>
              <w:ind w:left="113" w:right="113"/>
              <w:jc w:val="center"/>
              <w:rPr>
                <w:sz w:val="24"/>
                <w:szCs w:val="24"/>
              </w:rPr>
            </w:pPr>
            <w:r>
              <w:rPr>
                <w:sz w:val="24"/>
                <w:szCs w:val="24"/>
              </w:rPr>
              <w:t>занятия</w:t>
            </w:r>
          </w:p>
        </w:tc>
        <w:tc>
          <w:tcPr>
            <w:tcW w:w="744" w:type="dxa"/>
            <w:tcBorders>
              <w:top w:val="single" w:sz="4" w:space="0" w:color="000000"/>
              <w:left w:val="single" w:sz="4" w:space="0" w:color="000000"/>
              <w:bottom w:val="single" w:sz="4" w:space="0" w:color="000000"/>
              <w:right w:val="single" w:sz="4" w:space="0" w:color="000000"/>
            </w:tcBorders>
            <w:textDirection w:val="btLr"/>
            <w:vAlign w:val="center"/>
          </w:tcPr>
          <w:p w14:paraId="645EFD2F" w14:textId="77777777" w:rsidR="008A0683" w:rsidRDefault="004F4916">
            <w:pPr>
              <w:pStyle w:val="aff2"/>
              <w:widowControl w:val="0"/>
              <w:ind w:left="35" w:right="113"/>
              <w:jc w:val="center"/>
              <w:rPr>
                <w:sz w:val="24"/>
                <w:szCs w:val="24"/>
              </w:rPr>
            </w:pPr>
            <w:r>
              <w:rPr>
                <w:sz w:val="24"/>
                <w:szCs w:val="24"/>
              </w:rPr>
              <w:t xml:space="preserve">Практические </w:t>
            </w:r>
          </w:p>
          <w:p w14:paraId="2B23E584" w14:textId="77777777" w:rsidR="008A0683" w:rsidRDefault="004F4916">
            <w:pPr>
              <w:widowControl w:val="0"/>
              <w:ind w:left="113" w:right="113"/>
              <w:jc w:val="center"/>
              <w:rPr>
                <w:sz w:val="24"/>
                <w:szCs w:val="24"/>
              </w:rPr>
            </w:pPr>
            <w:r>
              <w:rPr>
                <w:sz w:val="24"/>
                <w:szCs w:val="24"/>
              </w:rPr>
              <w:t>занятия</w:t>
            </w:r>
          </w:p>
        </w:tc>
        <w:tc>
          <w:tcPr>
            <w:tcW w:w="648" w:type="dxa"/>
            <w:tcBorders>
              <w:top w:val="single" w:sz="4" w:space="0" w:color="000000"/>
              <w:left w:val="single" w:sz="4" w:space="0" w:color="000000"/>
              <w:bottom w:val="single" w:sz="4" w:space="0" w:color="000000"/>
              <w:right w:val="single" w:sz="4" w:space="0" w:color="000000"/>
            </w:tcBorders>
            <w:textDirection w:val="btLr"/>
            <w:vAlign w:val="center"/>
          </w:tcPr>
          <w:p w14:paraId="1B28D2F2" w14:textId="77777777" w:rsidR="008A0683" w:rsidRDefault="004F4916">
            <w:pPr>
              <w:pStyle w:val="aff2"/>
              <w:widowControl w:val="0"/>
              <w:ind w:left="10" w:right="113"/>
              <w:jc w:val="center"/>
              <w:rPr>
                <w:sz w:val="24"/>
                <w:szCs w:val="24"/>
              </w:rPr>
            </w:pPr>
            <w:r>
              <w:rPr>
                <w:sz w:val="24"/>
                <w:szCs w:val="24"/>
              </w:rPr>
              <w:t>Лабораторные</w:t>
            </w:r>
          </w:p>
          <w:p w14:paraId="0831472A" w14:textId="77777777" w:rsidR="008A0683" w:rsidRDefault="004F4916">
            <w:pPr>
              <w:pStyle w:val="aff2"/>
              <w:widowControl w:val="0"/>
              <w:ind w:left="10" w:right="113"/>
              <w:jc w:val="center"/>
              <w:rPr>
                <w:sz w:val="24"/>
                <w:szCs w:val="24"/>
              </w:rPr>
            </w:pPr>
            <w:r>
              <w:rPr>
                <w:sz w:val="24"/>
                <w:szCs w:val="24"/>
              </w:rPr>
              <w:t>занятия</w:t>
            </w:r>
          </w:p>
        </w:tc>
        <w:tc>
          <w:tcPr>
            <w:tcW w:w="811" w:type="dxa"/>
            <w:gridSpan w:val="3"/>
            <w:tcBorders>
              <w:top w:val="single" w:sz="4" w:space="0" w:color="000000"/>
              <w:left w:val="single" w:sz="4" w:space="0" w:color="000000"/>
              <w:bottom w:val="single" w:sz="4" w:space="0" w:color="000000"/>
              <w:right w:val="single" w:sz="4" w:space="0" w:color="000000"/>
            </w:tcBorders>
            <w:textDirection w:val="btLr"/>
          </w:tcPr>
          <w:p w14:paraId="6583C10A" w14:textId="77777777" w:rsidR="008A0683" w:rsidRDefault="004F4916">
            <w:pPr>
              <w:widowControl w:val="0"/>
              <w:jc w:val="center"/>
              <w:rPr>
                <w:sz w:val="24"/>
                <w:szCs w:val="24"/>
              </w:rPr>
            </w:pPr>
            <w:r>
              <w:rPr>
                <w:sz w:val="24"/>
                <w:szCs w:val="24"/>
              </w:rPr>
              <w:t>в том числе практическая подготовка</w:t>
            </w:r>
          </w:p>
          <w:p w14:paraId="0A9191F9" w14:textId="77777777" w:rsidR="008A0683" w:rsidRDefault="008A0683">
            <w:pPr>
              <w:pStyle w:val="aff2"/>
              <w:widowControl w:val="0"/>
              <w:ind w:left="34"/>
              <w:rPr>
                <w:sz w:val="24"/>
                <w:szCs w:val="24"/>
              </w:rPr>
            </w:pPr>
          </w:p>
        </w:tc>
        <w:tc>
          <w:tcPr>
            <w:tcW w:w="666" w:type="dxa"/>
            <w:gridSpan w:val="2"/>
            <w:vMerge/>
            <w:tcBorders>
              <w:top w:val="single" w:sz="4" w:space="0" w:color="000000"/>
              <w:left w:val="single" w:sz="4" w:space="0" w:color="000000"/>
              <w:bottom w:val="single" w:sz="4" w:space="0" w:color="000000"/>
              <w:right w:val="single" w:sz="4" w:space="0" w:color="000000"/>
            </w:tcBorders>
            <w:textDirection w:val="btLr"/>
          </w:tcPr>
          <w:p w14:paraId="0D99C22B" w14:textId="77777777" w:rsidR="008A0683" w:rsidRDefault="008A0683">
            <w:pPr>
              <w:pStyle w:val="aff2"/>
              <w:widowControl w:val="0"/>
              <w:ind w:left="35"/>
              <w:jc w:val="cente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5EBAB4C0" w14:textId="77777777" w:rsidR="008A0683" w:rsidRDefault="008A0683">
            <w:pPr>
              <w:pStyle w:val="aff2"/>
              <w:widowControl w:val="0"/>
              <w:ind w:left="35"/>
              <w:jc w:val="center"/>
              <w:rPr>
                <w:sz w:val="24"/>
                <w:szCs w:val="24"/>
              </w:rPr>
            </w:pPr>
          </w:p>
        </w:tc>
      </w:tr>
      <w:tr w:rsidR="008A0683" w14:paraId="4FE662BF"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2BF576E8" w14:textId="77777777" w:rsidR="008A0683" w:rsidRDefault="008A0683">
            <w:pPr>
              <w:widowControl w:val="0"/>
              <w:jc w:val="center"/>
              <w:rPr>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02DF69B1" w14:textId="77777777" w:rsidR="008A0683" w:rsidRDefault="004F4916">
            <w:pPr>
              <w:widowControl w:val="0"/>
              <w:jc w:val="center"/>
              <w:rPr>
                <w:sz w:val="24"/>
                <w:szCs w:val="24"/>
              </w:rPr>
            </w:pPr>
            <w:r>
              <w:rPr>
                <w:sz w:val="24"/>
                <w:szCs w:val="24"/>
              </w:rPr>
              <w:t>3 семестр</w:t>
            </w:r>
          </w:p>
        </w:tc>
      </w:tr>
      <w:tr w:rsidR="008A0683" w14:paraId="03FCA089"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5467231D" w14:textId="77777777" w:rsidR="008A0683" w:rsidRDefault="008A0683">
            <w:pPr>
              <w:widowControl w:val="0"/>
              <w:jc w:val="center"/>
              <w:rPr>
                <w:b/>
                <w:bCs/>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13BAE555" w14:textId="77777777" w:rsidR="008A0683" w:rsidRDefault="004F4916">
            <w:pPr>
              <w:widowControl w:val="0"/>
              <w:jc w:val="center"/>
              <w:rPr>
                <w:b/>
                <w:bCs/>
                <w:sz w:val="24"/>
                <w:szCs w:val="24"/>
              </w:rPr>
            </w:pPr>
            <w:r>
              <w:rPr>
                <w:b/>
                <w:bCs/>
                <w:sz w:val="24"/>
                <w:szCs w:val="24"/>
              </w:rPr>
              <w:t>РАЗДЕЛ 1. Общая микробиология</w:t>
            </w:r>
          </w:p>
        </w:tc>
      </w:tr>
      <w:tr w:rsidR="008A0683" w14:paraId="4D117244" w14:textId="77777777">
        <w:trPr>
          <w:cantSplit/>
          <w:trHeight w:val="821"/>
        </w:trPr>
        <w:tc>
          <w:tcPr>
            <w:tcW w:w="680" w:type="dxa"/>
            <w:gridSpan w:val="3"/>
            <w:tcBorders>
              <w:top w:val="single" w:sz="4" w:space="0" w:color="000000"/>
              <w:left w:val="single" w:sz="4" w:space="0" w:color="000000"/>
              <w:bottom w:val="single" w:sz="4" w:space="0" w:color="000000"/>
              <w:right w:val="single" w:sz="4" w:space="0" w:color="000000"/>
            </w:tcBorders>
          </w:tcPr>
          <w:p w14:paraId="0DA75328" w14:textId="77777777" w:rsidR="008A0683" w:rsidRDefault="004F4916">
            <w:pPr>
              <w:pStyle w:val="aff2"/>
              <w:widowControl w:val="0"/>
              <w:spacing w:line="240" w:lineRule="atLeast"/>
              <w:ind w:left="142"/>
              <w:jc w:val="center"/>
              <w:rPr>
                <w:sz w:val="24"/>
                <w:szCs w:val="24"/>
              </w:rPr>
            </w:pPr>
            <w:r>
              <w:rPr>
                <w:sz w:val="24"/>
                <w:szCs w:val="24"/>
              </w:rPr>
              <w:t>1.1</w:t>
            </w:r>
          </w:p>
        </w:tc>
        <w:tc>
          <w:tcPr>
            <w:tcW w:w="2957" w:type="dxa"/>
            <w:tcBorders>
              <w:top w:val="single" w:sz="4" w:space="0" w:color="000000"/>
              <w:left w:val="single" w:sz="4" w:space="0" w:color="000000"/>
              <w:bottom w:val="single" w:sz="4" w:space="0" w:color="000000"/>
              <w:right w:val="single" w:sz="4" w:space="0" w:color="000000"/>
            </w:tcBorders>
            <w:vAlign w:val="center"/>
          </w:tcPr>
          <w:p w14:paraId="672DDF86" w14:textId="77777777" w:rsidR="008A0683" w:rsidRDefault="004F4916">
            <w:pPr>
              <w:widowControl w:val="0"/>
              <w:rPr>
                <w:sz w:val="24"/>
                <w:szCs w:val="24"/>
              </w:rPr>
            </w:pPr>
            <w:r>
              <w:rPr>
                <w:sz w:val="24"/>
                <w:szCs w:val="24"/>
              </w:rPr>
              <w:t>Введение в микробиологию. Морфология и систематика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65E50825"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E7665EF"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3F314A48"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60FB786E"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A4810B8"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29B626E1" w14:textId="77777777" w:rsidR="008A0683" w:rsidRDefault="004F4916">
            <w:pPr>
              <w:pStyle w:val="aff2"/>
              <w:widowControl w:val="0"/>
              <w:ind w:left="35"/>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14:paraId="4BFE5CE1"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83E0717"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7EA2F802" w14:textId="77777777" w:rsidR="008A0683" w:rsidRDefault="004F4916">
            <w:pPr>
              <w:widowControl w:val="0"/>
              <w:spacing w:line="120" w:lineRule="atLeast"/>
            </w:pPr>
            <w:r>
              <w:t>Лаб. зан. в подгруппах</w:t>
            </w:r>
          </w:p>
        </w:tc>
      </w:tr>
      <w:tr w:rsidR="008A0683" w14:paraId="2C34D7F6" w14:textId="77777777">
        <w:trPr>
          <w:cantSplit/>
          <w:trHeight w:val="655"/>
        </w:trPr>
        <w:tc>
          <w:tcPr>
            <w:tcW w:w="680" w:type="dxa"/>
            <w:gridSpan w:val="3"/>
            <w:tcBorders>
              <w:top w:val="single" w:sz="4" w:space="0" w:color="000000"/>
              <w:left w:val="single" w:sz="4" w:space="0" w:color="000000"/>
              <w:bottom w:val="single" w:sz="4" w:space="0" w:color="000000"/>
              <w:right w:val="single" w:sz="4" w:space="0" w:color="000000"/>
            </w:tcBorders>
          </w:tcPr>
          <w:p w14:paraId="31597930" w14:textId="77777777" w:rsidR="008A0683" w:rsidRDefault="004F4916">
            <w:pPr>
              <w:pStyle w:val="aff2"/>
              <w:widowControl w:val="0"/>
              <w:spacing w:line="240" w:lineRule="atLeast"/>
              <w:ind w:left="142"/>
              <w:jc w:val="center"/>
              <w:rPr>
                <w:sz w:val="24"/>
                <w:szCs w:val="24"/>
              </w:rPr>
            </w:pPr>
            <w:r>
              <w:rPr>
                <w:sz w:val="24"/>
                <w:szCs w:val="24"/>
              </w:rPr>
              <w:t>1.2</w:t>
            </w:r>
          </w:p>
        </w:tc>
        <w:tc>
          <w:tcPr>
            <w:tcW w:w="2957" w:type="dxa"/>
            <w:tcBorders>
              <w:top w:val="single" w:sz="4" w:space="0" w:color="000000"/>
              <w:left w:val="single" w:sz="4" w:space="0" w:color="000000"/>
              <w:bottom w:val="single" w:sz="4" w:space="0" w:color="000000"/>
              <w:right w:val="single" w:sz="4" w:space="0" w:color="000000"/>
            </w:tcBorders>
            <w:vAlign w:val="center"/>
          </w:tcPr>
          <w:p w14:paraId="508B0226" w14:textId="77777777" w:rsidR="008A0683" w:rsidRDefault="004F4916">
            <w:pPr>
              <w:widowControl w:val="0"/>
              <w:rPr>
                <w:sz w:val="24"/>
                <w:szCs w:val="24"/>
              </w:rPr>
            </w:pPr>
            <w:r>
              <w:rPr>
                <w:sz w:val="24"/>
                <w:szCs w:val="24"/>
              </w:rPr>
              <w:t>Физиология и генетика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7FDE523A"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0F0586E4"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2148A34" w14:textId="77777777" w:rsidR="008A0683" w:rsidRDefault="004F4916">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4906E1A1"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80AB72E"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E222372"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3EB6AE0C"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13FCFD7" w14:textId="77777777" w:rsidR="008A0683" w:rsidRDefault="004F4916">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0815178B" w14:textId="77777777" w:rsidR="008A0683" w:rsidRDefault="008A0683">
            <w:pPr>
              <w:widowControl w:val="0"/>
              <w:spacing w:line="120" w:lineRule="atLeast"/>
            </w:pPr>
          </w:p>
        </w:tc>
      </w:tr>
      <w:tr w:rsidR="008A0683" w14:paraId="6356D708" w14:textId="77777777">
        <w:trPr>
          <w:cantSplit/>
          <w:trHeight w:val="659"/>
        </w:trPr>
        <w:tc>
          <w:tcPr>
            <w:tcW w:w="680" w:type="dxa"/>
            <w:gridSpan w:val="3"/>
            <w:tcBorders>
              <w:top w:val="single" w:sz="4" w:space="0" w:color="000000"/>
              <w:left w:val="single" w:sz="4" w:space="0" w:color="000000"/>
              <w:bottom w:val="single" w:sz="4" w:space="0" w:color="000000"/>
              <w:right w:val="single" w:sz="4" w:space="0" w:color="000000"/>
            </w:tcBorders>
          </w:tcPr>
          <w:p w14:paraId="024DBAA5" w14:textId="77777777" w:rsidR="008A0683" w:rsidRDefault="004F4916">
            <w:pPr>
              <w:pStyle w:val="aff2"/>
              <w:widowControl w:val="0"/>
              <w:spacing w:line="240" w:lineRule="atLeast"/>
              <w:ind w:left="142"/>
              <w:jc w:val="center"/>
              <w:rPr>
                <w:sz w:val="24"/>
                <w:szCs w:val="24"/>
              </w:rPr>
            </w:pPr>
            <w:r>
              <w:rPr>
                <w:sz w:val="24"/>
                <w:szCs w:val="24"/>
              </w:rPr>
              <w:t>1.3</w:t>
            </w:r>
          </w:p>
        </w:tc>
        <w:tc>
          <w:tcPr>
            <w:tcW w:w="2957" w:type="dxa"/>
            <w:tcBorders>
              <w:top w:val="single" w:sz="4" w:space="0" w:color="000000"/>
              <w:left w:val="single" w:sz="4" w:space="0" w:color="000000"/>
              <w:bottom w:val="single" w:sz="4" w:space="0" w:color="000000"/>
              <w:right w:val="single" w:sz="4" w:space="0" w:color="000000"/>
            </w:tcBorders>
            <w:vAlign w:val="center"/>
          </w:tcPr>
          <w:p w14:paraId="7AFE0598" w14:textId="77777777" w:rsidR="008A0683" w:rsidRDefault="004F4916">
            <w:pPr>
              <w:widowControl w:val="0"/>
              <w:rPr>
                <w:sz w:val="24"/>
                <w:szCs w:val="24"/>
              </w:rPr>
            </w:pPr>
            <w:r>
              <w:rPr>
                <w:sz w:val="24"/>
                <w:szCs w:val="24"/>
              </w:rPr>
              <w:t>Влияние факторов внешней среды на микроорганизмы</w:t>
            </w:r>
          </w:p>
        </w:tc>
        <w:tc>
          <w:tcPr>
            <w:tcW w:w="631" w:type="dxa"/>
            <w:tcBorders>
              <w:top w:val="single" w:sz="4" w:space="0" w:color="000000"/>
              <w:left w:val="single" w:sz="4" w:space="0" w:color="000000"/>
              <w:bottom w:val="single" w:sz="4" w:space="0" w:color="000000"/>
              <w:right w:val="single" w:sz="4" w:space="0" w:color="000000"/>
            </w:tcBorders>
            <w:vAlign w:val="center"/>
          </w:tcPr>
          <w:p w14:paraId="7E29A2DF"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E5A4DE8"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096B91BB"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7EC25B3E" w14:textId="77777777" w:rsidR="008A0683" w:rsidRDefault="004F4916">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01334F17"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286DD8AF"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191E7550"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408744D5"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20687B81" w14:textId="77777777" w:rsidR="008A0683" w:rsidRDefault="004F4916">
            <w:pPr>
              <w:widowControl w:val="0"/>
            </w:pPr>
            <w:r>
              <w:t>Лаб. зан. в подгруппах</w:t>
            </w:r>
          </w:p>
        </w:tc>
      </w:tr>
      <w:tr w:rsidR="008A0683" w14:paraId="401451D9" w14:textId="77777777">
        <w:trPr>
          <w:cantSplit/>
          <w:trHeight w:val="59"/>
        </w:trPr>
        <w:tc>
          <w:tcPr>
            <w:tcW w:w="680" w:type="dxa"/>
            <w:gridSpan w:val="3"/>
            <w:tcBorders>
              <w:top w:val="single" w:sz="4" w:space="0" w:color="000000"/>
              <w:left w:val="single" w:sz="4" w:space="0" w:color="000000"/>
              <w:bottom w:val="single" w:sz="4" w:space="0" w:color="000000"/>
              <w:right w:val="single" w:sz="4" w:space="0" w:color="000000"/>
            </w:tcBorders>
          </w:tcPr>
          <w:p w14:paraId="15843F93" w14:textId="77777777" w:rsidR="008A0683" w:rsidRDefault="004F4916">
            <w:pPr>
              <w:pStyle w:val="aff2"/>
              <w:widowControl w:val="0"/>
              <w:spacing w:line="240" w:lineRule="atLeast"/>
              <w:ind w:left="142"/>
              <w:jc w:val="center"/>
              <w:rPr>
                <w:sz w:val="24"/>
                <w:szCs w:val="24"/>
              </w:rPr>
            </w:pPr>
            <w:r>
              <w:rPr>
                <w:sz w:val="24"/>
                <w:szCs w:val="24"/>
              </w:rPr>
              <w:lastRenderedPageBreak/>
              <w:t>1.4</w:t>
            </w:r>
          </w:p>
        </w:tc>
        <w:tc>
          <w:tcPr>
            <w:tcW w:w="2957" w:type="dxa"/>
            <w:tcBorders>
              <w:top w:val="single" w:sz="4" w:space="0" w:color="000000"/>
              <w:left w:val="single" w:sz="4" w:space="0" w:color="000000"/>
              <w:bottom w:val="single" w:sz="4" w:space="0" w:color="000000"/>
              <w:right w:val="single" w:sz="4" w:space="0" w:color="000000"/>
            </w:tcBorders>
            <w:vAlign w:val="center"/>
          </w:tcPr>
          <w:p w14:paraId="0D87B2F0" w14:textId="77777777" w:rsidR="008A0683" w:rsidRDefault="004F4916">
            <w:pPr>
              <w:widowControl w:val="0"/>
              <w:rPr>
                <w:b/>
                <w:sz w:val="24"/>
                <w:szCs w:val="24"/>
              </w:rPr>
            </w:pPr>
            <w:r>
              <w:rPr>
                <w:sz w:val="24"/>
                <w:szCs w:val="24"/>
              </w:rPr>
              <w:t>Экология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29E84E12"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5007DACF"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586221F9"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7BE2114"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407CB03"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A042EA0"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2D7D5F42"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DBC241E" w14:textId="77777777" w:rsidR="008A0683" w:rsidRDefault="004F4916">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75C27520" w14:textId="77777777" w:rsidR="008A0683" w:rsidRDefault="004F4916">
            <w:pPr>
              <w:widowControl w:val="0"/>
            </w:pPr>
            <w:r>
              <w:t>Лаб. зан. в подгруппах</w:t>
            </w:r>
          </w:p>
        </w:tc>
      </w:tr>
      <w:tr w:rsidR="008A0683" w14:paraId="5FB556F4" w14:textId="77777777">
        <w:trPr>
          <w:cantSplit/>
          <w:trHeight w:val="585"/>
        </w:trPr>
        <w:tc>
          <w:tcPr>
            <w:tcW w:w="680" w:type="dxa"/>
            <w:gridSpan w:val="3"/>
            <w:tcBorders>
              <w:top w:val="single" w:sz="4" w:space="0" w:color="000000"/>
              <w:left w:val="single" w:sz="4" w:space="0" w:color="000000"/>
              <w:bottom w:val="single" w:sz="4" w:space="0" w:color="000000"/>
              <w:right w:val="single" w:sz="4" w:space="0" w:color="000000"/>
            </w:tcBorders>
          </w:tcPr>
          <w:p w14:paraId="6694CA2C" w14:textId="77777777" w:rsidR="008A0683" w:rsidRDefault="004F4916">
            <w:pPr>
              <w:pStyle w:val="aff2"/>
              <w:widowControl w:val="0"/>
              <w:spacing w:line="240" w:lineRule="atLeast"/>
              <w:ind w:left="142"/>
              <w:jc w:val="center"/>
              <w:rPr>
                <w:sz w:val="24"/>
                <w:szCs w:val="24"/>
              </w:rPr>
            </w:pPr>
            <w:r>
              <w:rPr>
                <w:sz w:val="24"/>
                <w:szCs w:val="24"/>
              </w:rPr>
              <w:t>1.5</w:t>
            </w:r>
          </w:p>
        </w:tc>
        <w:tc>
          <w:tcPr>
            <w:tcW w:w="2957" w:type="dxa"/>
            <w:tcBorders>
              <w:top w:val="single" w:sz="4" w:space="0" w:color="000000"/>
              <w:left w:val="single" w:sz="4" w:space="0" w:color="000000"/>
              <w:bottom w:val="single" w:sz="4" w:space="0" w:color="000000"/>
              <w:right w:val="single" w:sz="4" w:space="0" w:color="000000"/>
            </w:tcBorders>
          </w:tcPr>
          <w:p w14:paraId="751CD9BD" w14:textId="77777777" w:rsidR="008A0683" w:rsidRDefault="004F4916">
            <w:pPr>
              <w:widowControl w:val="0"/>
              <w:rPr>
                <w:sz w:val="24"/>
                <w:szCs w:val="24"/>
              </w:rPr>
            </w:pPr>
            <w:r>
              <w:rPr>
                <w:sz w:val="24"/>
                <w:szCs w:val="24"/>
              </w:rPr>
              <w:t>Участие микроорганизмов в превращении и синтезе веществ</w:t>
            </w:r>
          </w:p>
        </w:tc>
        <w:tc>
          <w:tcPr>
            <w:tcW w:w="631" w:type="dxa"/>
            <w:tcBorders>
              <w:top w:val="single" w:sz="4" w:space="0" w:color="000000"/>
              <w:left w:val="single" w:sz="4" w:space="0" w:color="000000"/>
              <w:bottom w:val="single" w:sz="4" w:space="0" w:color="000000"/>
              <w:right w:val="single" w:sz="4" w:space="0" w:color="000000"/>
            </w:tcBorders>
            <w:vAlign w:val="center"/>
          </w:tcPr>
          <w:p w14:paraId="6EDA2D1B"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430151FB"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24B2D6B0"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7BE2E2DE"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26630C"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DB29BB3"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080C01CA"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4FAD5B1A"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488CE18A" w14:textId="77777777" w:rsidR="008A0683" w:rsidRDefault="008A0683">
            <w:pPr>
              <w:widowControl w:val="0"/>
              <w:spacing w:line="120" w:lineRule="atLeast"/>
            </w:pPr>
          </w:p>
        </w:tc>
      </w:tr>
      <w:tr w:rsidR="008A0683" w14:paraId="6F604D20" w14:textId="77777777">
        <w:trPr>
          <w:cantSplit/>
          <w:trHeight w:val="59"/>
        </w:trPr>
        <w:tc>
          <w:tcPr>
            <w:tcW w:w="585" w:type="dxa"/>
            <w:tcBorders>
              <w:top w:val="single" w:sz="4" w:space="0" w:color="000000"/>
              <w:left w:val="single" w:sz="4" w:space="0" w:color="000000"/>
              <w:bottom w:val="single" w:sz="4" w:space="0" w:color="000000"/>
              <w:right w:val="single" w:sz="4" w:space="0" w:color="000000"/>
            </w:tcBorders>
          </w:tcPr>
          <w:p w14:paraId="4AD5B717" w14:textId="77777777" w:rsidR="008A0683" w:rsidRDefault="008A0683">
            <w:pPr>
              <w:widowControl w:val="0"/>
              <w:spacing w:line="120" w:lineRule="atLeast"/>
              <w:jc w:val="center"/>
              <w:rPr>
                <w:b/>
                <w:bCs/>
                <w:sz w:val="24"/>
                <w:szCs w:val="24"/>
              </w:rPr>
            </w:pPr>
          </w:p>
        </w:tc>
        <w:tc>
          <w:tcPr>
            <w:tcW w:w="8909" w:type="dxa"/>
            <w:gridSpan w:val="15"/>
            <w:tcBorders>
              <w:top w:val="single" w:sz="4" w:space="0" w:color="000000"/>
              <w:left w:val="single" w:sz="4" w:space="0" w:color="000000"/>
              <w:bottom w:val="single" w:sz="4" w:space="0" w:color="000000"/>
              <w:right w:val="single" w:sz="4" w:space="0" w:color="000000"/>
            </w:tcBorders>
          </w:tcPr>
          <w:p w14:paraId="03DDCF24" w14:textId="77777777" w:rsidR="008A0683" w:rsidRDefault="004F4916">
            <w:pPr>
              <w:widowControl w:val="0"/>
              <w:spacing w:line="120" w:lineRule="atLeast"/>
              <w:jc w:val="center"/>
            </w:pPr>
            <w:r>
              <w:rPr>
                <w:b/>
                <w:bCs/>
                <w:sz w:val="24"/>
                <w:szCs w:val="24"/>
              </w:rPr>
              <w:t>РАЗДЕЛ 2. Основы сельскохозяйственной микробиологии</w:t>
            </w:r>
          </w:p>
        </w:tc>
      </w:tr>
      <w:tr w:rsidR="008A0683" w14:paraId="15C7FB33" w14:textId="77777777">
        <w:trPr>
          <w:cantSplit/>
          <w:trHeight w:val="656"/>
        </w:trPr>
        <w:tc>
          <w:tcPr>
            <w:tcW w:w="680" w:type="dxa"/>
            <w:gridSpan w:val="3"/>
            <w:tcBorders>
              <w:top w:val="single" w:sz="4" w:space="0" w:color="000000"/>
              <w:left w:val="single" w:sz="4" w:space="0" w:color="000000"/>
              <w:bottom w:val="single" w:sz="4" w:space="0" w:color="000000"/>
              <w:right w:val="single" w:sz="4" w:space="0" w:color="000000"/>
            </w:tcBorders>
          </w:tcPr>
          <w:p w14:paraId="5C7BB58A" w14:textId="77777777" w:rsidR="008A0683" w:rsidRDefault="004F4916">
            <w:pPr>
              <w:pStyle w:val="aff2"/>
              <w:widowControl w:val="0"/>
              <w:spacing w:line="240" w:lineRule="atLeast"/>
              <w:ind w:left="142"/>
              <w:jc w:val="center"/>
              <w:rPr>
                <w:sz w:val="24"/>
                <w:szCs w:val="24"/>
              </w:rPr>
            </w:pPr>
            <w:r>
              <w:rPr>
                <w:sz w:val="24"/>
                <w:szCs w:val="24"/>
              </w:rPr>
              <w:t>2.1</w:t>
            </w:r>
          </w:p>
        </w:tc>
        <w:tc>
          <w:tcPr>
            <w:tcW w:w="2957" w:type="dxa"/>
            <w:tcBorders>
              <w:top w:val="single" w:sz="4" w:space="0" w:color="000000"/>
              <w:left w:val="single" w:sz="4" w:space="0" w:color="000000"/>
              <w:bottom w:val="single" w:sz="4" w:space="0" w:color="000000"/>
              <w:right w:val="single" w:sz="4" w:space="0" w:color="000000"/>
            </w:tcBorders>
          </w:tcPr>
          <w:p w14:paraId="10F06526" w14:textId="77777777" w:rsidR="008A0683" w:rsidRDefault="004F4916">
            <w:pPr>
              <w:widowControl w:val="0"/>
              <w:rPr>
                <w:sz w:val="24"/>
                <w:szCs w:val="24"/>
              </w:rPr>
            </w:pPr>
            <w:r>
              <w:rPr>
                <w:sz w:val="24"/>
                <w:szCs w:val="24"/>
              </w:rPr>
              <w:t>Микроорганизмы – возбудители инфекций</w:t>
            </w:r>
          </w:p>
        </w:tc>
        <w:tc>
          <w:tcPr>
            <w:tcW w:w="631" w:type="dxa"/>
            <w:tcBorders>
              <w:top w:val="single" w:sz="4" w:space="0" w:color="000000"/>
              <w:left w:val="single" w:sz="4" w:space="0" w:color="000000"/>
              <w:bottom w:val="single" w:sz="4" w:space="0" w:color="000000"/>
              <w:right w:val="single" w:sz="4" w:space="0" w:color="000000"/>
            </w:tcBorders>
            <w:vAlign w:val="center"/>
          </w:tcPr>
          <w:p w14:paraId="71651980" w14:textId="77777777" w:rsidR="008A0683" w:rsidRDefault="004F4916">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4E903444"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0D31FCC8" w14:textId="77777777" w:rsidR="008A0683" w:rsidRDefault="004F4916">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51BB4398" w14:textId="77777777" w:rsidR="008A0683" w:rsidRDefault="004F4916">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181D0E3D"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2DB802D8"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0751D34B"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692387E9"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1321E12B" w14:textId="77777777" w:rsidR="008A0683" w:rsidRDefault="008A0683">
            <w:pPr>
              <w:widowControl w:val="0"/>
              <w:spacing w:line="120" w:lineRule="atLeast"/>
            </w:pPr>
          </w:p>
        </w:tc>
      </w:tr>
      <w:tr w:rsidR="008A0683" w14:paraId="17C54CBA" w14:textId="77777777">
        <w:trPr>
          <w:cantSplit/>
          <w:trHeight w:val="679"/>
        </w:trPr>
        <w:tc>
          <w:tcPr>
            <w:tcW w:w="680" w:type="dxa"/>
            <w:gridSpan w:val="3"/>
            <w:tcBorders>
              <w:top w:val="single" w:sz="4" w:space="0" w:color="000000"/>
              <w:left w:val="single" w:sz="4" w:space="0" w:color="000000"/>
              <w:bottom w:val="single" w:sz="4" w:space="0" w:color="000000"/>
              <w:right w:val="single" w:sz="4" w:space="0" w:color="000000"/>
            </w:tcBorders>
          </w:tcPr>
          <w:p w14:paraId="33FC9F6E" w14:textId="77777777" w:rsidR="008A0683" w:rsidRDefault="004F4916">
            <w:pPr>
              <w:pStyle w:val="aff2"/>
              <w:widowControl w:val="0"/>
              <w:spacing w:line="240" w:lineRule="atLeast"/>
              <w:ind w:left="142"/>
              <w:jc w:val="center"/>
              <w:rPr>
                <w:sz w:val="24"/>
                <w:szCs w:val="24"/>
              </w:rPr>
            </w:pPr>
            <w:r>
              <w:rPr>
                <w:sz w:val="24"/>
                <w:szCs w:val="24"/>
              </w:rPr>
              <w:t>2.2</w:t>
            </w:r>
          </w:p>
        </w:tc>
        <w:tc>
          <w:tcPr>
            <w:tcW w:w="2957" w:type="dxa"/>
            <w:tcBorders>
              <w:top w:val="single" w:sz="4" w:space="0" w:color="000000"/>
              <w:left w:val="single" w:sz="4" w:space="0" w:color="000000"/>
              <w:bottom w:val="single" w:sz="4" w:space="0" w:color="000000"/>
              <w:right w:val="single" w:sz="4" w:space="0" w:color="000000"/>
            </w:tcBorders>
          </w:tcPr>
          <w:p w14:paraId="7D7D18DF" w14:textId="77777777" w:rsidR="008A0683" w:rsidRDefault="004F4916">
            <w:pPr>
              <w:widowControl w:val="0"/>
              <w:rPr>
                <w:sz w:val="24"/>
                <w:szCs w:val="24"/>
              </w:rPr>
            </w:pPr>
            <w:r>
              <w:rPr>
                <w:color w:val="000000"/>
                <w:sz w:val="24"/>
                <w:szCs w:val="24"/>
              </w:rPr>
              <w:t>Микробиологические процессы в кормах и навозе</w:t>
            </w:r>
          </w:p>
        </w:tc>
        <w:tc>
          <w:tcPr>
            <w:tcW w:w="631" w:type="dxa"/>
            <w:tcBorders>
              <w:top w:val="single" w:sz="4" w:space="0" w:color="000000"/>
              <w:left w:val="single" w:sz="4" w:space="0" w:color="000000"/>
              <w:bottom w:val="single" w:sz="4" w:space="0" w:color="000000"/>
              <w:right w:val="single" w:sz="4" w:space="0" w:color="000000"/>
            </w:tcBorders>
            <w:vAlign w:val="center"/>
          </w:tcPr>
          <w:p w14:paraId="43302204" w14:textId="77777777" w:rsidR="008A0683" w:rsidRDefault="004F4916">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2895C8CC"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15450FAE"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15774A53"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1C6B09E7"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51679BCA"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0ED0690E"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6C5AFB4D" w14:textId="77777777" w:rsidR="008A0683" w:rsidRDefault="004F4916">
            <w:pPr>
              <w:widowControl w:val="0"/>
              <w:jc w:val="center"/>
              <w:rPr>
                <w:sz w:val="24"/>
                <w:szCs w:val="24"/>
              </w:rPr>
            </w:pPr>
            <w:r>
              <w:rPr>
                <w:sz w:val="24"/>
                <w:szCs w:val="24"/>
              </w:rPr>
              <w:t>6</w:t>
            </w:r>
          </w:p>
        </w:tc>
        <w:tc>
          <w:tcPr>
            <w:tcW w:w="859" w:type="dxa"/>
            <w:gridSpan w:val="2"/>
            <w:tcBorders>
              <w:top w:val="single" w:sz="4" w:space="0" w:color="000000"/>
              <w:left w:val="single" w:sz="4" w:space="0" w:color="000000"/>
              <w:bottom w:val="single" w:sz="4" w:space="0" w:color="000000"/>
              <w:right w:val="single" w:sz="4" w:space="0" w:color="000000"/>
            </w:tcBorders>
          </w:tcPr>
          <w:p w14:paraId="7967A22B" w14:textId="77777777" w:rsidR="008A0683" w:rsidRDefault="008A0683">
            <w:pPr>
              <w:widowControl w:val="0"/>
            </w:pPr>
          </w:p>
        </w:tc>
      </w:tr>
      <w:tr w:rsidR="008A0683" w14:paraId="0EBEAF03" w14:textId="77777777">
        <w:trPr>
          <w:cantSplit/>
          <w:trHeight w:val="549"/>
        </w:trPr>
        <w:tc>
          <w:tcPr>
            <w:tcW w:w="680" w:type="dxa"/>
            <w:gridSpan w:val="3"/>
            <w:tcBorders>
              <w:top w:val="single" w:sz="4" w:space="0" w:color="000000"/>
              <w:left w:val="single" w:sz="4" w:space="0" w:color="000000"/>
              <w:bottom w:val="single" w:sz="4" w:space="0" w:color="000000"/>
              <w:right w:val="single" w:sz="4" w:space="0" w:color="000000"/>
            </w:tcBorders>
          </w:tcPr>
          <w:p w14:paraId="071D2DDA" w14:textId="77777777" w:rsidR="008A0683" w:rsidRDefault="004F4916">
            <w:pPr>
              <w:pStyle w:val="aff2"/>
              <w:widowControl w:val="0"/>
              <w:spacing w:line="240" w:lineRule="atLeast"/>
              <w:ind w:left="142"/>
              <w:jc w:val="center"/>
              <w:rPr>
                <w:sz w:val="24"/>
                <w:szCs w:val="24"/>
              </w:rPr>
            </w:pPr>
            <w:r>
              <w:rPr>
                <w:sz w:val="24"/>
                <w:szCs w:val="24"/>
              </w:rPr>
              <w:t>2.3</w:t>
            </w:r>
          </w:p>
        </w:tc>
        <w:tc>
          <w:tcPr>
            <w:tcW w:w="2957" w:type="dxa"/>
            <w:tcBorders>
              <w:top w:val="single" w:sz="4" w:space="0" w:color="000000"/>
              <w:left w:val="single" w:sz="4" w:space="0" w:color="000000"/>
              <w:bottom w:val="single" w:sz="4" w:space="0" w:color="000000"/>
              <w:right w:val="single" w:sz="4" w:space="0" w:color="000000"/>
            </w:tcBorders>
          </w:tcPr>
          <w:p w14:paraId="0574B31B" w14:textId="77777777" w:rsidR="008A0683" w:rsidRDefault="004F4916">
            <w:pPr>
              <w:widowControl w:val="0"/>
              <w:rPr>
                <w:sz w:val="24"/>
                <w:szCs w:val="24"/>
              </w:rPr>
            </w:pPr>
            <w:r>
              <w:rPr>
                <w:color w:val="000000"/>
                <w:sz w:val="24"/>
                <w:szCs w:val="24"/>
              </w:rPr>
              <w:t>Микрофлора продуктов питания и кожевенно-мехового сырья</w:t>
            </w:r>
          </w:p>
        </w:tc>
        <w:tc>
          <w:tcPr>
            <w:tcW w:w="631" w:type="dxa"/>
            <w:tcBorders>
              <w:top w:val="single" w:sz="4" w:space="0" w:color="000000"/>
              <w:left w:val="single" w:sz="4" w:space="0" w:color="000000"/>
              <w:bottom w:val="single" w:sz="4" w:space="0" w:color="000000"/>
              <w:right w:val="single" w:sz="4" w:space="0" w:color="000000"/>
            </w:tcBorders>
            <w:vAlign w:val="center"/>
          </w:tcPr>
          <w:p w14:paraId="6907BB0B"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89F8397"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4A881597"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61B1249C"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3D65DF2"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1DEEE9F"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50751E35"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814A5EE"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0B2E6AAA" w14:textId="77777777" w:rsidR="008A0683" w:rsidRDefault="004F4916">
            <w:pPr>
              <w:widowControl w:val="0"/>
            </w:pPr>
            <w:r>
              <w:t>Лаб. зан. в подгруппах</w:t>
            </w:r>
          </w:p>
        </w:tc>
      </w:tr>
      <w:tr w:rsidR="008A0683" w14:paraId="553BCA20"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444CC2DB" w14:textId="77777777" w:rsidR="008A0683" w:rsidRDefault="004F4916">
            <w:pPr>
              <w:pStyle w:val="aff2"/>
              <w:widowControl w:val="0"/>
              <w:ind w:left="34" w:right="-99"/>
              <w:rPr>
                <w:sz w:val="24"/>
                <w:szCs w:val="24"/>
              </w:rPr>
            </w:pPr>
            <w:r>
              <w:rPr>
                <w:sz w:val="24"/>
                <w:szCs w:val="24"/>
              </w:rPr>
              <w:t>Форма контроля (зачет)</w:t>
            </w:r>
          </w:p>
        </w:tc>
        <w:tc>
          <w:tcPr>
            <w:tcW w:w="631" w:type="dxa"/>
            <w:tcBorders>
              <w:top w:val="single" w:sz="4" w:space="0" w:color="000000"/>
              <w:left w:val="single" w:sz="4" w:space="0" w:color="000000"/>
              <w:bottom w:val="single" w:sz="4" w:space="0" w:color="000000"/>
              <w:right w:val="single" w:sz="4" w:space="0" w:color="000000"/>
            </w:tcBorders>
            <w:vAlign w:val="center"/>
          </w:tcPr>
          <w:p w14:paraId="4FDC3150" w14:textId="77777777" w:rsidR="008A0683" w:rsidRDefault="008A0683">
            <w:pPr>
              <w:pStyle w:val="aff2"/>
              <w:widowControl w:val="0"/>
              <w:ind w:left="-76" w:right="-99"/>
              <w:jc w:val="center"/>
              <w:rPr>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D5C972A" w14:textId="77777777" w:rsidR="008A0683" w:rsidRDefault="008A0683">
            <w:pPr>
              <w:pStyle w:val="aff2"/>
              <w:widowControl w:val="0"/>
              <w:ind w:left="-76" w:right="-99"/>
              <w:jc w:val="center"/>
              <w:rPr>
                <w:sz w:val="24"/>
                <w:szCs w:val="24"/>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741FFC93" w14:textId="77777777" w:rsidR="008A0683" w:rsidRDefault="008A0683">
            <w:pPr>
              <w:pStyle w:val="aff2"/>
              <w:widowControl w:val="0"/>
              <w:ind w:left="-76" w:right="-99"/>
              <w:jc w:val="center"/>
              <w:rPr>
                <w:sz w:val="24"/>
                <w:szCs w:val="24"/>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0A2976D6" w14:textId="77777777" w:rsidR="008A0683" w:rsidRDefault="008A0683">
            <w:pPr>
              <w:pStyle w:val="aff2"/>
              <w:widowControl w:val="0"/>
              <w:ind w:left="35"/>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73C0A4B7" w14:textId="77777777" w:rsidR="008A0683" w:rsidRDefault="008A0683">
            <w:pPr>
              <w:pStyle w:val="aff2"/>
              <w:widowControl w:val="0"/>
              <w:ind w:left="35"/>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07BEA6E"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6CDD51CE" w14:textId="77777777" w:rsidR="008A0683" w:rsidRDefault="008A0683">
            <w:pPr>
              <w:pStyle w:val="aff2"/>
              <w:widowControl w:val="0"/>
              <w:ind w:left="35"/>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1982F7F" w14:textId="77777777" w:rsidR="008A0683" w:rsidRDefault="008A0683">
            <w:pPr>
              <w:pStyle w:val="aff2"/>
              <w:widowControl w:val="0"/>
              <w:ind w:left="35"/>
              <w:jc w:val="center"/>
              <w:rPr>
                <w:sz w:val="24"/>
                <w:szCs w:val="24"/>
              </w:rPr>
            </w:pPr>
          </w:p>
        </w:tc>
        <w:tc>
          <w:tcPr>
            <w:tcW w:w="859" w:type="dxa"/>
            <w:gridSpan w:val="2"/>
            <w:tcBorders>
              <w:top w:val="single" w:sz="4" w:space="0" w:color="000000"/>
              <w:left w:val="single" w:sz="4" w:space="0" w:color="000000"/>
              <w:bottom w:val="single" w:sz="4" w:space="0" w:color="000000"/>
              <w:right w:val="single" w:sz="4" w:space="0" w:color="000000"/>
            </w:tcBorders>
          </w:tcPr>
          <w:p w14:paraId="4662BEBA" w14:textId="77777777" w:rsidR="008A0683" w:rsidRDefault="008A0683">
            <w:pPr>
              <w:pStyle w:val="aff2"/>
              <w:widowControl w:val="0"/>
              <w:ind w:left="35"/>
              <w:jc w:val="center"/>
              <w:rPr>
                <w:sz w:val="24"/>
                <w:szCs w:val="24"/>
              </w:rPr>
            </w:pPr>
          </w:p>
        </w:tc>
      </w:tr>
      <w:tr w:rsidR="008A0683" w14:paraId="5731DC81"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71C609C9" w14:textId="77777777" w:rsidR="008A0683" w:rsidRDefault="004F4916">
            <w:pPr>
              <w:pStyle w:val="aff2"/>
              <w:widowControl w:val="0"/>
              <w:ind w:left="34" w:right="-99"/>
              <w:rPr>
                <w:sz w:val="24"/>
                <w:szCs w:val="24"/>
              </w:rPr>
            </w:pPr>
            <w:r>
              <w:rPr>
                <w:b/>
                <w:sz w:val="24"/>
                <w:szCs w:val="24"/>
              </w:rPr>
              <w:t>Итого за семестр</w:t>
            </w:r>
          </w:p>
        </w:tc>
        <w:tc>
          <w:tcPr>
            <w:tcW w:w="631" w:type="dxa"/>
            <w:tcBorders>
              <w:top w:val="single" w:sz="4" w:space="0" w:color="000000"/>
              <w:left w:val="single" w:sz="4" w:space="0" w:color="000000"/>
              <w:bottom w:val="single" w:sz="4" w:space="0" w:color="000000"/>
              <w:right w:val="single" w:sz="4" w:space="0" w:color="000000"/>
            </w:tcBorders>
            <w:vAlign w:val="center"/>
          </w:tcPr>
          <w:p w14:paraId="55724DE4" w14:textId="77777777" w:rsidR="008A0683" w:rsidRDefault="004F4916">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1D2316FF" w14:textId="77777777" w:rsidR="008A0683" w:rsidRDefault="004F4916">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6635EF14" w14:textId="77777777" w:rsidR="008A0683" w:rsidRDefault="004F4916">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3E21C62E" w14:textId="77777777" w:rsidR="008A0683" w:rsidRDefault="004F4916">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30BCAC7A" w14:textId="77777777" w:rsidR="008A0683" w:rsidRDefault="004F4916">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51318F06" w14:textId="77777777" w:rsidR="008A0683" w:rsidRDefault="004F4916">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7548B6B0" w14:textId="77777777" w:rsidR="008A0683" w:rsidRDefault="008A0683">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1957228" w14:textId="77777777" w:rsidR="008A0683" w:rsidRDefault="004F4916">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5D491184" w14:textId="77777777" w:rsidR="008A0683" w:rsidRDefault="008A0683">
            <w:pPr>
              <w:pStyle w:val="aff2"/>
              <w:widowControl w:val="0"/>
              <w:ind w:left="35"/>
              <w:jc w:val="center"/>
              <w:rPr>
                <w:sz w:val="24"/>
                <w:szCs w:val="24"/>
              </w:rPr>
            </w:pPr>
          </w:p>
        </w:tc>
      </w:tr>
      <w:tr w:rsidR="008A0683" w14:paraId="30F40210"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2EE52737" w14:textId="77777777" w:rsidR="008A0683" w:rsidRDefault="004F4916">
            <w:pPr>
              <w:pStyle w:val="aff2"/>
              <w:widowControl w:val="0"/>
              <w:ind w:left="34" w:right="-99"/>
              <w:rPr>
                <w:b/>
                <w:sz w:val="24"/>
                <w:szCs w:val="24"/>
              </w:rPr>
            </w:pPr>
            <w:r>
              <w:rPr>
                <w:b/>
                <w:sz w:val="24"/>
                <w:szCs w:val="24"/>
              </w:rPr>
              <w:t>Всего по курсу</w:t>
            </w:r>
          </w:p>
        </w:tc>
        <w:tc>
          <w:tcPr>
            <w:tcW w:w="631" w:type="dxa"/>
            <w:tcBorders>
              <w:top w:val="single" w:sz="4" w:space="0" w:color="000000"/>
              <w:left w:val="single" w:sz="4" w:space="0" w:color="000000"/>
              <w:bottom w:val="single" w:sz="4" w:space="0" w:color="000000"/>
              <w:right w:val="single" w:sz="4" w:space="0" w:color="000000"/>
            </w:tcBorders>
            <w:vAlign w:val="center"/>
          </w:tcPr>
          <w:p w14:paraId="281E4778" w14:textId="77777777" w:rsidR="008A0683" w:rsidRDefault="004F4916">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2CA87BF2" w14:textId="77777777" w:rsidR="008A0683" w:rsidRDefault="004F4916">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56A7B2FA" w14:textId="77777777" w:rsidR="008A0683" w:rsidRDefault="004F4916">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7A8A0645" w14:textId="77777777" w:rsidR="008A0683" w:rsidRDefault="004F4916">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1C1F8306" w14:textId="77777777" w:rsidR="008A0683" w:rsidRDefault="004F4916">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7FF23DB0" w14:textId="77777777" w:rsidR="008A0683" w:rsidRDefault="004F4916">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0B359834" w14:textId="77777777" w:rsidR="008A0683" w:rsidRDefault="008A0683">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21CC1C2" w14:textId="77777777" w:rsidR="008A0683" w:rsidRDefault="004F4916">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4441F22A" w14:textId="77777777" w:rsidR="008A0683" w:rsidRDefault="008A0683">
            <w:pPr>
              <w:pStyle w:val="aff2"/>
              <w:widowControl w:val="0"/>
              <w:ind w:left="35"/>
              <w:jc w:val="center"/>
              <w:rPr>
                <w:b/>
                <w:sz w:val="24"/>
                <w:szCs w:val="24"/>
              </w:rPr>
            </w:pPr>
          </w:p>
        </w:tc>
      </w:tr>
    </w:tbl>
    <w:p w14:paraId="1BFFDA42" w14:textId="77777777" w:rsidR="008A0683" w:rsidRDefault="008A0683">
      <w:pPr>
        <w:pStyle w:val="af5"/>
        <w:ind w:firstLine="709"/>
        <w:rPr>
          <w:color w:val="000000"/>
          <w:szCs w:val="26"/>
        </w:rPr>
      </w:pPr>
    </w:p>
    <w:p w14:paraId="4164E387" w14:textId="77777777" w:rsidR="008A0683" w:rsidRDefault="004F4916">
      <w:pPr>
        <w:ind w:firstLine="709"/>
        <w:jc w:val="both"/>
        <w:rPr>
          <w:sz w:val="28"/>
          <w:szCs w:val="28"/>
        </w:rPr>
      </w:pPr>
      <w:r>
        <w:rPr>
          <w:sz w:val="28"/>
          <w:szCs w:val="28"/>
        </w:rPr>
        <w:t>Объем учебной нагрузки обучающегося по подготовке курсовой работы – 10 ч.</w:t>
      </w:r>
    </w:p>
    <w:p w14:paraId="56798BCE" w14:textId="77777777" w:rsidR="008A0683" w:rsidRDefault="004F4916">
      <w:pPr>
        <w:ind w:firstLine="709"/>
        <w:jc w:val="both"/>
        <w:rPr>
          <w:sz w:val="28"/>
          <w:szCs w:val="28"/>
        </w:rPr>
      </w:pPr>
      <w:r>
        <w:rPr>
          <w:sz w:val="28"/>
          <w:szCs w:val="28"/>
        </w:rPr>
        <w:t>Объем учебной нагрузки обучающегося по подготовке к сдаче и сдача экзамена – 10 ч.</w:t>
      </w:r>
    </w:p>
    <w:p w14:paraId="0FF54EE8" w14:textId="77777777" w:rsidR="008A0683" w:rsidRDefault="008A0683">
      <w:pPr>
        <w:rPr>
          <w:sz w:val="26"/>
          <w:szCs w:val="26"/>
        </w:rPr>
      </w:pPr>
    </w:p>
    <w:p w14:paraId="50E0D16E" w14:textId="77777777" w:rsidR="008A0683" w:rsidRDefault="008A0683">
      <w:pPr>
        <w:jc w:val="center"/>
        <w:rPr>
          <w:sz w:val="28"/>
          <w:szCs w:val="28"/>
        </w:rPr>
      </w:pPr>
    </w:p>
    <w:p w14:paraId="5BCF36CF" w14:textId="77777777" w:rsidR="008A0683" w:rsidRDefault="004F4916">
      <w:pPr>
        <w:jc w:val="center"/>
        <w:rPr>
          <w:sz w:val="28"/>
          <w:szCs w:val="28"/>
        </w:rPr>
      </w:pPr>
      <w:r>
        <w:rPr>
          <w:sz w:val="28"/>
          <w:szCs w:val="28"/>
        </w:rPr>
        <w:t>Тематический план</w:t>
      </w:r>
    </w:p>
    <w:p w14:paraId="377698D6" w14:textId="77777777" w:rsidR="008A0683" w:rsidRDefault="004F4916">
      <w:pPr>
        <w:jc w:val="center"/>
        <w:rPr>
          <w:sz w:val="28"/>
          <w:szCs w:val="28"/>
        </w:rPr>
      </w:pPr>
      <w:r>
        <w:rPr>
          <w:sz w:val="28"/>
          <w:szCs w:val="28"/>
        </w:rPr>
        <w:t>Заочная форма обучения</w:t>
      </w:r>
    </w:p>
    <w:p w14:paraId="5BD22A53" w14:textId="77777777" w:rsidR="008A0683" w:rsidRDefault="008A0683">
      <w:pPr>
        <w:jc w:val="center"/>
        <w:rPr>
          <w:sz w:val="28"/>
          <w:szCs w:val="28"/>
        </w:rPr>
      </w:pPr>
    </w:p>
    <w:tbl>
      <w:tblPr>
        <w:tblW w:w="5000" w:type="pct"/>
        <w:tblInd w:w="109" w:type="dxa"/>
        <w:tblLayout w:type="fixed"/>
        <w:tblLook w:val="04A0" w:firstRow="1" w:lastRow="0" w:firstColumn="1" w:lastColumn="0" w:noHBand="0" w:noVBand="1"/>
      </w:tblPr>
      <w:tblGrid>
        <w:gridCol w:w="586"/>
        <w:gridCol w:w="72"/>
        <w:gridCol w:w="3663"/>
        <w:gridCol w:w="631"/>
        <w:gridCol w:w="478"/>
        <w:gridCol w:w="149"/>
        <w:gridCol w:w="373"/>
        <w:gridCol w:w="744"/>
        <w:gridCol w:w="745"/>
        <w:gridCol w:w="459"/>
        <w:gridCol w:w="720"/>
        <w:gridCol w:w="594"/>
        <w:gridCol w:w="498"/>
      </w:tblGrid>
      <w:tr w:rsidR="008A0683" w14:paraId="7CC3CD70" w14:textId="77777777">
        <w:trPr>
          <w:trHeight w:val="437"/>
        </w:trPr>
        <w:tc>
          <w:tcPr>
            <w:tcW w:w="6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8AE912A" w14:textId="77777777" w:rsidR="008A0683" w:rsidRDefault="004F4916">
            <w:pPr>
              <w:pStyle w:val="aff2"/>
              <w:widowControl w:val="0"/>
              <w:ind w:left="-76" w:right="-99"/>
              <w:jc w:val="center"/>
              <w:rPr>
                <w:sz w:val="24"/>
                <w:szCs w:val="24"/>
              </w:rPr>
            </w:pPr>
            <w:r>
              <w:rPr>
                <w:sz w:val="24"/>
                <w:szCs w:val="24"/>
              </w:rPr>
              <w:t>№</w:t>
            </w:r>
          </w:p>
          <w:p w14:paraId="4C03B805" w14:textId="77777777" w:rsidR="008A0683" w:rsidRDefault="004F4916">
            <w:pPr>
              <w:pStyle w:val="aff2"/>
              <w:widowControl w:val="0"/>
              <w:tabs>
                <w:tab w:val="left" w:pos="0"/>
              </w:tabs>
              <w:ind w:left="-76" w:right="-99"/>
              <w:jc w:val="center"/>
              <w:rPr>
                <w:sz w:val="24"/>
                <w:szCs w:val="24"/>
              </w:rPr>
            </w:pPr>
            <w:r>
              <w:rPr>
                <w:sz w:val="24"/>
                <w:szCs w:val="24"/>
              </w:rPr>
              <w:t>темы</w:t>
            </w:r>
          </w:p>
        </w:tc>
        <w:tc>
          <w:tcPr>
            <w:tcW w:w="3581" w:type="dxa"/>
            <w:vMerge w:val="restart"/>
            <w:tcBorders>
              <w:top w:val="single" w:sz="4" w:space="0" w:color="000000"/>
              <w:left w:val="single" w:sz="4" w:space="0" w:color="000000"/>
              <w:bottom w:val="single" w:sz="4" w:space="0" w:color="000000"/>
              <w:right w:val="single" w:sz="4" w:space="0" w:color="000000"/>
            </w:tcBorders>
            <w:vAlign w:val="center"/>
          </w:tcPr>
          <w:p w14:paraId="45B787C2" w14:textId="77777777" w:rsidR="008A0683" w:rsidRDefault="004F4916">
            <w:pPr>
              <w:widowControl w:val="0"/>
              <w:jc w:val="center"/>
              <w:rPr>
                <w:sz w:val="24"/>
                <w:szCs w:val="24"/>
              </w:rPr>
            </w:pPr>
            <w:r>
              <w:rPr>
                <w:sz w:val="24"/>
                <w:szCs w:val="24"/>
              </w:rPr>
              <w:t>Наименование разделов и тем</w:t>
            </w:r>
          </w:p>
        </w:tc>
        <w:tc>
          <w:tcPr>
            <w:tcW w:w="6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CE0058E" w14:textId="77777777" w:rsidR="008A0683" w:rsidRDefault="004F4916">
            <w:pPr>
              <w:pStyle w:val="aff2"/>
              <w:widowControl w:val="0"/>
              <w:ind w:left="-76" w:right="-99"/>
              <w:jc w:val="center"/>
              <w:rPr>
                <w:sz w:val="24"/>
                <w:szCs w:val="24"/>
              </w:rPr>
            </w:pPr>
            <w:r>
              <w:rPr>
                <w:sz w:val="24"/>
                <w:szCs w:val="24"/>
              </w:rPr>
              <w:t>Всего часов</w:t>
            </w:r>
          </w:p>
          <w:p w14:paraId="2941D787" w14:textId="77777777" w:rsidR="008A0683" w:rsidRDefault="004F4916">
            <w:pPr>
              <w:pStyle w:val="aff2"/>
              <w:widowControl w:val="0"/>
              <w:ind w:left="-76" w:right="-99"/>
              <w:jc w:val="center"/>
              <w:rPr>
                <w:sz w:val="24"/>
                <w:szCs w:val="24"/>
              </w:rPr>
            </w:pPr>
            <w:r>
              <w:rPr>
                <w:sz w:val="24"/>
                <w:szCs w:val="24"/>
              </w:rPr>
              <w:t>по учебному плану</w:t>
            </w:r>
          </w:p>
        </w:tc>
        <w:tc>
          <w:tcPr>
            <w:tcW w:w="613" w:type="dxa"/>
            <w:gridSpan w:val="2"/>
            <w:tcBorders>
              <w:top w:val="single" w:sz="4" w:space="0" w:color="000000"/>
              <w:left w:val="single" w:sz="4" w:space="0" w:color="000000"/>
              <w:bottom w:val="single" w:sz="4" w:space="0" w:color="000000"/>
              <w:right w:val="single" w:sz="4" w:space="0" w:color="000000"/>
            </w:tcBorders>
          </w:tcPr>
          <w:p w14:paraId="5DF61FB2" w14:textId="77777777" w:rsidR="008A0683" w:rsidRDefault="008A0683">
            <w:pPr>
              <w:pStyle w:val="aff2"/>
              <w:widowControl w:val="0"/>
              <w:ind w:left="35"/>
              <w:jc w:val="center"/>
              <w:rPr>
                <w:color w:val="000000"/>
                <w:sz w:val="24"/>
                <w:szCs w:val="24"/>
              </w:rPr>
            </w:pPr>
          </w:p>
        </w:tc>
        <w:tc>
          <w:tcPr>
            <w:tcW w:w="2973" w:type="dxa"/>
            <w:gridSpan w:val="5"/>
            <w:tcBorders>
              <w:top w:val="single" w:sz="4" w:space="0" w:color="000000"/>
              <w:left w:val="single" w:sz="4" w:space="0" w:color="000000"/>
              <w:bottom w:val="single" w:sz="4" w:space="0" w:color="000000"/>
              <w:right w:val="single" w:sz="4" w:space="0" w:color="000000"/>
            </w:tcBorders>
            <w:vAlign w:val="center"/>
          </w:tcPr>
          <w:p w14:paraId="462ADEB5" w14:textId="77777777" w:rsidR="008A0683" w:rsidRDefault="004F4916">
            <w:pPr>
              <w:pStyle w:val="aff2"/>
              <w:widowControl w:val="0"/>
              <w:ind w:left="35"/>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58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5AEA6EF" w14:textId="77777777" w:rsidR="008A0683" w:rsidRDefault="004F4916">
            <w:pPr>
              <w:widowControl w:val="0"/>
              <w:ind w:left="113" w:right="113"/>
              <w:jc w:val="center"/>
              <w:rPr>
                <w:sz w:val="24"/>
                <w:szCs w:val="24"/>
              </w:rPr>
            </w:pPr>
            <w:r>
              <w:rPr>
                <w:sz w:val="24"/>
                <w:szCs w:val="24"/>
              </w:rPr>
              <w:t>Самостоятельная</w:t>
            </w:r>
          </w:p>
          <w:p w14:paraId="48470F37" w14:textId="77777777" w:rsidR="008A0683" w:rsidRDefault="004F4916">
            <w:pPr>
              <w:widowControl w:val="0"/>
              <w:jc w:val="center"/>
              <w:rPr>
                <w:sz w:val="24"/>
                <w:szCs w:val="24"/>
              </w:rPr>
            </w:pPr>
            <w:r>
              <w:rPr>
                <w:sz w:val="24"/>
                <w:szCs w:val="24"/>
              </w:rPr>
              <w:t>работа</w:t>
            </w:r>
          </w:p>
        </w:tc>
        <w:tc>
          <w:tcPr>
            <w:tcW w:w="487" w:type="dxa"/>
            <w:vMerge w:val="restart"/>
            <w:tcBorders>
              <w:top w:val="single" w:sz="4" w:space="0" w:color="000000"/>
              <w:left w:val="single" w:sz="4" w:space="0" w:color="000000"/>
              <w:bottom w:val="single" w:sz="4" w:space="0" w:color="000000"/>
              <w:right w:val="single" w:sz="4" w:space="0" w:color="000000"/>
            </w:tcBorders>
            <w:textDirection w:val="btLr"/>
          </w:tcPr>
          <w:p w14:paraId="691F9C80" w14:textId="77777777" w:rsidR="008A0683" w:rsidRDefault="004F4916">
            <w:pPr>
              <w:widowControl w:val="0"/>
              <w:ind w:left="113" w:right="113"/>
              <w:jc w:val="center"/>
              <w:rPr>
                <w:sz w:val="24"/>
                <w:szCs w:val="24"/>
              </w:rPr>
            </w:pPr>
            <w:r>
              <w:rPr>
                <w:sz w:val="24"/>
                <w:szCs w:val="24"/>
              </w:rPr>
              <w:t>Примечание</w:t>
            </w:r>
          </w:p>
        </w:tc>
      </w:tr>
      <w:tr w:rsidR="008A0683" w14:paraId="662CC411" w14:textId="77777777">
        <w:trPr>
          <w:cantSplit/>
          <w:trHeight w:val="1677"/>
        </w:trPr>
        <w:tc>
          <w:tcPr>
            <w:tcW w:w="642" w:type="dxa"/>
            <w:gridSpan w:val="2"/>
            <w:vMerge/>
            <w:tcBorders>
              <w:top w:val="single" w:sz="4" w:space="0" w:color="000000"/>
              <w:left w:val="single" w:sz="4" w:space="0" w:color="000000"/>
              <w:bottom w:val="single" w:sz="4" w:space="0" w:color="000000"/>
              <w:right w:val="single" w:sz="4" w:space="0" w:color="000000"/>
            </w:tcBorders>
          </w:tcPr>
          <w:p w14:paraId="7EAD33F3" w14:textId="77777777" w:rsidR="008A0683" w:rsidRDefault="008A0683">
            <w:pPr>
              <w:pStyle w:val="aff2"/>
              <w:widowControl w:val="0"/>
              <w:ind w:left="-76" w:right="-99"/>
              <w:rPr>
                <w:sz w:val="24"/>
                <w:szCs w:val="24"/>
              </w:rPr>
            </w:pPr>
          </w:p>
        </w:tc>
        <w:tc>
          <w:tcPr>
            <w:tcW w:w="3581" w:type="dxa"/>
            <w:vMerge/>
            <w:tcBorders>
              <w:top w:val="single" w:sz="4" w:space="0" w:color="000000"/>
              <w:left w:val="single" w:sz="4" w:space="0" w:color="000000"/>
              <w:bottom w:val="single" w:sz="4" w:space="0" w:color="000000"/>
              <w:right w:val="single" w:sz="4" w:space="0" w:color="000000"/>
            </w:tcBorders>
          </w:tcPr>
          <w:p w14:paraId="55AEF1A1" w14:textId="77777777" w:rsidR="008A0683" w:rsidRDefault="008A0683">
            <w:pPr>
              <w:pStyle w:val="aff2"/>
              <w:widowControl w:val="0"/>
              <w:ind w:left="-76" w:right="-99"/>
              <w:rPr>
                <w:sz w:val="24"/>
                <w:szCs w:val="24"/>
              </w:rPr>
            </w:pPr>
          </w:p>
        </w:tc>
        <w:tc>
          <w:tcPr>
            <w:tcW w:w="617" w:type="dxa"/>
            <w:vMerge/>
            <w:tcBorders>
              <w:top w:val="single" w:sz="4" w:space="0" w:color="000000"/>
              <w:left w:val="single" w:sz="4" w:space="0" w:color="000000"/>
              <w:bottom w:val="single" w:sz="4" w:space="0" w:color="000000"/>
              <w:right w:val="single" w:sz="4" w:space="0" w:color="000000"/>
            </w:tcBorders>
          </w:tcPr>
          <w:p w14:paraId="33788D2C" w14:textId="77777777" w:rsidR="008A0683" w:rsidRDefault="008A0683">
            <w:pPr>
              <w:pStyle w:val="aff2"/>
              <w:widowControl w:val="0"/>
              <w:ind w:left="-76" w:right="-99"/>
              <w:rPr>
                <w:sz w:val="24"/>
                <w:szCs w:val="24"/>
              </w:rPr>
            </w:pPr>
          </w:p>
        </w:tc>
        <w:tc>
          <w:tcPr>
            <w:tcW w:w="467" w:type="dxa"/>
            <w:tcBorders>
              <w:top w:val="single" w:sz="4" w:space="0" w:color="000000"/>
              <w:left w:val="single" w:sz="4" w:space="0" w:color="000000"/>
              <w:bottom w:val="single" w:sz="4" w:space="0" w:color="000000"/>
              <w:right w:val="single" w:sz="4" w:space="0" w:color="000000"/>
            </w:tcBorders>
            <w:textDirection w:val="btLr"/>
            <w:vAlign w:val="center"/>
          </w:tcPr>
          <w:p w14:paraId="32CCA91A" w14:textId="77777777" w:rsidR="008A0683" w:rsidRDefault="004F4916">
            <w:pPr>
              <w:widowControl w:val="0"/>
              <w:ind w:left="113" w:right="113"/>
              <w:jc w:val="center"/>
              <w:rPr>
                <w:sz w:val="24"/>
                <w:szCs w:val="24"/>
              </w:rPr>
            </w:pPr>
            <w:r>
              <w:rPr>
                <w:sz w:val="24"/>
                <w:szCs w:val="24"/>
              </w:rPr>
              <w:t>Всего часов</w:t>
            </w:r>
          </w:p>
        </w:tc>
        <w:tc>
          <w:tcPr>
            <w:tcW w:w="51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080154C" w14:textId="77777777" w:rsidR="008A0683" w:rsidRDefault="004F4916">
            <w:pPr>
              <w:widowControl w:val="0"/>
              <w:ind w:left="113" w:right="113"/>
              <w:jc w:val="center"/>
              <w:rPr>
                <w:sz w:val="24"/>
                <w:szCs w:val="24"/>
              </w:rPr>
            </w:pPr>
            <w:r>
              <w:rPr>
                <w:sz w:val="24"/>
                <w:szCs w:val="24"/>
              </w:rPr>
              <w:t>Лекции</w:t>
            </w:r>
          </w:p>
        </w:tc>
        <w:tc>
          <w:tcPr>
            <w:tcW w:w="727" w:type="dxa"/>
            <w:tcBorders>
              <w:top w:val="single" w:sz="4" w:space="0" w:color="000000"/>
              <w:left w:val="single" w:sz="4" w:space="0" w:color="000000"/>
              <w:bottom w:val="single" w:sz="4" w:space="0" w:color="000000"/>
              <w:right w:val="single" w:sz="4" w:space="0" w:color="000000"/>
            </w:tcBorders>
            <w:textDirection w:val="btLr"/>
            <w:vAlign w:val="center"/>
          </w:tcPr>
          <w:p w14:paraId="7CBDF00E" w14:textId="77777777" w:rsidR="008A0683" w:rsidRDefault="004F4916">
            <w:pPr>
              <w:pStyle w:val="aff2"/>
              <w:widowControl w:val="0"/>
              <w:ind w:left="35" w:right="113"/>
              <w:jc w:val="center"/>
              <w:rPr>
                <w:sz w:val="24"/>
                <w:szCs w:val="24"/>
              </w:rPr>
            </w:pPr>
            <w:r>
              <w:rPr>
                <w:sz w:val="24"/>
                <w:szCs w:val="24"/>
              </w:rPr>
              <w:t xml:space="preserve">Семинарские </w:t>
            </w:r>
          </w:p>
          <w:p w14:paraId="1DAF3536" w14:textId="77777777" w:rsidR="008A0683" w:rsidRDefault="004F4916">
            <w:pPr>
              <w:widowControl w:val="0"/>
              <w:ind w:left="113" w:right="113"/>
              <w:jc w:val="center"/>
              <w:rPr>
                <w:sz w:val="24"/>
                <w:szCs w:val="24"/>
              </w:rPr>
            </w:pPr>
            <w:r>
              <w:rPr>
                <w:sz w:val="24"/>
                <w:szCs w:val="24"/>
              </w:rPr>
              <w:t>занятия</w:t>
            </w:r>
          </w:p>
        </w:tc>
        <w:tc>
          <w:tcPr>
            <w:tcW w:w="728" w:type="dxa"/>
            <w:tcBorders>
              <w:top w:val="single" w:sz="4" w:space="0" w:color="000000"/>
              <w:left w:val="single" w:sz="4" w:space="0" w:color="000000"/>
              <w:bottom w:val="single" w:sz="4" w:space="0" w:color="000000"/>
              <w:right w:val="single" w:sz="4" w:space="0" w:color="000000"/>
            </w:tcBorders>
            <w:textDirection w:val="btLr"/>
            <w:vAlign w:val="center"/>
          </w:tcPr>
          <w:p w14:paraId="65991049" w14:textId="77777777" w:rsidR="008A0683" w:rsidRDefault="004F4916">
            <w:pPr>
              <w:pStyle w:val="aff2"/>
              <w:widowControl w:val="0"/>
              <w:ind w:left="35" w:right="113"/>
              <w:jc w:val="center"/>
              <w:rPr>
                <w:sz w:val="24"/>
                <w:szCs w:val="24"/>
              </w:rPr>
            </w:pPr>
            <w:r>
              <w:rPr>
                <w:sz w:val="24"/>
                <w:szCs w:val="24"/>
              </w:rPr>
              <w:t xml:space="preserve">Практические </w:t>
            </w:r>
          </w:p>
          <w:p w14:paraId="3C12BF26" w14:textId="77777777" w:rsidR="008A0683" w:rsidRDefault="004F4916">
            <w:pPr>
              <w:widowControl w:val="0"/>
              <w:ind w:left="113" w:right="113"/>
              <w:jc w:val="center"/>
              <w:rPr>
                <w:sz w:val="24"/>
                <w:szCs w:val="24"/>
              </w:rPr>
            </w:pPr>
            <w:r>
              <w:rPr>
                <w:sz w:val="24"/>
                <w:szCs w:val="24"/>
              </w:rPr>
              <w:t>занятия</w:t>
            </w:r>
          </w:p>
        </w:tc>
        <w:tc>
          <w:tcPr>
            <w:tcW w:w="449" w:type="dxa"/>
            <w:tcBorders>
              <w:top w:val="single" w:sz="4" w:space="0" w:color="000000"/>
              <w:left w:val="single" w:sz="4" w:space="0" w:color="000000"/>
              <w:bottom w:val="single" w:sz="4" w:space="0" w:color="000000"/>
              <w:right w:val="single" w:sz="4" w:space="0" w:color="000000"/>
            </w:tcBorders>
            <w:textDirection w:val="btLr"/>
          </w:tcPr>
          <w:p w14:paraId="363BED98" w14:textId="77777777" w:rsidR="008A0683" w:rsidRDefault="004F4916">
            <w:pPr>
              <w:widowControl w:val="0"/>
              <w:jc w:val="center"/>
            </w:pPr>
            <w:r>
              <w:rPr>
                <w:sz w:val="24"/>
                <w:szCs w:val="24"/>
              </w:rPr>
              <w:t xml:space="preserve">в том числе практическая </w:t>
            </w:r>
            <w:r>
              <w:t>подготовка</w:t>
            </w:r>
          </w:p>
          <w:p w14:paraId="3416C36D" w14:textId="77777777" w:rsidR="008A0683" w:rsidRDefault="008A0683">
            <w:pPr>
              <w:pStyle w:val="aff2"/>
              <w:widowControl w:val="0"/>
              <w:ind w:left="35" w:right="113"/>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14:paraId="6853F2F4" w14:textId="77777777" w:rsidR="008A0683" w:rsidRDefault="004F4916">
            <w:pPr>
              <w:pStyle w:val="aff2"/>
              <w:widowControl w:val="0"/>
              <w:ind w:left="35" w:right="113"/>
              <w:jc w:val="center"/>
              <w:rPr>
                <w:sz w:val="24"/>
                <w:szCs w:val="24"/>
              </w:rPr>
            </w:pPr>
            <w:r>
              <w:rPr>
                <w:sz w:val="24"/>
                <w:szCs w:val="24"/>
              </w:rPr>
              <w:t>Лабораторные</w:t>
            </w:r>
          </w:p>
          <w:p w14:paraId="779C69FB" w14:textId="77777777" w:rsidR="008A0683" w:rsidRDefault="004F4916">
            <w:pPr>
              <w:pStyle w:val="aff2"/>
              <w:widowControl w:val="0"/>
              <w:ind w:left="35" w:right="113"/>
              <w:jc w:val="center"/>
              <w:rPr>
                <w:sz w:val="24"/>
                <w:szCs w:val="24"/>
              </w:rPr>
            </w:pPr>
            <w:r>
              <w:rPr>
                <w:sz w:val="24"/>
                <w:szCs w:val="24"/>
              </w:rPr>
              <w:t>занятия</w:t>
            </w:r>
          </w:p>
        </w:tc>
        <w:tc>
          <w:tcPr>
            <w:tcW w:w="581" w:type="dxa"/>
            <w:vMerge/>
            <w:tcBorders>
              <w:top w:val="single" w:sz="4" w:space="0" w:color="000000"/>
              <w:left w:val="single" w:sz="4" w:space="0" w:color="000000"/>
              <w:bottom w:val="single" w:sz="4" w:space="0" w:color="000000"/>
              <w:right w:val="single" w:sz="4" w:space="0" w:color="000000"/>
            </w:tcBorders>
            <w:textDirection w:val="btLr"/>
          </w:tcPr>
          <w:p w14:paraId="469ABF3D" w14:textId="77777777" w:rsidR="008A0683" w:rsidRDefault="008A0683">
            <w:pPr>
              <w:pStyle w:val="aff2"/>
              <w:widowControl w:val="0"/>
              <w:ind w:left="35"/>
              <w:jc w:val="center"/>
              <w:rPr>
                <w:sz w:val="24"/>
                <w:szCs w:val="24"/>
              </w:rPr>
            </w:pPr>
          </w:p>
        </w:tc>
        <w:tc>
          <w:tcPr>
            <w:tcW w:w="487" w:type="dxa"/>
            <w:vMerge/>
            <w:tcBorders>
              <w:top w:val="single" w:sz="4" w:space="0" w:color="000000"/>
              <w:left w:val="single" w:sz="4" w:space="0" w:color="000000"/>
              <w:bottom w:val="single" w:sz="4" w:space="0" w:color="000000"/>
              <w:right w:val="single" w:sz="4" w:space="0" w:color="000000"/>
            </w:tcBorders>
            <w:textDirection w:val="btLr"/>
          </w:tcPr>
          <w:p w14:paraId="39A76725" w14:textId="77777777" w:rsidR="008A0683" w:rsidRDefault="008A0683">
            <w:pPr>
              <w:pStyle w:val="aff2"/>
              <w:widowControl w:val="0"/>
              <w:ind w:left="35"/>
              <w:jc w:val="center"/>
              <w:rPr>
                <w:sz w:val="24"/>
                <w:szCs w:val="24"/>
              </w:rPr>
            </w:pPr>
          </w:p>
        </w:tc>
      </w:tr>
      <w:tr w:rsidR="008A0683" w14:paraId="474E3055"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5E6AA0E8" w14:textId="77777777" w:rsidR="008A0683" w:rsidRDefault="008A0683">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3BABD13A" w14:textId="77777777" w:rsidR="008A0683" w:rsidRDefault="004F4916">
            <w:pPr>
              <w:widowControl w:val="0"/>
              <w:jc w:val="center"/>
              <w:rPr>
                <w:sz w:val="24"/>
                <w:szCs w:val="24"/>
              </w:rPr>
            </w:pPr>
            <w:r>
              <w:rPr>
                <w:sz w:val="24"/>
                <w:szCs w:val="24"/>
              </w:rPr>
              <w:t xml:space="preserve">2 курс </w:t>
            </w:r>
          </w:p>
        </w:tc>
        <w:tc>
          <w:tcPr>
            <w:tcW w:w="487" w:type="dxa"/>
            <w:tcBorders>
              <w:top w:val="single" w:sz="4" w:space="0" w:color="000000"/>
              <w:left w:val="single" w:sz="4" w:space="0" w:color="000000"/>
              <w:bottom w:val="single" w:sz="4" w:space="0" w:color="000000"/>
              <w:right w:val="single" w:sz="4" w:space="0" w:color="000000"/>
            </w:tcBorders>
          </w:tcPr>
          <w:p w14:paraId="49867BF5" w14:textId="77777777" w:rsidR="008A0683" w:rsidRDefault="008A0683">
            <w:pPr>
              <w:widowControl w:val="0"/>
              <w:jc w:val="center"/>
              <w:rPr>
                <w:sz w:val="24"/>
                <w:szCs w:val="24"/>
              </w:rPr>
            </w:pPr>
          </w:p>
        </w:tc>
      </w:tr>
      <w:tr w:rsidR="008A0683" w14:paraId="1DD830A9"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1DA10DEA" w14:textId="77777777" w:rsidR="008A0683" w:rsidRDefault="008A0683">
            <w:pPr>
              <w:widowControl w:val="0"/>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469F861A" w14:textId="77777777" w:rsidR="008A0683" w:rsidRDefault="004F4916">
            <w:pPr>
              <w:widowControl w:val="0"/>
              <w:jc w:val="center"/>
              <w:rPr>
                <w:b/>
                <w:bCs/>
                <w:sz w:val="24"/>
                <w:szCs w:val="24"/>
              </w:rPr>
            </w:pPr>
            <w:r>
              <w:rPr>
                <w:b/>
                <w:bCs/>
                <w:sz w:val="24"/>
                <w:szCs w:val="24"/>
              </w:rPr>
              <w:t>РАЗДЕЛ 1. Общая микробиология</w:t>
            </w:r>
          </w:p>
        </w:tc>
        <w:tc>
          <w:tcPr>
            <w:tcW w:w="487" w:type="dxa"/>
            <w:tcBorders>
              <w:top w:val="single" w:sz="4" w:space="0" w:color="000000"/>
              <w:left w:val="single" w:sz="4" w:space="0" w:color="000000"/>
              <w:bottom w:val="single" w:sz="4" w:space="0" w:color="000000"/>
              <w:right w:val="single" w:sz="4" w:space="0" w:color="000000"/>
            </w:tcBorders>
          </w:tcPr>
          <w:p w14:paraId="70E860D8" w14:textId="77777777" w:rsidR="008A0683" w:rsidRDefault="008A0683">
            <w:pPr>
              <w:widowControl w:val="0"/>
              <w:jc w:val="center"/>
              <w:rPr>
                <w:b/>
                <w:bCs/>
                <w:sz w:val="24"/>
                <w:szCs w:val="24"/>
              </w:rPr>
            </w:pPr>
          </w:p>
        </w:tc>
      </w:tr>
      <w:tr w:rsidR="008A0683" w14:paraId="5CC26895" w14:textId="77777777">
        <w:trPr>
          <w:cantSplit/>
          <w:trHeight w:val="821"/>
        </w:trPr>
        <w:tc>
          <w:tcPr>
            <w:tcW w:w="642" w:type="dxa"/>
            <w:gridSpan w:val="2"/>
            <w:tcBorders>
              <w:top w:val="single" w:sz="4" w:space="0" w:color="000000"/>
              <w:left w:val="single" w:sz="4" w:space="0" w:color="000000"/>
              <w:bottom w:val="single" w:sz="4" w:space="0" w:color="000000"/>
              <w:right w:val="single" w:sz="4" w:space="0" w:color="000000"/>
            </w:tcBorders>
          </w:tcPr>
          <w:p w14:paraId="09CF9658" w14:textId="77777777" w:rsidR="008A0683" w:rsidRDefault="004F4916">
            <w:pPr>
              <w:pStyle w:val="aff2"/>
              <w:widowControl w:val="0"/>
              <w:jc w:val="center"/>
              <w:rPr>
                <w:sz w:val="24"/>
                <w:szCs w:val="24"/>
              </w:rPr>
            </w:pPr>
            <w:r>
              <w:rPr>
                <w:sz w:val="24"/>
                <w:szCs w:val="24"/>
              </w:rPr>
              <w:t>1.1</w:t>
            </w:r>
          </w:p>
        </w:tc>
        <w:tc>
          <w:tcPr>
            <w:tcW w:w="3581" w:type="dxa"/>
            <w:tcBorders>
              <w:top w:val="single" w:sz="4" w:space="0" w:color="000000"/>
              <w:left w:val="single" w:sz="4" w:space="0" w:color="000000"/>
              <w:bottom w:val="single" w:sz="4" w:space="0" w:color="000000"/>
              <w:right w:val="single" w:sz="4" w:space="0" w:color="000000"/>
            </w:tcBorders>
            <w:vAlign w:val="center"/>
          </w:tcPr>
          <w:p w14:paraId="7BC7645D" w14:textId="77777777" w:rsidR="008A0683" w:rsidRDefault="004F4916">
            <w:pPr>
              <w:widowControl w:val="0"/>
              <w:rPr>
                <w:sz w:val="24"/>
                <w:szCs w:val="24"/>
              </w:rPr>
            </w:pPr>
            <w:r>
              <w:rPr>
                <w:sz w:val="24"/>
                <w:szCs w:val="24"/>
              </w:rPr>
              <w:t>Введение в микробиологию. Морфология и систематика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2B623F0B" w14:textId="77777777" w:rsidR="008A0683" w:rsidRDefault="004F4916">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73195B31"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ECC4A9B" w14:textId="77777777" w:rsidR="008A0683" w:rsidRDefault="004F4916">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6E56F40C"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8DD651A"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007C49ED"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B2CB468"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3D11D32C" w14:textId="77777777" w:rsidR="008A0683" w:rsidRDefault="004F4916">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6FDF18AC" w14:textId="77777777" w:rsidR="008A0683" w:rsidRDefault="008A0683">
            <w:pPr>
              <w:widowControl w:val="0"/>
              <w:jc w:val="center"/>
              <w:rPr>
                <w:sz w:val="24"/>
                <w:szCs w:val="24"/>
              </w:rPr>
            </w:pPr>
          </w:p>
        </w:tc>
      </w:tr>
      <w:tr w:rsidR="008A0683" w14:paraId="349AAE60" w14:textId="77777777">
        <w:trPr>
          <w:cantSplit/>
          <w:trHeight w:val="655"/>
        </w:trPr>
        <w:tc>
          <w:tcPr>
            <w:tcW w:w="642" w:type="dxa"/>
            <w:gridSpan w:val="2"/>
            <w:tcBorders>
              <w:top w:val="single" w:sz="4" w:space="0" w:color="000000"/>
              <w:left w:val="single" w:sz="4" w:space="0" w:color="000000"/>
              <w:bottom w:val="single" w:sz="4" w:space="0" w:color="000000"/>
              <w:right w:val="single" w:sz="4" w:space="0" w:color="000000"/>
            </w:tcBorders>
          </w:tcPr>
          <w:p w14:paraId="2932FDC3" w14:textId="77777777" w:rsidR="008A0683" w:rsidRDefault="004F4916">
            <w:pPr>
              <w:pStyle w:val="aff2"/>
              <w:widowControl w:val="0"/>
              <w:ind w:left="142"/>
              <w:jc w:val="center"/>
              <w:rPr>
                <w:sz w:val="24"/>
                <w:szCs w:val="24"/>
              </w:rPr>
            </w:pPr>
            <w:r>
              <w:rPr>
                <w:sz w:val="24"/>
                <w:szCs w:val="24"/>
              </w:rPr>
              <w:t>1.2</w:t>
            </w:r>
          </w:p>
        </w:tc>
        <w:tc>
          <w:tcPr>
            <w:tcW w:w="3581" w:type="dxa"/>
            <w:tcBorders>
              <w:top w:val="single" w:sz="4" w:space="0" w:color="000000"/>
              <w:left w:val="single" w:sz="4" w:space="0" w:color="000000"/>
              <w:bottom w:val="single" w:sz="4" w:space="0" w:color="000000"/>
              <w:right w:val="single" w:sz="4" w:space="0" w:color="000000"/>
            </w:tcBorders>
            <w:vAlign w:val="center"/>
          </w:tcPr>
          <w:p w14:paraId="243DEF51" w14:textId="77777777" w:rsidR="008A0683" w:rsidRDefault="004F4916">
            <w:pPr>
              <w:widowControl w:val="0"/>
              <w:rPr>
                <w:sz w:val="24"/>
                <w:szCs w:val="24"/>
              </w:rPr>
            </w:pPr>
            <w:r>
              <w:rPr>
                <w:sz w:val="24"/>
                <w:szCs w:val="24"/>
              </w:rPr>
              <w:t>Физиология и генетика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7712C938" w14:textId="77777777" w:rsidR="008A0683" w:rsidRDefault="004F4916">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26BE5E89"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03D648A" w14:textId="77777777" w:rsidR="008A0683" w:rsidRDefault="004F4916">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7E46F9DD"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3EC9DAF"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769E292"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425C405"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7DDCA82" w14:textId="77777777" w:rsidR="008A0683" w:rsidRDefault="004F4916">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72AEBD22" w14:textId="77777777" w:rsidR="008A0683" w:rsidRDefault="008A0683">
            <w:pPr>
              <w:widowControl w:val="0"/>
              <w:jc w:val="center"/>
              <w:rPr>
                <w:sz w:val="24"/>
                <w:szCs w:val="24"/>
              </w:rPr>
            </w:pPr>
          </w:p>
        </w:tc>
      </w:tr>
      <w:tr w:rsidR="008A0683" w14:paraId="594AEC83" w14:textId="77777777">
        <w:trPr>
          <w:cantSplit/>
          <w:trHeight w:val="58"/>
        </w:trPr>
        <w:tc>
          <w:tcPr>
            <w:tcW w:w="4223" w:type="dxa"/>
            <w:gridSpan w:val="3"/>
            <w:tcBorders>
              <w:top w:val="single" w:sz="4" w:space="0" w:color="000000"/>
              <w:left w:val="single" w:sz="4" w:space="0" w:color="000000"/>
              <w:bottom w:val="single" w:sz="4" w:space="0" w:color="000000"/>
              <w:right w:val="single" w:sz="4" w:space="0" w:color="000000"/>
            </w:tcBorders>
          </w:tcPr>
          <w:p w14:paraId="2D205771" w14:textId="77777777" w:rsidR="008A0683" w:rsidRDefault="004F4916">
            <w:pPr>
              <w:widowControl w:val="0"/>
              <w:rPr>
                <w:sz w:val="24"/>
                <w:szCs w:val="24"/>
              </w:rPr>
            </w:pPr>
            <w:r>
              <w:rPr>
                <w:b/>
                <w:sz w:val="24"/>
                <w:szCs w:val="24"/>
              </w:rPr>
              <w:t>Всего за 2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4CC7573A" w14:textId="77777777" w:rsidR="008A0683" w:rsidRDefault="004F4916">
            <w:pPr>
              <w:widowControl w:val="0"/>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166A295C" w14:textId="77777777" w:rsidR="008A0683" w:rsidRDefault="004F4916">
            <w:pPr>
              <w:widowControl w:val="0"/>
              <w:jc w:val="center"/>
              <w:rPr>
                <w:b/>
                <w:sz w:val="24"/>
                <w:szCs w:val="24"/>
              </w:rPr>
            </w:pPr>
            <w:r>
              <w:rPr>
                <w:b/>
                <w:sz w:val="24"/>
                <w:szCs w:val="24"/>
              </w:rPr>
              <w:t>4</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1C1675F" w14:textId="77777777" w:rsidR="008A0683" w:rsidRDefault="004F4916">
            <w:pPr>
              <w:widowControl w:val="0"/>
              <w:jc w:val="center"/>
              <w:rPr>
                <w:b/>
                <w:sz w:val="24"/>
                <w:szCs w:val="24"/>
              </w:rPr>
            </w:pPr>
            <w:r>
              <w:rPr>
                <w:b/>
                <w:sz w:val="24"/>
                <w:szCs w:val="24"/>
              </w:rPr>
              <w:t>4</w:t>
            </w:r>
          </w:p>
        </w:tc>
        <w:tc>
          <w:tcPr>
            <w:tcW w:w="727" w:type="dxa"/>
            <w:tcBorders>
              <w:top w:val="single" w:sz="4" w:space="0" w:color="000000"/>
              <w:left w:val="single" w:sz="4" w:space="0" w:color="000000"/>
              <w:bottom w:val="single" w:sz="4" w:space="0" w:color="000000"/>
              <w:right w:val="single" w:sz="4" w:space="0" w:color="000000"/>
            </w:tcBorders>
            <w:vAlign w:val="center"/>
          </w:tcPr>
          <w:p w14:paraId="73A75CC8" w14:textId="77777777" w:rsidR="008A0683" w:rsidRDefault="008A0683">
            <w:pPr>
              <w:widowControl w:val="0"/>
              <w:jc w:val="center"/>
              <w:rPr>
                <w:b/>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69F6A7A" w14:textId="77777777" w:rsidR="008A0683" w:rsidRDefault="008A0683">
            <w:pPr>
              <w:widowControl w:val="0"/>
              <w:jc w:val="center"/>
              <w:rPr>
                <w:b/>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CC4CAF9" w14:textId="77777777" w:rsidR="008A0683" w:rsidRDefault="008A0683">
            <w:pPr>
              <w:pStyle w:val="aff2"/>
              <w:widowControl w:val="0"/>
              <w:ind w:left="35"/>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4AB87A8" w14:textId="77777777" w:rsidR="008A0683" w:rsidRDefault="008A0683">
            <w:pPr>
              <w:pStyle w:val="aff2"/>
              <w:widowControl w:val="0"/>
              <w:ind w:left="35"/>
              <w:jc w:val="center"/>
              <w:rPr>
                <w:b/>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437FD94D" w14:textId="77777777" w:rsidR="008A0683" w:rsidRDefault="004F4916">
            <w:pPr>
              <w:widowControl w:val="0"/>
              <w:jc w:val="center"/>
              <w:rPr>
                <w:b/>
                <w:sz w:val="24"/>
                <w:szCs w:val="24"/>
              </w:rPr>
            </w:pPr>
            <w:r>
              <w:rPr>
                <w:b/>
                <w:sz w:val="24"/>
                <w:szCs w:val="24"/>
              </w:rPr>
              <w:t>32</w:t>
            </w:r>
          </w:p>
        </w:tc>
        <w:tc>
          <w:tcPr>
            <w:tcW w:w="487" w:type="dxa"/>
            <w:tcBorders>
              <w:top w:val="single" w:sz="4" w:space="0" w:color="000000"/>
              <w:left w:val="single" w:sz="4" w:space="0" w:color="000000"/>
              <w:bottom w:val="single" w:sz="4" w:space="0" w:color="000000"/>
              <w:right w:val="single" w:sz="4" w:space="0" w:color="000000"/>
            </w:tcBorders>
          </w:tcPr>
          <w:p w14:paraId="1AC02B54" w14:textId="77777777" w:rsidR="008A0683" w:rsidRDefault="008A0683">
            <w:pPr>
              <w:widowControl w:val="0"/>
              <w:jc w:val="center"/>
              <w:rPr>
                <w:b/>
                <w:sz w:val="24"/>
                <w:szCs w:val="24"/>
              </w:rPr>
            </w:pPr>
          </w:p>
        </w:tc>
      </w:tr>
      <w:tr w:rsidR="008A0683" w14:paraId="50824268" w14:textId="77777777">
        <w:trPr>
          <w:cantSplit/>
          <w:trHeight w:val="58"/>
        </w:trPr>
        <w:tc>
          <w:tcPr>
            <w:tcW w:w="572" w:type="dxa"/>
            <w:tcBorders>
              <w:top w:val="single" w:sz="4" w:space="0" w:color="000000"/>
              <w:left w:val="single" w:sz="4" w:space="0" w:color="000000"/>
              <w:bottom w:val="single" w:sz="4" w:space="0" w:color="000000"/>
              <w:right w:val="single" w:sz="4" w:space="0" w:color="000000"/>
            </w:tcBorders>
          </w:tcPr>
          <w:p w14:paraId="2A6043DE" w14:textId="77777777" w:rsidR="008A0683" w:rsidRDefault="008A0683">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4A18732A" w14:textId="77777777" w:rsidR="008A0683" w:rsidRDefault="004F4916">
            <w:pPr>
              <w:widowControl w:val="0"/>
              <w:jc w:val="center"/>
            </w:pPr>
            <w:r>
              <w:rPr>
                <w:sz w:val="24"/>
                <w:szCs w:val="24"/>
              </w:rPr>
              <w:t>3 курс</w:t>
            </w:r>
          </w:p>
        </w:tc>
        <w:tc>
          <w:tcPr>
            <w:tcW w:w="487" w:type="dxa"/>
            <w:tcBorders>
              <w:top w:val="single" w:sz="4" w:space="0" w:color="000000"/>
              <w:left w:val="single" w:sz="4" w:space="0" w:color="000000"/>
              <w:bottom w:val="single" w:sz="4" w:space="0" w:color="000000"/>
              <w:right w:val="single" w:sz="4" w:space="0" w:color="000000"/>
            </w:tcBorders>
          </w:tcPr>
          <w:p w14:paraId="2706F218" w14:textId="77777777" w:rsidR="008A0683" w:rsidRDefault="008A0683">
            <w:pPr>
              <w:widowControl w:val="0"/>
              <w:jc w:val="center"/>
              <w:rPr>
                <w:sz w:val="24"/>
                <w:szCs w:val="24"/>
              </w:rPr>
            </w:pPr>
          </w:p>
        </w:tc>
      </w:tr>
      <w:tr w:rsidR="008A0683" w14:paraId="388B9E6C" w14:textId="77777777" w:rsidTr="00AB3A2E">
        <w:trPr>
          <w:cantSplit/>
          <w:trHeight w:val="1134"/>
        </w:trPr>
        <w:tc>
          <w:tcPr>
            <w:tcW w:w="642" w:type="dxa"/>
            <w:gridSpan w:val="2"/>
            <w:tcBorders>
              <w:top w:val="single" w:sz="4" w:space="0" w:color="000000"/>
              <w:left w:val="single" w:sz="4" w:space="0" w:color="000000"/>
              <w:bottom w:val="single" w:sz="4" w:space="0" w:color="000000"/>
              <w:right w:val="single" w:sz="4" w:space="0" w:color="000000"/>
            </w:tcBorders>
          </w:tcPr>
          <w:p w14:paraId="303A78C2" w14:textId="77777777" w:rsidR="008A0683" w:rsidRDefault="004F4916">
            <w:pPr>
              <w:pStyle w:val="aff2"/>
              <w:widowControl w:val="0"/>
              <w:ind w:left="142"/>
              <w:jc w:val="center"/>
              <w:rPr>
                <w:sz w:val="24"/>
                <w:szCs w:val="24"/>
              </w:rPr>
            </w:pPr>
            <w:r>
              <w:rPr>
                <w:sz w:val="24"/>
                <w:szCs w:val="24"/>
              </w:rPr>
              <w:t>1.3</w:t>
            </w:r>
          </w:p>
        </w:tc>
        <w:tc>
          <w:tcPr>
            <w:tcW w:w="3581" w:type="dxa"/>
            <w:tcBorders>
              <w:top w:val="single" w:sz="4" w:space="0" w:color="000000"/>
              <w:left w:val="single" w:sz="4" w:space="0" w:color="000000"/>
              <w:bottom w:val="single" w:sz="4" w:space="0" w:color="000000"/>
              <w:right w:val="single" w:sz="4" w:space="0" w:color="000000"/>
            </w:tcBorders>
            <w:vAlign w:val="center"/>
          </w:tcPr>
          <w:p w14:paraId="4E37704F" w14:textId="77777777" w:rsidR="008A0683" w:rsidRDefault="004F4916">
            <w:pPr>
              <w:widowControl w:val="0"/>
              <w:rPr>
                <w:sz w:val="24"/>
                <w:szCs w:val="24"/>
              </w:rPr>
            </w:pPr>
            <w:r>
              <w:rPr>
                <w:sz w:val="24"/>
                <w:szCs w:val="24"/>
              </w:rPr>
              <w:t>Влияние факторов внешней среды на микроорганизмы</w:t>
            </w:r>
          </w:p>
        </w:tc>
        <w:tc>
          <w:tcPr>
            <w:tcW w:w="617" w:type="dxa"/>
            <w:tcBorders>
              <w:top w:val="single" w:sz="4" w:space="0" w:color="000000"/>
              <w:left w:val="single" w:sz="4" w:space="0" w:color="000000"/>
              <w:bottom w:val="single" w:sz="4" w:space="0" w:color="000000"/>
              <w:right w:val="single" w:sz="4" w:space="0" w:color="000000"/>
            </w:tcBorders>
            <w:vAlign w:val="center"/>
          </w:tcPr>
          <w:p w14:paraId="3FDC6BA1"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0619CCAB"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6CD730C"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32C34C4E"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95327FA"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6315AEA"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E79AC95" w14:textId="77777777" w:rsidR="008A0683" w:rsidRDefault="004F4916">
            <w:pPr>
              <w:pStyle w:val="aff2"/>
              <w:widowControl w:val="0"/>
              <w:ind w:left="35"/>
              <w:jc w:val="center"/>
              <w:rPr>
                <w:sz w:val="24"/>
                <w:szCs w:val="24"/>
              </w:rPr>
            </w:pPr>
            <w:r>
              <w:rPr>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5CDEA758"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extDirection w:val="tbRl"/>
          </w:tcPr>
          <w:p w14:paraId="64C6C54A" w14:textId="77777777" w:rsidR="008A0683" w:rsidRDefault="004F4916" w:rsidP="00AB3A2E">
            <w:pPr>
              <w:widowControl w:val="0"/>
              <w:ind w:left="113" w:right="113"/>
              <w:jc w:val="center"/>
              <w:rPr>
                <w:sz w:val="24"/>
                <w:szCs w:val="24"/>
              </w:rPr>
            </w:pPr>
            <w:r w:rsidRPr="00AB3A2E">
              <w:rPr>
                <w:sz w:val="16"/>
                <w:szCs w:val="16"/>
              </w:rPr>
              <w:t>Лаб. зан. в подгруппах</w:t>
            </w:r>
          </w:p>
        </w:tc>
      </w:tr>
      <w:tr w:rsidR="008A0683" w14:paraId="275E263A" w14:textId="77777777">
        <w:trPr>
          <w:cantSplit/>
          <w:trHeight w:val="59"/>
        </w:trPr>
        <w:tc>
          <w:tcPr>
            <w:tcW w:w="642" w:type="dxa"/>
            <w:gridSpan w:val="2"/>
            <w:tcBorders>
              <w:top w:val="single" w:sz="4" w:space="0" w:color="000000"/>
              <w:left w:val="single" w:sz="4" w:space="0" w:color="000000"/>
              <w:bottom w:val="single" w:sz="4" w:space="0" w:color="000000"/>
              <w:right w:val="single" w:sz="4" w:space="0" w:color="000000"/>
            </w:tcBorders>
          </w:tcPr>
          <w:p w14:paraId="5F495658" w14:textId="77777777" w:rsidR="008A0683" w:rsidRDefault="004F4916">
            <w:pPr>
              <w:pStyle w:val="aff2"/>
              <w:widowControl w:val="0"/>
              <w:ind w:left="142"/>
              <w:jc w:val="center"/>
              <w:rPr>
                <w:sz w:val="24"/>
                <w:szCs w:val="24"/>
              </w:rPr>
            </w:pPr>
            <w:r>
              <w:rPr>
                <w:sz w:val="24"/>
                <w:szCs w:val="24"/>
              </w:rPr>
              <w:lastRenderedPageBreak/>
              <w:t>1.4</w:t>
            </w:r>
          </w:p>
        </w:tc>
        <w:tc>
          <w:tcPr>
            <w:tcW w:w="3581" w:type="dxa"/>
            <w:tcBorders>
              <w:top w:val="single" w:sz="4" w:space="0" w:color="000000"/>
              <w:left w:val="single" w:sz="4" w:space="0" w:color="000000"/>
              <w:bottom w:val="single" w:sz="4" w:space="0" w:color="000000"/>
              <w:right w:val="single" w:sz="4" w:space="0" w:color="000000"/>
            </w:tcBorders>
            <w:vAlign w:val="center"/>
          </w:tcPr>
          <w:p w14:paraId="1B826841" w14:textId="77777777" w:rsidR="008A0683" w:rsidRDefault="004F4916">
            <w:pPr>
              <w:widowControl w:val="0"/>
              <w:rPr>
                <w:b/>
                <w:sz w:val="24"/>
                <w:szCs w:val="24"/>
              </w:rPr>
            </w:pPr>
            <w:r>
              <w:rPr>
                <w:sz w:val="24"/>
                <w:szCs w:val="24"/>
              </w:rPr>
              <w:t>Экология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74E649DF"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41ACDC0F" w14:textId="77777777" w:rsidR="008A0683" w:rsidRDefault="008A0683">
            <w:pPr>
              <w:widowControl w:val="0"/>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F830298"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00073E37"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0EA71EA"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D20DEC0"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10E2A77"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777FF257"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0280EF04" w14:textId="77777777" w:rsidR="008A0683" w:rsidRDefault="008A0683">
            <w:pPr>
              <w:widowControl w:val="0"/>
              <w:jc w:val="center"/>
              <w:rPr>
                <w:sz w:val="24"/>
                <w:szCs w:val="24"/>
              </w:rPr>
            </w:pPr>
          </w:p>
        </w:tc>
      </w:tr>
      <w:tr w:rsidR="008A0683" w14:paraId="362E90C5" w14:textId="77777777">
        <w:trPr>
          <w:cantSplit/>
          <w:trHeight w:val="585"/>
        </w:trPr>
        <w:tc>
          <w:tcPr>
            <w:tcW w:w="642" w:type="dxa"/>
            <w:gridSpan w:val="2"/>
            <w:tcBorders>
              <w:top w:val="single" w:sz="4" w:space="0" w:color="000000"/>
              <w:left w:val="single" w:sz="4" w:space="0" w:color="000000"/>
              <w:bottom w:val="single" w:sz="4" w:space="0" w:color="000000"/>
              <w:right w:val="single" w:sz="4" w:space="0" w:color="000000"/>
            </w:tcBorders>
          </w:tcPr>
          <w:p w14:paraId="61ED3445" w14:textId="77777777" w:rsidR="008A0683" w:rsidRDefault="004F4916">
            <w:pPr>
              <w:pStyle w:val="aff2"/>
              <w:widowControl w:val="0"/>
              <w:ind w:left="142"/>
              <w:jc w:val="center"/>
              <w:rPr>
                <w:sz w:val="24"/>
                <w:szCs w:val="24"/>
              </w:rPr>
            </w:pPr>
            <w:r>
              <w:rPr>
                <w:sz w:val="24"/>
                <w:szCs w:val="24"/>
              </w:rPr>
              <w:t>1.5</w:t>
            </w:r>
          </w:p>
        </w:tc>
        <w:tc>
          <w:tcPr>
            <w:tcW w:w="3581" w:type="dxa"/>
            <w:tcBorders>
              <w:top w:val="single" w:sz="4" w:space="0" w:color="000000"/>
              <w:left w:val="single" w:sz="4" w:space="0" w:color="000000"/>
              <w:bottom w:val="single" w:sz="4" w:space="0" w:color="000000"/>
              <w:right w:val="single" w:sz="4" w:space="0" w:color="000000"/>
            </w:tcBorders>
          </w:tcPr>
          <w:p w14:paraId="63FB2A8F" w14:textId="77777777" w:rsidR="008A0683" w:rsidRDefault="004F4916">
            <w:pPr>
              <w:widowControl w:val="0"/>
              <w:rPr>
                <w:sz w:val="24"/>
                <w:szCs w:val="24"/>
              </w:rPr>
            </w:pPr>
            <w:r>
              <w:rPr>
                <w:sz w:val="24"/>
                <w:szCs w:val="24"/>
              </w:rPr>
              <w:t>Участие микроорганизмов в превращении и синтезе веществ</w:t>
            </w:r>
          </w:p>
        </w:tc>
        <w:tc>
          <w:tcPr>
            <w:tcW w:w="617" w:type="dxa"/>
            <w:tcBorders>
              <w:top w:val="single" w:sz="4" w:space="0" w:color="000000"/>
              <w:left w:val="single" w:sz="4" w:space="0" w:color="000000"/>
              <w:bottom w:val="single" w:sz="4" w:space="0" w:color="000000"/>
              <w:right w:val="single" w:sz="4" w:space="0" w:color="000000"/>
            </w:tcBorders>
            <w:vAlign w:val="center"/>
          </w:tcPr>
          <w:p w14:paraId="359C9494"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52FCC96E"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6C86EBB"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124CD9BF"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94A37C0"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1F497F8B"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1AEB336"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61E15E8"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4B3B1F5A" w14:textId="77777777" w:rsidR="008A0683" w:rsidRDefault="008A0683">
            <w:pPr>
              <w:widowControl w:val="0"/>
              <w:jc w:val="center"/>
              <w:rPr>
                <w:sz w:val="24"/>
                <w:szCs w:val="24"/>
              </w:rPr>
            </w:pPr>
          </w:p>
        </w:tc>
      </w:tr>
      <w:tr w:rsidR="008A0683" w14:paraId="6243585F" w14:textId="77777777">
        <w:trPr>
          <w:cantSplit/>
          <w:trHeight w:val="59"/>
        </w:trPr>
        <w:tc>
          <w:tcPr>
            <w:tcW w:w="572" w:type="dxa"/>
            <w:tcBorders>
              <w:top w:val="single" w:sz="4" w:space="0" w:color="000000"/>
              <w:left w:val="single" w:sz="4" w:space="0" w:color="000000"/>
              <w:bottom w:val="single" w:sz="4" w:space="0" w:color="000000"/>
              <w:right w:val="single" w:sz="4" w:space="0" w:color="000000"/>
            </w:tcBorders>
          </w:tcPr>
          <w:p w14:paraId="33749D93" w14:textId="77777777" w:rsidR="008A0683" w:rsidRDefault="008A0683">
            <w:pPr>
              <w:widowControl w:val="0"/>
              <w:ind w:left="142"/>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1BCDD93C" w14:textId="77777777" w:rsidR="008A0683" w:rsidRDefault="004F4916">
            <w:pPr>
              <w:widowControl w:val="0"/>
              <w:ind w:left="142"/>
              <w:jc w:val="center"/>
            </w:pPr>
            <w:r>
              <w:rPr>
                <w:b/>
                <w:bCs/>
                <w:sz w:val="24"/>
                <w:szCs w:val="24"/>
              </w:rPr>
              <w:t>РАЗДЕЛ 2. Основы сельскохозяйственной микробиологии</w:t>
            </w:r>
          </w:p>
        </w:tc>
        <w:tc>
          <w:tcPr>
            <w:tcW w:w="487" w:type="dxa"/>
            <w:tcBorders>
              <w:top w:val="single" w:sz="4" w:space="0" w:color="000000"/>
              <w:left w:val="single" w:sz="4" w:space="0" w:color="000000"/>
              <w:bottom w:val="single" w:sz="4" w:space="0" w:color="000000"/>
              <w:right w:val="single" w:sz="4" w:space="0" w:color="000000"/>
            </w:tcBorders>
          </w:tcPr>
          <w:p w14:paraId="43139B8D" w14:textId="77777777" w:rsidR="008A0683" w:rsidRDefault="008A0683">
            <w:pPr>
              <w:widowControl w:val="0"/>
              <w:ind w:left="142"/>
              <w:jc w:val="center"/>
              <w:rPr>
                <w:b/>
                <w:bCs/>
                <w:sz w:val="24"/>
                <w:szCs w:val="24"/>
              </w:rPr>
            </w:pPr>
          </w:p>
        </w:tc>
      </w:tr>
      <w:tr w:rsidR="008A0683" w14:paraId="540FCB63" w14:textId="77777777">
        <w:trPr>
          <w:cantSplit/>
          <w:trHeight w:val="656"/>
        </w:trPr>
        <w:tc>
          <w:tcPr>
            <w:tcW w:w="642" w:type="dxa"/>
            <w:gridSpan w:val="2"/>
            <w:tcBorders>
              <w:top w:val="single" w:sz="4" w:space="0" w:color="000000"/>
              <w:left w:val="single" w:sz="4" w:space="0" w:color="000000"/>
              <w:bottom w:val="single" w:sz="4" w:space="0" w:color="000000"/>
              <w:right w:val="single" w:sz="4" w:space="0" w:color="000000"/>
            </w:tcBorders>
          </w:tcPr>
          <w:p w14:paraId="4CA220C8" w14:textId="77777777" w:rsidR="008A0683" w:rsidRDefault="004F4916">
            <w:pPr>
              <w:pStyle w:val="aff2"/>
              <w:widowControl w:val="0"/>
              <w:ind w:left="142"/>
              <w:jc w:val="center"/>
              <w:rPr>
                <w:sz w:val="24"/>
                <w:szCs w:val="24"/>
              </w:rPr>
            </w:pPr>
            <w:r>
              <w:rPr>
                <w:sz w:val="24"/>
                <w:szCs w:val="24"/>
              </w:rPr>
              <w:t>2.1</w:t>
            </w:r>
          </w:p>
        </w:tc>
        <w:tc>
          <w:tcPr>
            <w:tcW w:w="3581" w:type="dxa"/>
            <w:tcBorders>
              <w:top w:val="single" w:sz="4" w:space="0" w:color="000000"/>
              <w:left w:val="single" w:sz="4" w:space="0" w:color="000000"/>
              <w:bottom w:val="single" w:sz="4" w:space="0" w:color="000000"/>
              <w:right w:val="single" w:sz="4" w:space="0" w:color="000000"/>
            </w:tcBorders>
          </w:tcPr>
          <w:p w14:paraId="02D0848F" w14:textId="77777777" w:rsidR="008A0683" w:rsidRDefault="004F4916">
            <w:pPr>
              <w:widowControl w:val="0"/>
              <w:rPr>
                <w:sz w:val="24"/>
                <w:szCs w:val="24"/>
              </w:rPr>
            </w:pPr>
            <w:r>
              <w:rPr>
                <w:sz w:val="24"/>
                <w:szCs w:val="24"/>
              </w:rPr>
              <w:t>Микроорганизмы – возбудители инфекций</w:t>
            </w:r>
          </w:p>
        </w:tc>
        <w:tc>
          <w:tcPr>
            <w:tcW w:w="617" w:type="dxa"/>
            <w:tcBorders>
              <w:top w:val="single" w:sz="4" w:space="0" w:color="000000"/>
              <w:left w:val="single" w:sz="4" w:space="0" w:color="000000"/>
              <w:bottom w:val="single" w:sz="4" w:space="0" w:color="000000"/>
              <w:right w:val="single" w:sz="4" w:space="0" w:color="000000"/>
            </w:tcBorders>
            <w:vAlign w:val="center"/>
          </w:tcPr>
          <w:p w14:paraId="147A04A5"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2810E53E"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B3747F4"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02D0199C" w14:textId="77777777" w:rsidR="008A0683" w:rsidRDefault="004F4916">
            <w:pPr>
              <w:widowControl w:val="0"/>
              <w:jc w:val="center"/>
              <w:rPr>
                <w:sz w:val="24"/>
                <w:szCs w:val="24"/>
              </w:rPr>
            </w:pPr>
            <w:r>
              <w:rPr>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04733178" w14:textId="77777777" w:rsidR="008A0683" w:rsidRDefault="008A0683">
            <w:pPr>
              <w:widowControl w:val="0"/>
              <w:jc w:val="center"/>
              <w:rPr>
                <w:sz w:val="24"/>
                <w:szCs w:val="24"/>
              </w:rPr>
            </w:pPr>
          </w:p>
          <w:p w14:paraId="523D7A1F"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1B82EA92"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86D9C23"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700BADEC"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0B1C3451" w14:textId="77777777" w:rsidR="008A0683" w:rsidRDefault="008A0683">
            <w:pPr>
              <w:widowControl w:val="0"/>
              <w:jc w:val="center"/>
              <w:rPr>
                <w:sz w:val="24"/>
                <w:szCs w:val="24"/>
              </w:rPr>
            </w:pPr>
          </w:p>
        </w:tc>
      </w:tr>
      <w:tr w:rsidR="008A0683" w14:paraId="766ADF22" w14:textId="77777777">
        <w:trPr>
          <w:cantSplit/>
          <w:trHeight w:val="679"/>
        </w:trPr>
        <w:tc>
          <w:tcPr>
            <w:tcW w:w="642" w:type="dxa"/>
            <w:gridSpan w:val="2"/>
            <w:tcBorders>
              <w:top w:val="single" w:sz="4" w:space="0" w:color="000000"/>
              <w:left w:val="single" w:sz="4" w:space="0" w:color="000000"/>
              <w:bottom w:val="single" w:sz="4" w:space="0" w:color="000000"/>
              <w:right w:val="single" w:sz="4" w:space="0" w:color="000000"/>
            </w:tcBorders>
          </w:tcPr>
          <w:p w14:paraId="7CFA6522" w14:textId="77777777" w:rsidR="008A0683" w:rsidRDefault="004F4916">
            <w:pPr>
              <w:pStyle w:val="aff2"/>
              <w:widowControl w:val="0"/>
              <w:ind w:left="142"/>
              <w:jc w:val="center"/>
              <w:rPr>
                <w:sz w:val="24"/>
                <w:szCs w:val="24"/>
              </w:rPr>
            </w:pPr>
            <w:r>
              <w:rPr>
                <w:sz w:val="24"/>
                <w:szCs w:val="24"/>
              </w:rPr>
              <w:t>2.2</w:t>
            </w:r>
          </w:p>
        </w:tc>
        <w:tc>
          <w:tcPr>
            <w:tcW w:w="3581" w:type="dxa"/>
            <w:tcBorders>
              <w:top w:val="single" w:sz="4" w:space="0" w:color="000000"/>
              <w:left w:val="single" w:sz="4" w:space="0" w:color="000000"/>
              <w:bottom w:val="single" w:sz="4" w:space="0" w:color="000000"/>
              <w:right w:val="single" w:sz="4" w:space="0" w:color="000000"/>
            </w:tcBorders>
          </w:tcPr>
          <w:p w14:paraId="2D06D731" w14:textId="77777777" w:rsidR="008A0683" w:rsidRDefault="004F4916">
            <w:pPr>
              <w:widowControl w:val="0"/>
              <w:rPr>
                <w:sz w:val="24"/>
                <w:szCs w:val="24"/>
              </w:rPr>
            </w:pPr>
            <w:r>
              <w:rPr>
                <w:color w:val="000000"/>
                <w:sz w:val="24"/>
                <w:szCs w:val="24"/>
              </w:rPr>
              <w:t>Микробиологические процессы в кормах и навозе</w:t>
            </w:r>
          </w:p>
        </w:tc>
        <w:tc>
          <w:tcPr>
            <w:tcW w:w="617" w:type="dxa"/>
            <w:tcBorders>
              <w:top w:val="single" w:sz="4" w:space="0" w:color="000000"/>
              <w:left w:val="single" w:sz="4" w:space="0" w:color="000000"/>
              <w:bottom w:val="single" w:sz="4" w:space="0" w:color="000000"/>
              <w:right w:val="single" w:sz="4" w:space="0" w:color="000000"/>
            </w:tcBorders>
            <w:vAlign w:val="center"/>
          </w:tcPr>
          <w:p w14:paraId="7A7A46CB"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3FFACB56"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3578A2C"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205C6AFD"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4813DCF"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D2CF622"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0EB3838"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AD862DB" w14:textId="77777777" w:rsidR="008A0683" w:rsidRDefault="004F4916">
            <w:pPr>
              <w:widowControl w:val="0"/>
              <w:jc w:val="center"/>
              <w:rPr>
                <w:sz w:val="24"/>
                <w:szCs w:val="24"/>
              </w:rPr>
            </w:pPr>
            <w:r>
              <w:rPr>
                <w:sz w:val="24"/>
                <w:szCs w:val="24"/>
              </w:rPr>
              <w:t>4</w:t>
            </w:r>
          </w:p>
        </w:tc>
        <w:tc>
          <w:tcPr>
            <w:tcW w:w="487" w:type="dxa"/>
            <w:tcBorders>
              <w:top w:val="single" w:sz="4" w:space="0" w:color="000000"/>
              <w:left w:val="single" w:sz="4" w:space="0" w:color="000000"/>
              <w:bottom w:val="single" w:sz="4" w:space="0" w:color="000000"/>
              <w:right w:val="single" w:sz="4" w:space="0" w:color="000000"/>
            </w:tcBorders>
          </w:tcPr>
          <w:p w14:paraId="3A555356" w14:textId="77777777" w:rsidR="008A0683" w:rsidRDefault="008A0683">
            <w:pPr>
              <w:widowControl w:val="0"/>
              <w:jc w:val="center"/>
              <w:rPr>
                <w:sz w:val="24"/>
                <w:szCs w:val="24"/>
              </w:rPr>
            </w:pPr>
          </w:p>
        </w:tc>
      </w:tr>
      <w:tr w:rsidR="008A0683" w14:paraId="7F65378F" w14:textId="77777777">
        <w:trPr>
          <w:cantSplit/>
          <w:trHeight w:val="549"/>
        </w:trPr>
        <w:tc>
          <w:tcPr>
            <w:tcW w:w="642" w:type="dxa"/>
            <w:gridSpan w:val="2"/>
            <w:tcBorders>
              <w:top w:val="single" w:sz="4" w:space="0" w:color="000000"/>
              <w:left w:val="single" w:sz="4" w:space="0" w:color="000000"/>
              <w:bottom w:val="single" w:sz="4" w:space="0" w:color="000000"/>
              <w:right w:val="single" w:sz="4" w:space="0" w:color="000000"/>
            </w:tcBorders>
          </w:tcPr>
          <w:p w14:paraId="7CFF13D5" w14:textId="77777777" w:rsidR="008A0683" w:rsidRDefault="004F4916">
            <w:pPr>
              <w:pStyle w:val="aff2"/>
              <w:widowControl w:val="0"/>
              <w:ind w:left="142"/>
              <w:jc w:val="center"/>
              <w:rPr>
                <w:sz w:val="24"/>
                <w:szCs w:val="24"/>
              </w:rPr>
            </w:pPr>
            <w:r>
              <w:rPr>
                <w:sz w:val="24"/>
                <w:szCs w:val="24"/>
              </w:rPr>
              <w:t>2.3</w:t>
            </w:r>
          </w:p>
        </w:tc>
        <w:tc>
          <w:tcPr>
            <w:tcW w:w="3581" w:type="dxa"/>
            <w:tcBorders>
              <w:top w:val="single" w:sz="4" w:space="0" w:color="000000"/>
              <w:left w:val="single" w:sz="4" w:space="0" w:color="000000"/>
              <w:bottom w:val="single" w:sz="4" w:space="0" w:color="000000"/>
              <w:right w:val="single" w:sz="4" w:space="0" w:color="000000"/>
            </w:tcBorders>
          </w:tcPr>
          <w:p w14:paraId="60A8D594" w14:textId="77777777" w:rsidR="008A0683" w:rsidRDefault="004F4916">
            <w:pPr>
              <w:widowControl w:val="0"/>
              <w:rPr>
                <w:sz w:val="24"/>
                <w:szCs w:val="24"/>
              </w:rPr>
            </w:pPr>
            <w:r>
              <w:rPr>
                <w:color w:val="000000"/>
                <w:sz w:val="24"/>
                <w:szCs w:val="24"/>
              </w:rPr>
              <w:t>Микрофлора продуктов питания и кожевенно-мехового сырья</w:t>
            </w:r>
          </w:p>
        </w:tc>
        <w:tc>
          <w:tcPr>
            <w:tcW w:w="617" w:type="dxa"/>
            <w:tcBorders>
              <w:top w:val="single" w:sz="4" w:space="0" w:color="000000"/>
              <w:left w:val="single" w:sz="4" w:space="0" w:color="000000"/>
              <w:bottom w:val="single" w:sz="4" w:space="0" w:color="000000"/>
              <w:right w:val="single" w:sz="4" w:space="0" w:color="000000"/>
            </w:tcBorders>
            <w:vAlign w:val="center"/>
          </w:tcPr>
          <w:p w14:paraId="48166AB4"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1F08505D"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CFFB284"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1870244F"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12DA093" w14:textId="77777777" w:rsidR="008A0683" w:rsidRDefault="004F4916">
            <w:pPr>
              <w:widowControl w:val="0"/>
              <w:jc w:val="center"/>
              <w:rPr>
                <w:sz w:val="24"/>
                <w:szCs w:val="24"/>
              </w:rPr>
            </w:pPr>
            <w:r>
              <w:rPr>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6E75F1E1"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DCD33B5"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445810C" w14:textId="77777777" w:rsidR="008A0683" w:rsidRDefault="004F4916">
            <w:pPr>
              <w:widowControl w:val="0"/>
              <w:jc w:val="center"/>
              <w:rPr>
                <w:sz w:val="24"/>
                <w:szCs w:val="24"/>
              </w:rPr>
            </w:pPr>
            <w:r>
              <w:rPr>
                <w:sz w:val="24"/>
                <w:szCs w:val="24"/>
              </w:rPr>
              <w:t>3</w:t>
            </w:r>
          </w:p>
        </w:tc>
        <w:tc>
          <w:tcPr>
            <w:tcW w:w="487" w:type="dxa"/>
            <w:tcBorders>
              <w:top w:val="single" w:sz="4" w:space="0" w:color="000000"/>
              <w:left w:val="single" w:sz="4" w:space="0" w:color="000000"/>
              <w:bottom w:val="single" w:sz="4" w:space="0" w:color="000000"/>
              <w:right w:val="single" w:sz="4" w:space="0" w:color="000000"/>
            </w:tcBorders>
          </w:tcPr>
          <w:p w14:paraId="7974581D" w14:textId="77777777" w:rsidR="008A0683" w:rsidRDefault="008A0683">
            <w:pPr>
              <w:widowControl w:val="0"/>
              <w:jc w:val="center"/>
              <w:rPr>
                <w:sz w:val="24"/>
                <w:szCs w:val="24"/>
              </w:rPr>
            </w:pPr>
          </w:p>
        </w:tc>
      </w:tr>
      <w:tr w:rsidR="008A0683" w14:paraId="45AD8A8A"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69115FDC" w14:textId="77777777" w:rsidR="008A0683" w:rsidRDefault="004F4916">
            <w:pPr>
              <w:pStyle w:val="aff2"/>
              <w:widowControl w:val="0"/>
              <w:ind w:left="34" w:right="-99"/>
              <w:rPr>
                <w:sz w:val="24"/>
                <w:szCs w:val="24"/>
              </w:rPr>
            </w:pPr>
            <w:r>
              <w:rPr>
                <w:sz w:val="24"/>
                <w:szCs w:val="24"/>
              </w:rPr>
              <w:t>Форма контроля</w:t>
            </w:r>
          </w:p>
          <w:p w14:paraId="5A975EF3" w14:textId="77777777" w:rsidR="008A0683" w:rsidRDefault="004F4916">
            <w:pPr>
              <w:pStyle w:val="aff2"/>
              <w:widowControl w:val="0"/>
              <w:ind w:left="34" w:right="-99"/>
              <w:rPr>
                <w:sz w:val="24"/>
                <w:szCs w:val="24"/>
              </w:rPr>
            </w:pPr>
            <w:r>
              <w:rPr>
                <w:sz w:val="24"/>
                <w:szCs w:val="24"/>
              </w:rPr>
              <w:t>контрольная работа</w:t>
            </w:r>
          </w:p>
          <w:p w14:paraId="7C227CEC" w14:textId="77777777" w:rsidR="008A0683" w:rsidRDefault="004F4916">
            <w:pPr>
              <w:pStyle w:val="aff2"/>
              <w:widowControl w:val="0"/>
              <w:ind w:left="34" w:right="-99"/>
              <w:rPr>
                <w:sz w:val="24"/>
                <w:szCs w:val="24"/>
              </w:rPr>
            </w:pPr>
            <w:r>
              <w:rPr>
                <w:sz w:val="24"/>
                <w:szCs w:val="24"/>
              </w:rPr>
              <w:t>(зачет)</w:t>
            </w:r>
          </w:p>
        </w:tc>
        <w:tc>
          <w:tcPr>
            <w:tcW w:w="617" w:type="dxa"/>
            <w:tcBorders>
              <w:top w:val="single" w:sz="4" w:space="0" w:color="000000"/>
              <w:left w:val="single" w:sz="4" w:space="0" w:color="000000"/>
              <w:bottom w:val="single" w:sz="4" w:space="0" w:color="000000"/>
              <w:right w:val="single" w:sz="4" w:space="0" w:color="000000"/>
            </w:tcBorders>
            <w:vAlign w:val="center"/>
          </w:tcPr>
          <w:p w14:paraId="521F521C" w14:textId="77777777" w:rsidR="008A0683" w:rsidRDefault="008A0683">
            <w:pPr>
              <w:pStyle w:val="aff2"/>
              <w:widowControl w:val="0"/>
              <w:ind w:left="-76" w:right="-99"/>
              <w:jc w:val="center"/>
              <w:rPr>
                <w:sz w:val="24"/>
                <w:szCs w:val="24"/>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69DD710" w14:textId="77777777" w:rsidR="008A0683" w:rsidRDefault="008A0683">
            <w:pPr>
              <w:pStyle w:val="aff2"/>
              <w:widowControl w:val="0"/>
              <w:ind w:left="-76" w:right="-99"/>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05040F4" w14:textId="77777777" w:rsidR="008A0683" w:rsidRDefault="008A0683">
            <w:pPr>
              <w:pStyle w:val="aff2"/>
              <w:widowControl w:val="0"/>
              <w:ind w:left="-76" w:right="-99"/>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61D896B2" w14:textId="77777777" w:rsidR="008A0683" w:rsidRDefault="008A0683">
            <w:pPr>
              <w:pStyle w:val="aff2"/>
              <w:widowControl w:val="0"/>
              <w:ind w:left="35"/>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D1A247F" w14:textId="77777777" w:rsidR="008A0683" w:rsidRDefault="008A0683">
            <w:pPr>
              <w:pStyle w:val="aff2"/>
              <w:widowControl w:val="0"/>
              <w:ind w:left="35"/>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7EF7034F"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546F278"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6DD0E0B3" w14:textId="77777777" w:rsidR="008A0683" w:rsidRDefault="008A0683">
            <w:pPr>
              <w:pStyle w:val="aff2"/>
              <w:widowControl w:val="0"/>
              <w:ind w:left="35"/>
              <w:jc w:val="center"/>
              <w:rPr>
                <w:sz w:val="24"/>
                <w:szCs w:val="24"/>
              </w:rPr>
            </w:pPr>
          </w:p>
        </w:tc>
        <w:tc>
          <w:tcPr>
            <w:tcW w:w="487" w:type="dxa"/>
            <w:tcBorders>
              <w:top w:val="single" w:sz="4" w:space="0" w:color="000000"/>
              <w:left w:val="single" w:sz="4" w:space="0" w:color="000000"/>
              <w:bottom w:val="single" w:sz="4" w:space="0" w:color="000000"/>
              <w:right w:val="single" w:sz="4" w:space="0" w:color="000000"/>
            </w:tcBorders>
          </w:tcPr>
          <w:p w14:paraId="01491D94" w14:textId="77777777" w:rsidR="008A0683" w:rsidRDefault="008A0683">
            <w:pPr>
              <w:pStyle w:val="aff2"/>
              <w:widowControl w:val="0"/>
              <w:ind w:left="35"/>
              <w:jc w:val="center"/>
              <w:rPr>
                <w:sz w:val="24"/>
                <w:szCs w:val="24"/>
              </w:rPr>
            </w:pPr>
          </w:p>
          <w:p w14:paraId="6D0075A1" w14:textId="77777777" w:rsidR="008A0683" w:rsidRDefault="008A0683">
            <w:pPr>
              <w:pStyle w:val="aff2"/>
              <w:widowControl w:val="0"/>
              <w:ind w:left="35"/>
              <w:jc w:val="center"/>
              <w:rPr>
                <w:sz w:val="24"/>
                <w:szCs w:val="24"/>
              </w:rPr>
            </w:pPr>
          </w:p>
        </w:tc>
      </w:tr>
      <w:tr w:rsidR="008A0683" w14:paraId="011E204E"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2DA8A87A" w14:textId="77777777" w:rsidR="008A0683" w:rsidRDefault="004F4916">
            <w:pPr>
              <w:pStyle w:val="aff2"/>
              <w:widowControl w:val="0"/>
              <w:ind w:left="34" w:right="-99"/>
              <w:rPr>
                <w:b/>
                <w:sz w:val="24"/>
                <w:szCs w:val="24"/>
              </w:rPr>
            </w:pPr>
            <w:r>
              <w:rPr>
                <w:b/>
                <w:sz w:val="24"/>
                <w:szCs w:val="24"/>
              </w:rPr>
              <w:t>Всего за 3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3A5409B7" w14:textId="77777777" w:rsidR="008A0683" w:rsidRDefault="004F4916">
            <w:pPr>
              <w:pStyle w:val="aff2"/>
              <w:widowControl w:val="0"/>
              <w:ind w:left="-76" w:right="-99"/>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45059091" w14:textId="77777777" w:rsidR="008A0683" w:rsidRDefault="004F4916">
            <w:pPr>
              <w:widowControl w:val="0"/>
              <w:jc w:val="center"/>
              <w:rPr>
                <w:b/>
                <w:sz w:val="24"/>
                <w:szCs w:val="24"/>
              </w:rPr>
            </w:pPr>
            <w:r>
              <w:rPr>
                <w:b/>
                <w:sz w:val="24"/>
                <w:szCs w:val="24"/>
              </w:rPr>
              <w:t>12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187D16A" w14:textId="77777777" w:rsidR="008A0683" w:rsidRDefault="004F4916">
            <w:pPr>
              <w:widowControl w:val="0"/>
              <w:jc w:val="center"/>
              <w:rPr>
                <w:b/>
                <w:sz w:val="24"/>
                <w:szCs w:val="24"/>
              </w:rPr>
            </w:pPr>
            <w:r>
              <w:rPr>
                <w:b/>
                <w:sz w:val="24"/>
                <w:szCs w:val="24"/>
              </w:rPr>
              <w:t>6</w:t>
            </w:r>
          </w:p>
        </w:tc>
        <w:tc>
          <w:tcPr>
            <w:tcW w:w="727" w:type="dxa"/>
            <w:tcBorders>
              <w:top w:val="single" w:sz="4" w:space="0" w:color="000000"/>
              <w:left w:val="single" w:sz="4" w:space="0" w:color="000000"/>
              <w:bottom w:val="single" w:sz="4" w:space="0" w:color="000000"/>
              <w:right w:val="single" w:sz="4" w:space="0" w:color="000000"/>
            </w:tcBorders>
            <w:vAlign w:val="center"/>
          </w:tcPr>
          <w:p w14:paraId="52796E9A" w14:textId="77777777" w:rsidR="008A0683" w:rsidRDefault="004F4916">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1794F266" w14:textId="77777777" w:rsidR="008A0683" w:rsidRDefault="004F4916">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4823F9F0" w14:textId="77777777" w:rsidR="008A0683" w:rsidRDefault="008A068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7383F96" w14:textId="77777777" w:rsidR="008A0683" w:rsidRDefault="004F4916">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33EC1757" w14:textId="77777777" w:rsidR="008A0683" w:rsidRDefault="004F4916">
            <w:pPr>
              <w:pStyle w:val="aff2"/>
              <w:widowControl w:val="0"/>
              <w:ind w:left="35"/>
              <w:jc w:val="center"/>
              <w:rPr>
                <w:b/>
                <w:sz w:val="24"/>
                <w:szCs w:val="24"/>
              </w:rPr>
            </w:pPr>
            <w:r>
              <w:rPr>
                <w:b/>
                <w:sz w:val="24"/>
                <w:szCs w:val="24"/>
              </w:rPr>
              <w:t>24</w:t>
            </w:r>
          </w:p>
        </w:tc>
        <w:tc>
          <w:tcPr>
            <w:tcW w:w="487" w:type="dxa"/>
            <w:tcBorders>
              <w:top w:val="single" w:sz="4" w:space="0" w:color="000000"/>
              <w:left w:val="single" w:sz="4" w:space="0" w:color="000000"/>
              <w:bottom w:val="single" w:sz="4" w:space="0" w:color="000000"/>
              <w:right w:val="single" w:sz="4" w:space="0" w:color="000000"/>
            </w:tcBorders>
          </w:tcPr>
          <w:p w14:paraId="034820C7" w14:textId="77777777" w:rsidR="008A0683" w:rsidRDefault="008A0683">
            <w:pPr>
              <w:pStyle w:val="aff2"/>
              <w:widowControl w:val="0"/>
              <w:ind w:left="35"/>
              <w:jc w:val="center"/>
              <w:rPr>
                <w:b/>
                <w:sz w:val="24"/>
                <w:szCs w:val="24"/>
              </w:rPr>
            </w:pPr>
          </w:p>
        </w:tc>
      </w:tr>
      <w:tr w:rsidR="008A0683" w14:paraId="4B54DEAE"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7BC9F1AE" w14:textId="77777777" w:rsidR="008A0683" w:rsidRDefault="004F4916">
            <w:pPr>
              <w:pStyle w:val="aff2"/>
              <w:widowControl w:val="0"/>
              <w:ind w:left="34" w:right="-99"/>
              <w:rPr>
                <w:b/>
                <w:sz w:val="24"/>
                <w:szCs w:val="24"/>
              </w:rPr>
            </w:pPr>
            <w:r>
              <w:rPr>
                <w:b/>
                <w:sz w:val="24"/>
                <w:szCs w:val="24"/>
              </w:rPr>
              <w:t>Всего по курсу</w:t>
            </w:r>
          </w:p>
        </w:tc>
        <w:tc>
          <w:tcPr>
            <w:tcW w:w="617" w:type="dxa"/>
            <w:tcBorders>
              <w:top w:val="single" w:sz="4" w:space="0" w:color="000000"/>
              <w:left w:val="single" w:sz="4" w:space="0" w:color="000000"/>
              <w:bottom w:val="single" w:sz="4" w:space="0" w:color="000000"/>
              <w:right w:val="single" w:sz="4" w:space="0" w:color="000000"/>
            </w:tcBorders>
            <w:vAlign w:val="center"/>
          </w:tcPr>
          <w:p w14:paraId="0D498A88" w14:textId="77777777" w:rsidR="008A0683" w:rsidRDefault="004F4916">
            <w:pPr>
              <w:pStyle w:val="aff2"/>
              <w:widowControl w:val="0"/>
              <w:ind w:left="-76" w:right="-99"/>
              <w:jc w:val="center"/>
              <w:rPr>
                <w:b/>
                <w:sz w:val="24"/>
                <w:szCs w:val="24"/>
              </w:rPr>
            </w:pPr>
            <w:r>
              <w:rPr>
                <w:b/>
                <w:sz w:val="24"/>
                <w:szCs w:val="24"/>
              </w:rPr>
              <w:t>72</w:t>
            </w:r>
          </w:p>
        </w:tc>
        <w:tc>
          <w:tcPr>
            <w:tcW w:w="467" w:type="dxa"/>
            <w:tcBorders>
              <w:top w:val="single" w:sz="4" w:space="0" w:color="000000"/>
              <w:left w:val="single" w:sz="4" w:space="0" w:color="000000"/>
              <w:bottom w:val="single" w:sz="4" w:space="0" w:color="000000"/>
              <w:right w:val="single" w:sz="4" w:space="0" w:color="000000"/>
            </w:tcBorders>
            <w:vAlign w:val="center"/>
          </w:tcPr>
          <w:p w14:paraId="59544079" w14:textId="77777777" w:rsidR="008A0683" w:rsidRDefault="004F4916">
            <w:pPr>
              <w:widowControl w:val="0"/>
              <w:jc w:val="center"/>
              <w:rPr>
                <w:b/>
                <w:sz w:val="24"/>
                <w:szCs w:val="24"/>
              </w:rPr>
            </w:pPr>
            <w:r>
              <w:rPr>
                <w:b/>
                <w:sz w:val="24"/>
                <w:szCs w:val="24"/>
              </w:rPr>
              <w:t>16</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03A3D39" w14:textId="77777777" w:rsidR="008A0683" w:rsidRDefault="004F4916">
            <w:pPr>
              <w:widowControl w:val="0"/>
              <w:jc w:val="center"/>
              <w:rPr>
                <w:b/>
                <w:sz w:val="24"/>
                <w:szCs w:val="24"/>
              </w:rPr>
            </w:pPr>
            <w:r>
              <w:rPr>
                <w:b/>
                <w:sz w:val="24"/>
                <w:szCs w:val="24"/>
              </w:rPr>
              <w:t>10</w:t>
            </w:r>
          </w:p>
        </w:tc>
        <w:tc>
          <w:tcPr>
            <w:tcW w:w="727" w:type="dxa"/>
            <w:tcBorders>
              <w:top w:val="single" w:sz="4" w:space="0" w:color="000000"/>
              <w:left w:val="single" w:sz="4" w:space="0" w:color="000000"/>
              <w:bottom w:val="single" w:sz="4" w:space="0" w:color="000000"/>
              <w:right w:val="single" w:sz="4" w:space="0" w:color="000000"/>
            </w:tcBorders>
            <w:vAlign w:val="center"/>
          </w:tcPr>
          <w:p w14:paraId="254B7053" w14:textId="77777777" w:rsidR="008A0683" w:rsidRDefault="004F4916">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5A20F7F8" w14:textId="77777777" w:rsidR="008A0683" w:rsidRDefault="004F4916">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3DD5BA70" w14:textId="77777777" w:rsidR="008A0683" w:rsidRDefault="008A068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B5E3041" w14:textId="77777777" w:rsidR="008A0683" w:rsidRDefault="004F4916">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776E1815" w14:textId="77777777" w:rsidR="008A0683" w:rsidRDefault="004F4916">
            <w:pPr>
              <w:pStyle w:val="aff2"/>
              <w:widowControl w:val="0"/>
              <w:ind w:left="35"/>
              <w:jc w:val="center"/>
              <w:rPr>
                <w:b/>
                <w:sz w:val="24"/>
                <w:szCs w:val="24"/>
              </w:rPr>
            </w:pPr>
            <w:r>
              <w:rPr>
                <w:b/>
                <w:sz w:val="24"/>
                <w:szCs w:val="24"/>
              </w:rPr>
              <w:t>56</w:t>
            </w:r>
          </w:p>
        </w:tc>
        <w:tc>
          <w:tcPr>
            <w:tcW w:w="487" w:type="dxa"/>
            <w:tcBorders>
              <w:top w:val="single" w:sz="4" w:space="0" w:color="000000"/>
              <w:left w:val="single" w:sz="4" w:space="0" w:color="000000"/>
              <w:bottom w:val="single" w:sz="4" w:space="0" w:color="000000"/>
              <w:right w:val="single" w:sz="4" w:space="0" w:color="000000"/>
            </w:tcBorders>
          </w:tcPr>
          <w:p w14:paraId="559EE21A" w14:textId="77777777" w:rsidR="008A0683" w:rsidRDefault="008A0683">
            <w:pPr>
              <w:pStyle w:val="aff2"/>
              <w:widowControl w:val="0"/>
              <w:ind w:left="35"/>
              <w:jc w:val="center"/>
              <w:rPr>
                <w:b/>
                <w:sz w:val="24"/>
                <w:szCs w:val="24"/>
              </w:rPr>
            </w:pPr>
          </w:p>
        </w:tc>
      </w:tr>
    </w:tbl>
    <w:p w14:paraId="11EF8DE2" w14:textId="77777777" w:rsidR="008A0683" w:rsidRDefault="008A0683">
      <w:pPr>
        <w:pStyle w:val="aff5"/>
        <w:spacing w:after="0" w:line="240" w:lineRule="auto"/>
        <w:ind w:left="0"/>
        <w:rPr>
          <w:rFonts w:ascii="Times New Roman" w:hAnsi="Times New Roman"/>
          <w:b/>
          <w:sz w:val="26"/>
          <w:szCs w:val="26"/>
        </w:rPr>
      </w:pPr>
    </w:p>
    <w:p w14:paraId="2E22D452" w14:textId="77777777" w:rsidR="008A0683" w:rsidRDefault="004F4916">
      <w:pPr>
        <w:ind w:firstLine="709"/>
        <w:jc w:val="both"/>
        <w:rPr>
          <w:sz w:val="28"/>
          <w:szCs w:val="28"/>
        </w:rPr>
      </w:pPr>
      <w:r>
        <w:rPr>
          <w:sz w:val="28"/>
          <w:szCs w:val="28"/>
        </w:rPr>
        <w:t>Объем учебной нагрузки обучающегося по подготовке курсовой работы – 10 ч.</w:t>
      </w:r>
    </w:p>
    <w:p w14:paraId="093810A1" w14:textId="77777777" w:rsidR="008A0683" w:rsidRDefault="004F4916">
      <w:pPr>
        <w:ind w:firstLine="709"/>
        <w:jc w:val="both"/>
        <w:rPr>
          <w:sz w:val="28"/>
          <w:szCs w:val="28"/>
        </w:rPr>
      </w:pPr>
      <w:r>
        <w:rPr>
          <w:sz w:val="28"/>
          <w:szCs w:val="28"/>
        </w:rPr>
        <w:t>Объем учебной нагрузки обучающегося по подготовке к сдаче и сдача экзамена – 10 ч.</w:t>
      </w:r>
    </w:p>
    <w:p w14:paraId="46E2A4DD" w14:textId="77777777" w:rsidR="008A0683" w:rsidRDefault="008A0683">
      <w:pPr>
        <w:pStyle w:val="aff5"/>
        <w:spacing w:after="0" w:line="240" w:lineRule="auto"/>
        <w:ind w:left="0"/>
        <w:rPr>
          <w:rFonts w:ascii="Times New Roman" w:hAnsi="Times New Roman"/>
          <w:b/>
          <w:sz w:val="28"/>
          <w:szCs w:val="28"/>
        </w:rPr>
      </w:pPr>
    </w:p>
    <w:p w14:paraId="7FDB8AD9" w14:textId="77777777" w:rsidR="008A0683" w:rsidRDefault="004F4916">
      <w:pPr>
        <w:pStyle w:val="aff5"/>
        <w:spacing w:after="0" w:line="240" w:lineRule="auto"/>
        <w:ind w:left="0"/>
        <w:jc w:val="center"/>
        <w:rPr>
          <w:rFonts w:ascii="Times New Roman" w:hAnsi="Times New Roman"/>
          <w:b/>
          <w:sz w:val="28"/>
          <w:szCs w:val="28"/>
        </w:rPr>
      </w:pPr>
      <w:r>
        <w:rPr>
          <w:rFonts w:ascii="Times New Roman" w:hAnsi="Times New Roman"/>
          <w:b/>
          <w:sz w:val="28"/>
          <w:szCs w:val="28"/>
        </w:rPr>
        <w:t xml:space="preserve">Содержание дисциплины </w:t>
      </w:r>
    </w:p>
    <w:p w14:paraId="246A9B7F" w14:textId="77777777" w:rsidR="008A0683" w:rsidRDefault="008A0683">
      <w:pPr>
        <w:pStyle w:val="af5"/>
        <w:ind w:firstLine="709"/>
        <w:rPr>
          <w:color w:val="000000"/>
          <w:szCs w:val="28"/>
        </w:rPr>
      </w:pPr>
    </w:p>
    <w:p w14:paraId="28DC29EF" w14:textId="77777777" w:rsidR="008A0683" w:rsidRDefault="004F4916">
      <w:pPr>
        <w:ind w:firstLine="720"/>
        <w:jc w:val="both"/>
        <w:rPr>
          <w:sz w:val="28"/>
          <w:szCs w:val="28"/>
        </w:rPr>
      </w:pPr>
      <w:r>
        <w:rPr>
          <w:color w:val="000000"/>
          <w:sz w:val="28"/>
          <w:szCs w:val="28"/>
        </w:rPr>
        <w:t>Раздел 1. Общая микробиология</w:t>
      </w:r>
    </w:p>
    <w:p w14:paraId="214184A7" w14:textId="77777777" w:rsidR="008A0683" w:rsidRDefault="004F4916">
      <w:pPr>
        <w:ind w:firstLine="720"/>
        <w:jc w:val="both"/>
        <w:rPr>
          <w:color w:val="000000"/>
          <w:sz w:val="28"/>
          <w:szCs w:val="28"/>
        </w:rPr>
      </w:pPr>
      <w:r>
        <w:rPr>
          <w:color w:val="000000"/>
          <w:sz w:val="28"/>
          <w:szCs w:val="28"/>
        </w:rPr>
        <w:t>Тема 1.1. Введение в микробиологию. Морфология и систематика микроорганизмов</w:t>
      </w:r>
    </w:p>
    <w:p w14:paraId="698AB170" w14:textId="77777777" w:rsidR="008A0683" w:rsidRDefault="004F4916">
      <w:pPr>
        <w:pStyle w:val="aff2"/>
        <w:ind w:firstLine="720"/>
        <w:jc w:val="both"/>
        <w:rPr>
          <w:bCs/>
          <w:sz w:val="28"/>
          <w:szCs w:val="28"/>
        </w:rPr>
      </w:pPr>
      <w:r>
        <w:rPr>
          <w:bCs/>
          <w:sz w:val="28"/>
          <w:szCs w:val="28"/>
        </w:rPr>
        <w:t>Исторические этапы в развитии микробиологии как науки. Выдающиеся ученые-микробиологи и их открытия. Достижения в области микробиологии и иммунологии. Роль микробиологии в увеличении продукции животноводства.</w:t>
      </w:r>
    </w:p>
    <w:p w14:paraId="08C60D6D" w14:textId="2E25C986" w:rsidR="008A0683" w:rsidRDefault="004F4916">
      <w:pPr>
        <w:pStyle w:val="aff2"/>
        <w:ind w:firstLine="720"/>
        <w:jc w:val="both"/>
        <w:rPr>
          <w:sz w:val="28"/>
          <w:szCs w:val="28"/>
        </w:rPr>
      </w:pPr>
      <w:r>
        <w:rPr>
          <w:sz w:val="28"/>
          <w:szCs w:val="28"/>
        </w:rPr>
        <w:t xml:space="preserve">Классификация, номенклатура, таксономические признаки микроорганизмов. Понятия вида, штамма и клона микроорганизмов. Внешние признаки и строение бактерий, вирусов и микроскопических грибов. </w:t>
      </w:r>
      <w:r>
        <w:rPr>
          <w:rStyle w:val="FontStyle16"/>
          <w:sz w:val="28"/>
          <w:szCs w:val="28"/>
        </w:rPr>
        <w:t>Тинкториальные свойства микроорганизмов.</w:t>
      </w:r>
      <w:r>
        <w:rPr>
          <w:sz w:val="28"/>
          <w:szCs w:val="28"/>
        </w:rPr>
        <w:t xml:space="preserve"> Методы окрашивания микроорганизмов и их структур.</w:t>
      </w:r>
    </w:p>
    <w:p w14:paraId="30FDCC1D" w14:textId="77777777" w:rsidR="008A0683" w:rsidRDefault="004F4916">
      <w:pPr>
        <w:ind w:firstLine="720"/>
        <w:jc w:val="both"/>
        <w:rPr>
          <w:sz w:val="28"/>
          <w:szCs w:val="28"/>
        </w:rPr>
      </w:pPr>
      <w:r>
        <w:rPr>
          <w:sz w:val="28"/>
          <w:szCs w:val="28"/>
        </w:rPr>
        <w:t>Тема 1.2. Физиология и генетика микроорганизмов</w:t>
      </w:r>
    </w:p>
    <w:p w14:paraId="138C533F" w14:textId="7AB0DAF0" w:rsidR="008A0683" w:rsidRDefault="004F4916">
      <w:pPr>
        <w:pStyle w:val="aff2"/>
        <w:ind w:firstLine="720"/>
        <w:jc w:val="both"/>
        <w:rPr>
          <w:rStyle w:val="FontStyle16"/>
          <w:sz w:val="28"/>
          <w:szCs w:val="28"/>
        </w:rPr>
      </w:pPr>
      <w:r>
        <w:rPr>
          <w:sz w:val="28"/>
          <w:szCs w:val="28"/>
        </w:rPr>
        <w:t xml:space="preserve">Химический состав микроорганизмов, питание и дыхание, ферментативная активность. Рост и размножение микроорганизмов, </w:t>
      </w:r>
      <w:r>
        <w:rPr>
          <w:rStyle w:val="FontStyle16"/>
          <w:sz w:val="28"/>
          <w:szCs w:val="28"/>
        </w:rPr>
        <w:t>культуральные свойства.</w:t>
      </w:r>
    </w:p>
    <w:p w14:paraId="09626225" w14:textId="77777777" w:rsidR="008A0683" w:rsidRDefault="004F4916">
      <w:pPr>
        <w:ind w:firstLine="720"/>
        <w:jc w:val="both"/>
        <w:rPr>
          <w:sz w:val="28"/>
          <w:szCs w:val="28"/>
        </w:rPr>
      </w:pPr>
      <w:r>
        <w:rPr>
          <w:sz w:val="28"/>
          <w:szCs w:val="28"/>
        </w:rPr>
        <w:t>Генотип и фенотип бактериальной клетки. Особенности структуры ДНК.</w:t>
      </w:r>
    </w:p>
    <w:p w14:paraId="1E5BD925" w14:textId="77777777" w:rsidR="008A0683" w:rsidRDefault="004F4916">
      <w:pPr>
        <w:pStyle w:val="aff2"/>
        <w:ind w:firstLine="720"/>
        <w:jc w:val="both"/>
        <w:rPr>
          <w:bCs/>
          <w:sz w:val="28"/>
          <w:szCs w:val="28"/>
        </w:rPr>
      </w:pPr>
      <w:r>
        <w:rPr>
          <w:sz w:val="28"/>
          <w:szCs w:val="28"/>
        </w:rPr>
        <w:t>Плазмиды, их функции в бактериальной клетке. Трансформация, транс</w:t>
      </w:r>
      <w:r>
        <w:rPr>
          <w:sz w:val="28"/>
          <w:szCs w:val="28"/>
        </w:rPr>
        <w:softHyphen/>
        <w:t>дукция, конъюгация. Генетические основы патогенности бактерий.</w:t>
      </w:r>
    </w:p>
    <w:p w14:paraId="44A620A8" w14:textId="77777777" w:rsidR="008A0683" w:rsidRDefault="004F4916">
      <w:pPr>
        <w:ind w:firstLine="720"/>
        <w:jc w:val="both"/>
        <w:rPr>
          <w:sz w:val="28"/>
          <w:szCs w:val="28"/>
        </w:rPr>
      </w:pPr>
      <w:r>
        <w:rPr>
          <w:sz w:val="28"/>
          <w:szCs w:val="28"/>
        </w:rPr>
        <w:t>Тема 1.3. Влияние факторов внешней среды на микроорганизмы</w:t>
      </w:r>
    </w:p>
    <w:p w14:paraId="343F9A0F" w14:textId="6142641E" w:rsidR="008A0683" w:rsidRDefault="004F4916">
      <w:pPr>
        <w:shd w:val="clear" w:color="auto" w:fill="FFFFFF"/>
        <w:ind w:firstLine="720"/>
        <w:jc w:val="both"/>
        <w:rPr>
          <w:sz w:val="28"/>
          <w:szCs w:val="28"/>
        </w:rPr>
      </w:pPr>
      <w:r>
        <w:rPr>
          <w:color w:val="000000"/>
          <w:sz w:val="28"/>
          <w:szCs w:val="28"/>
        </w:rPr>
        <w:t xml:space="preserve">Приспособительные возможности микробов к воздействию неблагоприятных условий среды. Образование капсул, спор, жгутование, колонизирующие ворсинки, скорость размножения и т.д. Влияние условий </w:t>
      </w:r>
      <w:r>
        <w:rPr>
          <w:color w:val="000000"/>
          <w:sz w:val="28"/>
          <w:szCs w:val="28"/>
        </w:rPr>
        <w:lastRenderedPageBreak/>
        <w:t>внешней среды на жизнедеятельность микроорганизмов. Понятие о микробоцидном и микробостатическом воздействии внешних факторов. Понятие об асептике, антисептике и дезинфекции.</w:t>
      </w:r>
    </w:p>
    <w:p w14:paraId="070600CD" w14:textId="7E2952AE" w:rsidR="008A0683" w:rsidRDefault="004F4916">
      <w:pPr>
        <w:shd w:val="clear" w:color="auto" w:fill="FFFFFF"/>
        <w:ind w:firstLine="720"/>
        <w:jc w:val="both"/>
        <w:rPr>
          <w:sz w:val="28"/>
          <w:szCs w:val="28"/>
        </w:rPr>
      </w:pPr>
      <w:r>
        <w:rPr>
          <w:color w:val="000000"/>
          <w:sz w:val="28"/>
          <w:szCs w:val="28"/>
        </w:rPr>
        <w:t>Действие физических факторов на микроорганизмы: температура, влажность, свет, осмотическое давление, ультразвук, ионизирующая радиация, электричество, лучистая энергия, невесомость. Устойчивость к воздействию внешних факторов споровых и неспоровых микробов. Сравнительная ус</w:t>
      </w:r>
      <w:r>
        <w:rPr>
          <w:color w:val="000000"/>
          <w:sz w:val="28"/>
          <w:szCs w:val="28"/>
        </w:rPr>
        <w:softHyphen/>
        <w:t>тойчивость спор у бацилл и грибов. Химические факторы: щелочи, кислоты, соли тяжелых металлов, красителей и г</w:t>
      </w:r>
      <w:r w:rsidR="00AB3A2E">
        <w:rPr>
          <w:color w:val="000000"/>
          <w:sz w:val="28"/>
          <w:szCs w:val="28"/>
        </w:rPr>
        <w:t>а</w:t>
      </w:r>
      <w:r>
        <w:rPr>
          <w:color w:val="000000"/>
          <w:sz w:val="28"/>
          <w:szCs w:val="28"/>
        </w:rPr>
        <w:t xml:space="preserve">зообразных продуктов, </w:t>
      </w:r>
      <w:r>
        <w:rPr>
          <w:color w:val="000000"/>
          <w:sz w:val="28"/>
          <w:szCs w:val="28"/>
          <w:lang w:val="en-US"/>
        </w:rPr>
        <w:t>pH</w:t>
      </w:r>
      <w:r>
        <w:rPr>
          <w:color w:val="000000"/>
          <w:sz w:val="28"/>
          <w:szCs w:val="28"/>
        </w:rPr>
        <w:t xml:space="preserve"> среды. Действие биологических факторов. Методы стерилизации.</w:t>
      </w:r>
    </w:p>
    <w:p w14:paraId="0C5979AA" w14:textId="044E1F73" w:rsidR="008A0683" w:rsidRDefault="004F4916">
      <w:pPr>
        <w:ind w:firstLine="708"/>
        <w:jc w:val="both"/>
        <w:rPr>
          <w:sz w:val="28"/>
          <w:szCs w:val="28"/>
        </w:rPr>
      </w:pPr>
      <w:r>
        <w:rPr>
          <w:color w:val="000000"/>
          <w:sz w:val="28"/>
          <w:szCs w:val="28"/>
        </w:rPr>
        <w:t>Характер взаимоотношений между организмами: симбиоз, мутуализм, комменсализм, синергизм, антагонизм, паразитизм, хищничество*. Практическое использование этих явлений в народном хозяйстве. Основы консервирования сырья и продуктов на принципах биоза, абиоза, анабиоза и ценанабиоза</w:t>
      </w:r>
    </w:p>
    <w:p w14:paraId="2C9E299D" w14:textId="77777777" w:rsidR="008A0683" w:rsidRDefault="004F4916">
      <w:pPr>
        <w:ind w:firstLine="708"/>
        <w:jc w:val="both"/>
        <w:rPr>
          <w:sz w:val="28"/>
          <w:szCs w:val="28"/>
        </w:rPr>
      </w:pPr>
      <w:r>
        <w:rPr>
          <w:sz w:val="28"/>
          <w:szCs w:val="28"/>
        </w:rPr>
        <w:t>Тема 1.4. Экология микроорганизмов</w:t>
      </w:r>
    </w:p>
    <w:p w14:paraId="4AAF2CD9" w14:textId="77777777" w:rsidR="008A0683" w:rsidRDefault="004F4916">
      <w:pPr>
        <w:pStyle w:val="aff2"/>
        <w:ind w:firstLine="720"/>
        <w:jc w:val="both"/>
        <w:rPr>
          <w:sz w:val="28"/>
          <w:szCs w:val="28"/>
        </w:rPr>
      </w:pPr>
      <w:r>
        <w:rPr>
          <w:sz w:val="28"/>
          <w:szCs w:val="28"/>
        </w:rPr>
        <w:t>Влияние и механизм действия на микроорганизмы абиотических и биотических факторов (высоких и низких температур, лучистой энергии, химических веществ, антибиотиков, бактериофагов, бактериоцинов). Образование резистентных свойств микроорганизмов к факторам среды.</w:t>
      </w:r>
    </w:p>
    <w:p w14:paraId="3D585F3E" w14:textId="2792368C" w:rsidR="008A0683" w:rsidRDefault="004F4916">
      <w:pPr>
        <w:pStyle w:val="aff2"/>
        <w:ind w:firstLine="720"/>
        <w:jc w:val="both"/>
        <w:rPr>
          <w:sz w:val="28"/>
          <w:szCs w:val="28"/>
        </w:rPr>
      </w:pPr>
      <w:r>
        <w:rPr>
          <w:sz w:val="28"/>
          <w:szCs w:val="28"/>
        </w:rPr>
        <w:t>Взаимосвязь микроорганизмов со средой обитания. Экосистемы и их компоненты. Роль микроорганизмов в круговороте веществ в природе, э</w:t>
      </w:r>
      <w:r>
        <w:rPr>
          <w:bCs/>
          <w:sz w:val="28"/>
          <w:szCs w:val="28"/>
        </w:rPr>
        <w:t xml:space="preserve">кологическая ниша, </w:t>
      </w:r>
      <w:r>
        <w:rPr>
          <w:sz w:val="28"/>
          <w:szCs w:val="28"/>
        </w:rPr>
        <w:t xml:space="preserve">формы взаимоотношений между </w:t>
      </w:r>
      <w:r>
        <w:rPr>
          <w:bCs/>
          <w:sz w:val="28"/>
          <w:szCs w:val="28"/>
        </w:rPr>
        <w:t xml:space="preserve">микроорганизмами. </w:t>
      </w:r>
      <w:r>
        <w:rPr>
          <w:sz w:val="28"/>
          <w:szCs w:val="28"/>
        </w:rPr>
        <w:t>Численность и разнообразие микроорганизмов в экосистемах. Биоценоз и паразитоценоз. Микробиологические основы защиты окружающей среды от загрязнений*.</w:t>
      </w:r>
    </w:p>
    <w:p w14:paraId="024AA245" w14:textId="77777777" w:rsidR="008A0683" w:rsidRDefault="004F4916">
      <w:pPr>
        <w:ind w:firstLine="720"/>
        <w:jc w:val="both"/>
        <w:rPr>
          <w:sz w:val="28"/>
          <w:szCs w:val="28"/>
        </w:rPr>
      </w:pPr>
      <w:r>
        <w:rPr>
          <w:sz w:val="28"/>
          <w:szCs w:val="28"/>
        </w:rPr>
        <w:t>Тема 1.5. Участие микроорганизмов в превращении и синтезе веществ</w:t>
      </w:r>
    </w:p>
    <w:p w14:paraId="043FF541" w14:textId="44192464" w:rsidR="008A0683" w:rsidRDefault="004F4916">
      <w:pPr>
        <w:pStyle w:val="aff2"/>
        <w:ind w:firstLine="720"/>
        <w:jc w:val="both"/>
        <w:rPr>
          <w:sz w:val="28"/>
          <w:szCs w:val="28"/>
        </w:rPr>
      </w:pPr>
      <w:r>
        <w:rPr>
          <w:sz w:val="28"/>
          <w:szCs w:val="28"/>
        </w:rPr>
        <w:t>Микроорганизмы, вызывающие спиртовое, молочнокислое, пропионовокислое, уксуснокислое брожение, их морфологическая и физиологическая характеристика, биохимические свойства. Роль в природе и кормопроизводстве, участие в процессе пищеварения у травоядных жи</w:t>
      </w:r>
      <w:r>
        <w:rPr>
          <w:sz w:val="28"/>
          <w:szCs w:val="28"/>
        </w:rPr>
        <w:softHyphen/>
        <w:t>вотных*.</w:t>
      </w:r>
    </w:p>
    <w:p w14:paraId="24B07D55" w14:textId="1BFDCCBE" w:rsidR="008A0683" w:rsidRDefault="004F4916">
      <w:pPr>
        <w:widowControl w:val="0"/>
        <w:shd w:val="clear" w:color="auto" w:fill="FFFFFF"/>
        <w:ind w:firstLine="720"/>
        <w:jc w:val="both"/>
        <w:rPr>
          <w:sz w:val="28"/>
          <w:szCs w:val="28"/>
        </w:rPr>
      </w:pPr>
      <w:r>
        <w:rPr>
          <w:sz w:val="28"/>
          <w:szCs w:val="28"/>
        </w:rPr>
        <w:t>Характеристика микроорганизмов, участвующих в процессах аммонификации (гниение), нитрификации, денитрификации, азотфиксации. Получение высокобелковых кормов при использовании азотфиксаторов. Бактериальные удобрения, их значение для сельского хозяйства*. Микроорганизмы, участвующие в освобождении фосфорной кислоты из орга</w:t>
      </w:r>
      <w:r>
        <w:rPr>
          <w:sz w:val="28"/>
          <w:szCs w:val="28"/>
        </w:rPr>
        <w:softHyphen/>
        <w:t>нических соединений и в переводе нерастворимых фосфатов в растворимые. Микроорганизмы, вызывающие образование сероводорода из минеральных и органических серосодержащих соединений, влияние этих процессов на микро</w:t>
      </w:r>
      <w:r>
        <w:rPr>
          <w:sz w:val="28"/>
          <w:szCs w:val="28"/>
        </w:rPr>
        <w:softHyphen/>
        <w:t>климат животноводческих помещений*.</w:t>
      </w:r>
    </w:p>
    <w:p w14:paraId="21C4F1A0" w14:textId="72A44B6B" w:rsidR="008A0683" w:rsidRDefault="004F4916">
      <w:pPr>
        <w:pStyle w:val="aff2"/>
        <w:ind w:firstLine="720"/>
        <w:jc w:val="both"/>
        <w:rPr>
          <w:sz w:val="28"/>
          <w:szCs w:val="28"/>
        </w:rPr>
      </w:pPr>
      <w:r>
        <w:rPr>
          <w:sz w:val="28"/>
          <w:szCs w:val="28"/>
        </w:rPr>
        <w:t>Минерализация органических соединений, содержащих железо.</w:t>
      </w:r>
    </w:p>
    <w:p w14:paraId="1B7643DB" w14:textId="77777777" w:rsidR="008A0683" w:rsidRDefault="004F4916">
      <w:pPr>
        <w:pStyle w:val="aff2"/>
        <w:ind w:firstLine="720"/>
        <w:jc w:val="both"/>
        <w:rPr>
          <w:sz w:val="28"/>
          <w:szCs w:val="28"/>
        </w:rPr>
      </w:pPr>
      <w:r>
        <w:rPr>
          <w:sz w:val="28"/>
          <w:szCs w:val="28"/>
        </w:rPr>
        <w:t>Характеристика продуцентов антибиотиков - грибы, актиномицеты, бактерии, клетки, ткани животных и растений. Использование антибиотиков в сельском хозяйстве. Кормовые антибиотики*.</w:t>
      </w:r>
    </w:p>
    <w:p w14:paraId="2315F7A6" w14:textId="77777777" w:rsidR="008A0683" w:rsidRDefault="004F4916">
      <w:pPr>
        <w:shd w:val="clear" w:color="auto" w:fill="FFFFFF"/>
        <w:ind w:firstLine="720"/>
        <w:rPr>
          <w:color w:val="000000"/>
          <w:sz w:val="28"/>
          <w:szCs w:val="28"/>
        </w:rPr>
      </w:pPr>
      <w:r>
        <w:rPr>
          <w:bCs/>
          <w:sz w:val="28"/>
          <w:szCs w:val="28"/>
        </w:rPr>
        <w:lastRenderedPageBreak/>
        <w:t>Раздел 2. Основы сельскохозяйственной микробиологии</w:t>
      </w:r>
    </w:p>
    <w:p w14:paraId="1CCA574A" w14:textId="77777777" w:rsidR="008A0683" w:rsidRDefault="004F4916">
      <w:pPr>
        <w:ind w:firstLine="720"/>
        <w:jc w:val="both"/>
        <w:rPr>
          <w:sz w:val="28"/>
          <w:szCs w:val="28"/>
        </w:rPr>
      </w:pPr>
      <w:r>
        <w:rPr>
          <w:sz w:val="28"/>
          <w:szCs w:val="28"/>
        </w:rPr>
        <w:t>Тема 2.1. Микроорганизмы – возбудители инфекций</w:t>
      </w:r>
    </w:p>
    <w:p w14:paraId="198361A7" w14:textId="06921B30" w:rsidR="008A0683" w:rsidRDefault="004F4916">
      <w:pPr>
        <w:widowControl w:val="0"/>
        <w:shd w:val="clear" w:color="auto" w:fill="FFFFFF"/>
        <w:ind w:firstLine="720"/>
        <w:jc w:val="both"/>
        <w:rPr>
          <w:sz w:val="28"/>
          <w:szCs w:val="28"/>
        </w:rPr>
      </w:pPr>
      <w:r>
        <w:rPr>
          <w:sz w:val="28"/>
          <w:szCs w:val="28"/>
        </w:rPr>
        <w:t>Морфология и физиология возбудителей сибирской язвы, столбняка, ботулизма, туберкулеза, бруцеллеза, рожи свиней, эшерихиоза, сальмонеллеза, стафилококкозов, стрептококковых инфекций животных. Методы диагностики и профилактики*.</w:t>
      </w:r>
    </w:p>
    <w:p w14:paraId="6046027E" w14:textId="1266387B" w:rsidR="008A0683" w:rsidRDefault="004F4916">
      <w:pPr>
        <w:pStyle w:val="aff2"/>
        <w:ind w:firstLine="720"/>
        <w:jc w:val="both"/>
        <w:rPr>
          <w:bCs/>
          <w:sz w:val="28"/>
          <w:szCs w:val="28"/>
        </w:rPr>
      </w:pPr>
      <w:r>
        <w:rPr>
          <w:sz w:val="28"/>
          <w:szCs w:val="28"/>
        </w:rPr>
        <w:t>Морфология и физиология возбудителей ящура, бешенства, лейкоза, чумы свиней, трихофитии, микроспории, аспергиллеза, актиномикоза, афлатоксикоза, стахиботриотоксикоза. Методы диагностики и профилактики*.</w:t>
      </w:r>
    </w:p>
    <w:p w14:paraId="78DA9484" w14:textId="77777777" w:rsidR="008A0683" w:rsidRDefault="004F4916">
      <w:pPr>
        <w:ind w:firstLine="720"/>
        <w:rPr>
          <w:sz w:val="28"/>
          <w:szCs w:val="28"/>
        </w:rPr>
      </w:pPr>
      <w:r>
        <w:rPr>
          <w:sz w:val="28"/>
          <w:szCs w:val="28"/>
        </w:rPr>
        <w:t>Тема 2.2. Микробиологические процессы в кормах и навозе</w:t>
      </w:r>
    </w:p>
    <w:p w14:paraId="74809452" w14:textId="77777777" w:rsidR="008A0683" w:rsidRDefault="004F4916">
      <w:pPr>
        <w:shd w:val="clear" w:color="auto" w:fill="FFFFFF"/>
        <w:ind w:firstLine="720"/>
        <w:jc w:val="both"/>
        <w:rPr>
          <w:bCs/>
          <w:color w:val="000000"/>
          <w:sz w:val="28"/>
          <w:szCs w:val="28"/>
        </w:rPr>
      </w:pPr>
      <w:r>
        <w:rPr>
          <w:bCs/>
          <w:color w:val="000000"/>
          <w:sz w:val="28"/>
          <w:szCs w:val="28"/>
        </w:rPr>
        <w:t>Микробиология кормов</w:t>
      </w:r>
    </w:p>
    <w:p w14:paraId="03C6FE1C" w14:textId="73524C93" w:rsidR="008A0683" w:rsidRDefault="004F4916">
      <w:pPr>
        <w:shd w:val="clear" w:color="auto" w:fill="FFFFFF"/>
        <w:ind w:firstLine="720"/>
        <w:jc w:val="both"/>
        <w:rPr>
          <w:sz w:val="28"/>
          <w:szCs w:val="28"/>
        </w:rPr>
      </w:pPr>
      <w:r>
        <w:rPr>
          <w:bCs/>
          <w:color w:val="000000"/>
          <w:sz w:val="28"/>
          <w:szCs w:val="28"/>
        </w:rPr>
        <w:t>Биотехнологические методы приготовления и хранения растительных кормов. Эпифитная микрофлора растений, ее качественный состав по физиологическим группам: а) молоч</w:t>
      </w:r>
      <w:r>
        <w:rPr>
          <w:bCs/>
          <w:color w:val="000000"/>
          <w:sz w:val="28"/>
          <w:szCs w:val="28"/>
        </w:rPr>
        <w:softHyphen/>
        <w:t>нокислой, б) гнилостной, в) маслянокислой, г) грибной. Методы регулирования деятельности микробов: снижение влажности, изменение концентрации солей и т.д. Микробиологи</w:t>
      </w:r>
      <w:r>
        <w:rPr>
          <w:bCs/>
          <w:color w:val="000000"/>
          <w:sz w:val="28"/>
          <w:szCs w:val="28"/>
        </w:rPr>
        <w:softHyphen/>
        <w:t xml:space="preserve">ческие процессы при приготовлении обыкновенного, бурого </w:t>
      </w:r>
      <w:r>
        <w:rPr>
          <w:color w:val="000000"/>
          <w:sz w:val="28"/>
          <w:szCs w:val="28"/>
        </w:rPr>
        <w:t xml:space="preserve">сена методом его активного вентилирования. Термогенез, </w:t>
      </w:r>
      <w:r>
        <w:rPr>
          <w:bCs/>
          <w:color w:val="000000"/>
          <w:sz w:val="28"/>
          <w:szCs w:val="28"/>
        </w:rPr>
        <w:t>вы</w:t>
      </w:r>
      <w:r>
        <w:rPr>
          <w:color w:val="000000"/>
          <w:sz w:val="28"/>
          <w:szCs w:val="28"/>
        </w:rPr>
        <w:t>деление метана, возможность самовозгорания сена. Сенаж*, условия приготовления, динамика микробиологических и биохимических процессов при сенажировании. Силос*. Силосуемые, несилосуемые культуры*. Сахарный минимум. Динамика микробиологических процессов при холодном, горячем способах силосования. Применение заквасок и химических консервантов для получения качественного силоса. Повышение питательности корма способом дрожжевания. Контроль над ростом и размножением дрожжей.</w:t>
      </w:r>
    </w:p>
    <w:p w14:paraId="040F3671" w14:textId="37509512" w:rsidR="008A0683" w:rsidRDefault="004F4916">
      <w:pPr>
        <w:shd w:val="clear" w:color="auto" w:fill="FFFFFF"/>
        <w:ind w:firstLine="720"/>
        <w:jc w:val="both"/>
        <w:rPr>
          <w:color w:val="000000"/>
          <w:sz w:val="28"/>
          <w:szCs w:val="28"/>
        </w:rPr>
      </w:pPr>
      <w:r>
        <w:rPr>
          <w:color w:val="000000"/>
          <w:sz w:val="28"/>
          <w:szCs w:val="28"/>
        </w:rPr>
        <w:t>Микробный белок – основное сырье в биотехнологии белка: гидролизаторы отходов растениеводства, животноводства, нефти, углеводородов, водорода. Микроорганизмы, используемые в биосинтезе белка. Значение биотехнологии в получении аминокислот, ферментов, витаминов.</w:t>
      </w:r>
    </w:p>
    <w:p w14:paraId="56A83E5A" w14:textId="77777777" w:rsidR="008A0683" w:rsidRDefault="004F4916">
      <w:pPr>
        <w:shd w:val="clear" w:color="auto" w:fill="FFFFFF"/>
        <w:tabs>
          <w:tab w:val="left" w:pos="1190"/>
        </w:tabs>
        <w:ind w:firstLine="720"/>
        <w:jc w:val="both"/>
        <w:rPr>
          <w:sz w:val="28"/>
          <w:szCs w:val="28"/>
        </w:rPr>
      </w:pPr>
      <w:r>
        <w:rPr>
          <w:color w:val="000000"/>
          <w:sz w:val="28"/>
          <w:szCs w:val="28"/>
        </w:rPr>
        <w:t>Микробиологические процессы в навозе</w:t>
      </w:r>
    </w:p>
    <w:p w14:paraId="0F6CF078" w14:textId="29739C25" w:rsidR="008A0683" w:rsidRDefault="004F4916">
      <w:pPr>
        <w:ind w:firstLine="708"/>
        <w:jc w:val="both"/>
        <w:rPr>
          <w:sz w:val="28"/>
          <w:szCs w:val="28"/>
        </w:rPr>
      </w:pPr>
      <w:r>
        <w:rPr>
          <w:color w:val="000000"/>
          <w:sz w:val="28"/>
          <w:szCs w:val="28"/>
        </w:rPr>
        <w:t>Качественный и количественный состав микроорганизмов навоза при разной технологии получения (жидкий бесподстилочный и традиционный). Разложение микроорганизмами клетчатки, азотистых и других соединений навоза. Методы предохранения навоза от потерь азота. Превращение фосфора и серы в навозе. Хранение и методы обеззараживания навоза в условиях крупных животноводческих комплексов. Микрофлора различных компостов. Микрофлора торфяных подстилок</w:t>
      </w:r>
    </w:p>
    <w:p w14:paraId="6151E30A" w14:textId="77777777" w:rsidR="008A0683" w:rsidRDefault="008A0683">
      <w:pPr>
        <w:shd w:val="clear" w:color="auto" w:fill="FFFFFF"/>
        <w:rPr>
          <w:b/>
          <w:bCs/>
          <w:color w:val="000000"/>
          <w:sz w:val="28"/>
          <w:szCs w:val="28"/>
        </w:rPr>
      </w:pPr>
    </w:p>
    <w:p w14:paraId="1D7FE05C" w14:textId="77777777" w:rsidR="008A0683" w:rsidRDefault="004F4916">
      <w:pPr>
        <w:ind w:firstLine="708"/>
        <w:jc w:val="both"/>
        <w:rPr>
          <w:sz w:val="28"/>
          <w:szCs w:val="28"/>
        </w:rPr>
      </w:pPr>
      <w:r>
        <w:rPr>
          <w:sz w:val="28"/>
          <w:szCs w:val="28"/>
        </w:rPr>
        <w:t>Тема 2.3. Микрофлора продуктов питания и кожевенно-мехового сырья</w:t>
      </w:r>
    </w:p>
    <w:p w14:paraId="4DCEE836" w14:textId="77777777" w:rsidR="008A0683" w:rsidRDefault="004F4916">
      <w:pPr>
        <w:shd w:val="clear" w:color="auto" w:fill="FFFFFF"/>
        <w:ind w:firstLine="720"/>
        <w:jc w:val="both"/>
        <w:rPr>
          <w:sz w:val="28"/>
          <w:szCs w:val="28"/>
        </w:rPr>
      </w:pPr>
      <w:r>
        <w:rPr>
          <w:bCs/>
          <w:sz w:val="28"/>
          <w:szCs w:val="28"/>
        </w:rPr>
        <w:t xml:space="preserve">Санитарно-показательные микроорганизмы. Определение общего микробного числа, коли-титра, коли-индекса, перфрингенс-титра, концентрации термофильных бактерий. </w:t>
      </w:r>
      <w:r>
        <w:rPr>
          <w:sz w:val="28"/>
          <w:szCs w:val="28"/>
        </w:rPr>
        <w:t>Оценка качества питьевой воды, опре</w:t>
      </w:r>
      <w:r>
        <w:rPr>
          <w:sz w:val="28"/>
          <w:szCs w:val="28"/>
        </w:rPr>
        <w:softHyphen/>
        <w:t>деление микробной загрязненности воздуха, выявление почвенных инфекций.</w:t>
      </w:r>
    </w:p>
    <w:p w14:paraId="15AF41B4" w14:textId="77777777" w:rsidR="008A0683" w:rsidRDefault="004F4916">
      <w:pPr>
        <w:shd w:val="clear" w:color="auto" w:fill="FFFFFF"/>
        <w:ind w:firstLine="720"/>
        <w:jc w:val="both"/>
        <w:rPr>
          <w:sz w:val="28"/>
          <w:szCs w:val="28"/>
        </w:rPr>
      </w:pPr>
      <w:r>
        <w:rPr>
          <w:bCs/>
          <w:sz w:val="28"/>
          <w:szCs w:val="28"/>
        </w:rPr>
        <w:lastRenderedPageBreak/>
        <w:t xml:space="preserve">Методы исследования микрофлоры кожевенного, пушно-мехового сырья, шерсти, пера. </w:t>
      </w:r>
      <w:r>
        <w:rPr>
          <w:sz w:val="28"/>
          <w:szCs w:val="28"/>
        </w:rPr>
        <w:t>Методы микробиологического исследования кожевенно-мехового сырья. Основные методы обеззараживания сырья животного происхождения.</w:t>
      </w:r>
    </w:p>
    <w:p w14:paraId="7F7840F2" w14:textId="014657DD" w:rsidR="008A0683" w:rsidRDefault="004F4916">
      <w:pPr>
        <w:widowControl w:val="0"/>
        <w:shd w:val="clear" w:color="auto" w:fill="FFFFFF"/>
        <w:ind w:firstLine="720"/>
        <w:jc w:val="both"/>
        <w:rPr>
          <w:sz w:val="28"/>
          <w:szCs w:val="28"/>
        </w:rPr>
      </w:pPr>
      <w:r>
        <w:rPr>
          <w:sz w:val="28"/>
          <w:szCs w:val="28"/>
        </w:rPr>
        <w:t xml:space="preserve">Микробиологический контроль производства молока и кисломолочных продуктов, </w:t>
      </w:r>
      <w:r>
        <w:rPr>
          <w:bCs/>
          <w:sz w:val="28"/>
          <w:szCs w:val="28"/>
        </w:rPr>
        <w:t>мяса и мясопродуктов,  яиц и яичной продукции, рыбы и рыбной продукции, продукции пчеловодства, растениеводческой продукции, сухих и консервированных кормов для животных</w:t>
      </w:r>
      <w:r>
        <w:rPr>
          <w:sz w:val="28"/>
          <w:szCs w:val="28"/>
        </w:rPr>
        <w:t>.</w:t>
      </w:r>
    </w:p>
    <w:p w14:paraId="43608AB6" w14:textId="77777777" w:rsidR="008A0683" w:rsidRDefault="004F4916">
      <w:pPr>
        <w:pStyle w:val="af9"/>
        <w:suppressLineNumbers/>
        <w:ind w:firstLine="720"/>
        <w:jc w:val="both"/>
        <w:rPr>
          <w:rFonts w:ascii="Times New Roman" w:hAnsi="Times New Roman"/>
          <w:sz w:val="28"/>
          <w:szCs w:val="28"/>
        </w:rPr>
      </w:pPr>
      <w:r>
        <w:rPr>
          <w:rFonts w:ascii="Times New Roman" w:hAnsi="Times New Roman"/>
          <w:sz w:val="28"/>
          <w:szCs w:val="28"/>
        </w:rPr>
        <w:t>Методика и оценка результатов исследования продукции животноводства как возможных источников возбудителей инфекций и токсикоинфекций.</w:t>
      </w:r>
    </w:p>
    <w:p w14:paraId="69B63943" w14:textId="77777777" w:rsidR="008A0683" w:rsidRDefault="008A0683">
      <w:pPr>
        <w:ind w:left="360"/>
        <w:jc w:val="center"/>
        <w:rPr>
          <w:b/>
          <w:bCs/>
          <w:color w:val="000000"/>
          <w:sz w:val="28"/>
          <w:szCs w:val="28"/>
        </w:rPr>
      </w:pPr>
    </w:p>
    <w:p w14:paraId="4EB69FAC" w14:textId="77777777" w:rsidR="008A0683" w:rsidRDefault="008A0683">
      <w:pPr>
        <w:rPr>
          <w:b/>
          <w:bCs/>
          <w:color w:val="000000"/>
          <w:sz w:val="28"/>
          <w:szCs w:val="28"/>
        </w:rPr>
      </w:pPr>
    </w:p>
    <w:p w14:paraId="4F187767" w14:textId="77777777" w:rsidR="008A0683" w:rsidRDefault="004F4916">
      <w:pPr>
        <w:ind w:left="360"/>
        <w:jc w:val="center"/>
        <w:rPr>
          <w:b/>
          <w:sz w:val="28"/>
          <w:szCs w:val="28"/>
        </w:rPr>
      </w:pPr>
      <w:r>
        <w:rPr>
          <w:b/>
          <w:bCs/>
          <w:color w:val="000000"/>
          <w:sz w:val="28"/>
          <w:szCs w:val="28"/>
        </w:rPr>
        <w:t>6. Рекомендуемые образовательные технологии</w:t>
      </w:r>
    </w:p>
    <w:p w14:paraId="78A99629" w14:textId="77777777" w:rsidR="008A0683" w:rsidRDefault="008A0683">
      <w:pPr>
        <w:tabs>
          <w:tab w:val="left" w:pos="0"/>
        </w:tabs>
        <w:jc w:val="center"/>
        <w:rPr>
          <w:b/>
          <w:sz w:val="28"/>
          <w:szCs w:val="28"/>
        </w:rPr>
      </w:pPr>
    </w:p>
    <w:p w14:paraId="1CF2AABE" w14:textId="77777777" w:rsidR="008A0683" w:rsidRDefault="004F4916">
      <w:pPr>
        <w:ind w:firstLine="709"/>
        <w:jc w:val="both"/>
        <w:rPr>
          <w:sz w:val="28"/>
          <w:szCs w:val="28"/>
        </w:rPr>
      </w:pPr>
      <w:r>
        <w:rPr>
          <w:sz w:val="28"/>
          <w:szCs w:val="28"/>
        </w:rPr>
        <w:t>Особенностью изучения дисциплины «Микробиология» то, что дисциплина базируется на основных биологических теориях и закономерностях и является основополагающим для изучения следующих дисциплин: биология с основами экологии, химия, генетика.</w:t>
      </w:r>
    </w:p>
    <w:p w14:paraId="248CFAA4" w14:textId="77777777" w:rsidR="008A0683" w:rsidRDefault="004F4916">
      <w:pPr>
        <w:ind w:firstLine="709"/>
        <w:jc w:val="both"/>
        <w:rPr>
          <w:sz w:val="28"/>
          <w:szCs w:val="28"/>
        </w:rPr>
      </w:pPr>
      <w:r>
        <w:rPr>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контрольной работы. </w:t>
      </w:r>
    </w:p>
    <w:p w14:paraId="4F782138" w14:textId="02A5632D" w:rsidR="008A0683" w:rsidRDefault="004F4916">
      <w:pPr>
        <w:ind w:firstLine="709"/>
        <w:jc w:val="both"/>
        <w:rPr>
          <w:sz w:val="28"/>
          <w:szCs w:val="28"/>
        </w:rPr>
      </w:pPr>
      <w:r>
        <w:rPr>
          <w:bCs/>
          <w:sz w:val="28"/>
          <w:szCs w:val="28"/>
        </w:rPr>
        <w:t>Изучение дисциплины «</w:t>
      </w:r>
      <w:r>
        <w:rPr>
          <w:sz w:val="28"/>
          <w:szCs w:val="28"/>
        </w:rPr>
        <w:t>Микробиология</w:t>
      </w:r>
      <w:r>
        <w:rPr>
          <w:bCs/>
          <w:sz w:val="28"/>
          <w:szCs w:val="28"/>
        </w:rPr>
        <w:t>» осуществляется на занятиях лекционного и семинарского типа.</w:t>
      </w:r>
      <w:r w:rsidR="00AB3A2E">
        <w:rPr>
          <w:bCs/>
          <w:sz w:val="28"/>
          <w:szCs w:val="28"/>
        </w:rPr>
        <w:t xml:space="preserve"> </w:t>
      </w:r>
      <w:r>
        <w:rPr>
          <w:bCs/>
          <w:sz w:val="28"/>
          <w:szCs w:val="28"/>
        </w:rPr>
        <w:t xml:space="preserve">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r>
        <w:rPr>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микробиологии.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4E9F51A9" w14:textId="77777777" w:rsidR="008A0683" w:rsidRDefault="004F4916">
      <w:pPr>
        <w:ind w:firstLine="709"/>
        <w:jc w:val="both"/>
        <w:rPr>
          <w:sz w:val="28"/>
          <w:szCs w:val="28"/>
        </w:rPr>
      </w:pPr>
      <w:r>
        <w:rPr>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w:t>
      </w:r>
      <w:r>
        <w:rPr>
          <w:sz w:val="28"/>
          <w:szCs w:val="28"/>
          <w:shd w:val="clear" w:color="auto" w:fill="FFFFFF"/>
        </w:rPr>
        <w:lastRenderedPageBreak/>
        <w:t xml:space="preserve">Готовясь к докладу или реферативному сообщению, обращаться </w:t>
      </w:r>
      <w:r>
        <w:rPr>
          <w:sz w:val="28"/>
          <w:szCs w:val="28"/>
          <w:shd w:val="clear" w:color="auto" w:fill="FFFFFF"/>
        </w:rPr>
        <w:br/>
        <w:t>за методической помощью к преподавателю.</w:t>
      </w:r>
    </w:p>
    <w:p w14:paraId="510CA4F3" w14:textId="77777777" w:rsidR="008A0683" w:rsidRDefault="004F4916">
      <w:pPr>
        <w:widowControl w:val="0"/>
        <w:ind w:firstLine="709"/>
        <w:jc w:val="both"/>
        <w:rPr>
          <w:sz w:val="28"/>
          <w:szCs w:val="28"/>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контрольной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6D20CEF9" w14:textId="77777777" w:rsidR="008A0683" w:rsidRDefault="004F4916">
      <w:pPr>
        <w:widowControl w:val="0"/>
        <w:ind w:firstLine="709"/>
        <w:jc w:val="both"/>
        <w:rPr>
          <w:sz w:val="28"/>
          <w:szCs w:val="28"/>
        </w:rPr>
      </w:pPr>
      <w:r>
        <w:rPr>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поэтому изучение рекомендованной литературы является обязательным. Обучающийся должен 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sz w:val="28"/>
          <w:szCs w:val="28"/>
          <w:shd w:val="clear" w:color="auto" w:fill="FFFFFF"/>
        </w:rPr>
        <w:br/>
        <w:t>к преподавателю.</w:t>
      </w:r>
    </w:p>
    <w:p w14:paraId="1EB1185A" w14:textId="77777777" w:rsidR="008A0683" w:rsidRDefault="004F4916">
      <w:pPr>
        <w:ind w:firstLine="709"/>
        <w:jc w:val="both"/>
        <w:rPr>
          <w:i/>
          <w:sz w:val="28"/>
          <w:szCs w:val="28"/>
        </w:rPr>
      </w:pPr>
      <w:r>
        <w:rPr>
          <w:i/>
          <w:sz w:val="28"/>
          <w:szCs w:val="28"/>
        </w:rPr>
        <w:t>Подготовка доклада (сообщения).</w:t>
      </w:r>
    </w:p>
    <w:p w14:paraId="0AFFEBC5" w14:textId="77777777" w:rsidR="008A0683" w:rsidRDefault="004F4916">
      <w:pPr>
        <w:ind w:firstLine="709"/>
        <w:jc w:val="both"/>
        <w:rPr>
          <w:sz w:val="28"/>
          <w:szCs w:val="28"/>
        </w:rPr>
      </w:pPr>
      <w:r>
        <w:rPr>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sz w:val="28"/>
          <w:szCs w:val="28"/>
        </w:rPr>
        <w:br/>
        <w:t>с уже высказанными суждениями.</w:t>
      </w:r>
    </w:p>
    <w:p w14:paraId="1704AB74" w14:textId="77777777" w:rsidR="008A0683" w:rsidRDefault="004F4916">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29322E2D" w14:textId="77777777" w:rsidR="008A0683" w:rsidRDefault="004F4916">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5222E32" w14:textId="77777777" w:rsidR="008A0683" w:rsidRDefault="004F4916">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0B52F056" w14:textId="77777777" w:rsidR="008A0683" w:rsidRDefault="004F4916">
      <w:pPr>
        <w:ind w:firstLine="709"/>
        <w:jc w:val="both"/>
        <w:rPr>
          <w:sz w:val="28"/>
          <w:szCs w:val="28"/>
        </w:rPr>
      </w:pPr>
      <w:r>
        <w:rPr>
          <w:sz w:val="28"/>
          <w:szCs w:val="28"/>
        </w:rPr>
        <w:t>подбираются основные источники информации;</w:t>
      </w:r>
    </w:p>
    <w:p w14:paraId="07DAC140" w14:textId="77777777" w:rsidR="008A0683" w:rsidRDefault="004F4916">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E347BF4" w14:textId="77777777" w:rsidR="008A0683" w:rsidRDefault="004F4916">
      <w:pPr>
        <w:ind w:firstLine="709"/>
        <w:jc w:val="both"/>
        <w:rPr>
          <w:sz w:val="28"/>
          <w:szCs w:val="28"/>
        </w:rPr>
      </w:pPr>
      <w:r>
        <w:rPr>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E843952" w14:textId="77777777" w:rsidR="008A0683" w:rsidRDefault="004F4916">
      <w:pPr>
        <w:ind w:firstLine="709"/>
        <w:jc w:val="both"/>
        <w:rPr>
          <w:sz w:val="28"/>
          <w:szCs w:val="28"/>
          <w:shd w:val="clear" w:color="auto" w:fill="FFFFFF"/>
        </w:rPr>
      </w:pPr>
      <w:r>
        <w:rPr>
          <w:sz w:val="28"/>
          <w:szCs w:val="28"/>
          <w:shd w:val="clear" w:color="auto" w:fill="FFFFFF"/>
        </w:rPr>
        <w:t xml:space="preserve">Контрольная работа является самостоятельным творчеством обучаюшегося, позволяющим судить о его знаниях в области микробиологии и проверки подготовленности будущего специалиста. При выполнении контрольной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контрольной работы, помощь в составлении которого может оказать преподаватель. Следует точно соблюдать требования, предъявляемые к оформлению контрольной работы. Это касается структуры контрольной работы, ссылок на нормативные акты, литературных источников, последовательности расположения иллюстративного и графического материала. </w:t>
      </w:r>
    </w:p>
    <w:p w14:paraId="6197FE64" w14:textId="77777777" w:rsidR="008A0683" w:rsidRDefault="008A0683">
      <w:pPr>
        <w:jc w:val="both"/>
        <w:rPr>
          <w:sz w:val="28"/>
          <w:szCs w:val="28"/>
          <w:shd w:val="clear" w:color="auto" w:fill="FFFFFF"/>
        </w:rPr>
      </w:pPr>
    </w:p>
    <w:p w14:paraId="1F07290F" w14:textId="77777777" w:rsidR="008A0683" w:rsidRDefault="004F4916">
      <w:pPr>
        <w:ind w:left="360"/>
        <w:jc w:val="center"/>
        <w:rPr>
          <w:b/>
          <w:sz w:val="28"/>
          <w:szCs w:val="28"/>
        </w:rPr>
      </w:pPr>
      <w:r>
        <w:rPr>
          <w:b/>
          <w:sz w:val="28"/>
          <w:szCs w:val="28"/>
        </w:rPr>
        <w:t xml:space="preserve">7. Перечень учебно-методического обеспечения для самостоятельной работы обучающихся по дисциплине </w:t>
      </w:r>
    </w:p>
    <w:p w14:paraId="70BED90C" w14:textId="77777777" w:rsidR="008A0683" w:rsidRDefault="008A0683">
      <w:pPr>
        <w:tabs>
          <w:tab w:val="left" w:pos="0"/>
        </w:tabs>
        <w:jc w:val="center"/>
        <w:rPr>
          <w:b/>
          <w:sz w:val="28"/>
          <w:szCs w:val="28"/>
        </w:rPr>
      </w:pPr>
    </w:p>
    <w:p w14:paraId="64998ED4" w14:textId="77777777" w:rsidR="008A0683" w:rsidRDefault="004F4916">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 xml:space="preserve">к семинарам, практическим и лабораторным занятиям по дисциплине «Микробиология» по направлению подготовки 36.03.02 Зоотехния (бакалавриат) [Электронный ресурс] / Пермский институт ФСИН России/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72094363" w14:textId="77777777" w:rsidR="008A0683" w:rsidRDefault="004F4916">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«Микробиология» по направлению подготовки 36.03.02 Зоотехния (бакалавриат) [Электронный ресурс] / Пермский институт ФСИН России /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686B2E24" w14:textId="77777777" w:rsidR="008A0683" w:rsidRDefault="008A0683">
      <w:pPr>
        <w:tabs>
          <w:tab w:val="left" w:pos="284"/>
          <w:tab w:val="left" w:pos="1134"/>
        </w:tabs>
        <w:jc w:val="both"/>
        <w:rPr>
          <w:color w:val="191919"/>
          <w:spacing w:val="-16"/>
          <w:sz w:val="28"/>
          <w:szCs w:val="28"/>
        </w:rPr>
      </w:pPr>
    </w:p>
    <w:p w14:paraId="72D5FA9C" w14:textId="77777777" w:rsidR="008A0683" w:rsidRDefault="004F4916">
      <w:pPr>
        <w:ind w:left="360"/>
        <w:jc w:val="center"/>
        <w:rPr>
          <w:b/>
          <w:iCs/>
          <w:sz w:val="28"/>
          <w:szCs w:val="28"/>
        </w:rPr>
      </w:pPr>
      <w:r>
        <w:rPr>
          <w:b/>
          <w:sz w:val="28"/>
        </w:rPr>
        <w:t>8. Оценочные материалы для проведения промежуточной аттестации обучающихся по дисциплине</w:t>
      </w:r>
    </w:p>
    <w:p w14:paraId="15FC2338" w14:textId="77777777" w:rsidR="008A0683" w:rsidRDefault="008A0683">
      <w:pPr>
        <w:tabs>
          <w:tab w:val="left" w:pos="0"/>
        </w:tabs>
        <w:jc w:val="center"/>
        <w:rPr>
          <w:b/>
          <w:iCs/>
          <w:sz w:val="28"/>
          <w:szCs w:val="28"/>
        </w:rPr>
      </w:pPr>
    </w:p>
    <w:p w14:paraId="04DFC83B" w14:textId="77777777" w:rsidR="008A0683" w:rsidRDefault="004F4916">
      <w:pPr>
        <w:pStyle w:val="aff5"/>
        <w:numPr>
          <w:ilvl w:val="1"/>
          <w:numId w:val="8"/>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18112B58" w14:textId="77777777" w:rsidR="008A0683" w:rsidRDefault="008A0683">
      <w:pPr>
        <w:jc w:val="both"/>
        <w:rPr>
          <w:rFonts w:eastAsia="Calibri"/>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8A0683" w14:paraId="53389DAC"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65B89360" w14:textId="77777777" w:rsidR="008A0683" w:rsidRDefault="004F4916">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74FAC3DB" w14:textId="77777777" w:rsidR="008A0683" w:rsidRDefault="004F4916">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Критерии оценивания сформированности показателей (компетенций/индикаторов достижения компетенций)</w:t>
            </w:r>
          </w:p>
        </w:tc>
      </w:tr>
      <w:tr w:rsidR="008A0683" w14:paraId="79B3AD07"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3E05A5BA"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 xml:space="preserve">Форма промежуточной аттестации – </w:t>
            </w:r>
            <w:r>
              <w:rPr>
                <w:rFonts w:ascii="Times New Roman" w:hAnsi="Times New Roman"/>
                <w:b/>
                <w:sz w:val="26"/>
                <w:szCs w:val="26"/>
              </w:rPr>
              <w:t>зачет</w:t>
            </w:r>
          </w:p>
        </w:tc>
      </w:tr>
      <w:tr w:rsidR="008A0683" w14:paraId="67CE6EB1"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D01EB49"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4DAC5890" w14:textId="77777777" w:rsidR="008A0683" w:rsidRDefault="004F4916">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w:t>
            </w:r>
            <w:r>
              <w:rPr>
                <w:rFonts w:ascii="Times New Roman" w:hAnsi="Times New Roman"/>
                <w:sz w:val="26"/>
                <w:szCs w:val="26"/>
              </w:rPr>
              <w:lastRenderedPageBreak/>
              <w:t xml:space="preserve">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6"/>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A0683" w14:paraId="1B24698E"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5796918"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lastRenderedPageBreak/>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4DC1B408" w14:textId="77777777" w:rsidR="008A0683" w:rsidRDefault="004F4916">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5EF22D79" w14:textId="77777777" w:rsidR="008A0683" w:rsidRDefault="004F4916">
      <w:pPr>
        <w:spacing w:before="240" w:after="240"/>
        <w:ind w:firstLine="709"/>
        <w:jc w:val="center"/>
        <w:rPr>
          <w:rFonts w:eastAsia="Calibri"/>
          <w:b/>
          <w:i/>
          <w:sz w:val="28"/>
          <w:szCs w:val="28"/>
          <w:lang w:eastAsia="en-US"/>
        </w:rPr>
      </w:pPr>
      <w:r>
        <w:rPr>
          <w:rFonts w:eastAsia="Calibri"/>
          <w:b/>
          <w:iCs/>
          <w:sz w:val="28"/>
          <w:szCs w:val="28"/>
          <w:lang w:eastAsia="en-US"/>
        </w:rPr>
        <w:t xml:space="preserve">8.2. </w:t>
      </w:r>
      <w:r>
        <w:rPr>
          <w:b/>
          <w:sz w:val="28"/>
          <w:szCs w:val="28"/>
        </w:rPr>
        <w:t>Типовые контрольные задания или иные материалы</w:t>
      </w:r>
      <w:r>
        <w:rPr>
          <w:b/>
          <w:sz w:val="28"/>
          <w:szCs w:val="28"/>
        </w:rPr>
        <w:br/>
        <w:t>для промежуточной аттестации</w:t>
      </w:r>
    </w:p>
    <w:p w14:paraId="0BC76057"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наследственность – способность живых организмов воспроизводить в ряде поколений сходные морфологические биологические, физиологические свойства. </w:t>
      </w:r>
    </w:p>
    <w:p w14:paraId="7AC793DD"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изменчивость- способность организмов приобретать новые свойства. По сравнению с родительскими организмами. </w:t>
      </w:r>
    </w:p>
    <w:p w14:paraId="55807035" w14:textId="77777777" w:rsidR="008A0683" w:rsidRDefault="004F4916">
      <w:pPr>
        <w:pStyle w:val="af1"/>
        <w:numPr>
          <w:ilvl w:val="0"/>
          <w:numId w:val="2"/>
        </w:numPr>
        <w:tabs>
          <w:tab w:val="left" w:pos="1276"/>
        </w:tabs>
        <w:ind w:left="0" w:firstLine="709"/>
        <w:jc w:val="both"/>
        <w:rPr>
          <w:iCs/>
          <w:sz w:val="28"/>
          <w:szCs w:val="28"/>
        </w:rPr>
      </w:pPr>
      <w:r>
        <w:rPr>
          <w:sz w:val="28"/>
          <w:szCs w:val="28"/>
        </w:rPr>
        <w:t>Поясните понятие</w:t>
      </w:r>
      <w:r>
        <w:rPr>
          <w:iCs/>
          <w:sz w:val="28"/>
          <w:szCs w:val="28"/>
        </w:rPr>
        <w:t xml:space="preserve"> мутация – внезапное скачкообразное изменение наследственных свойств (спонтанные и индуцированные) </w:t>
      </w:r>
    </w:p>
    <w:p w14:paraId="3B5D82E3" w14:textId="77777777" w:rsidR="008A0683" w:rsidRDefault="004F4916">
      <w:pPr>
        <w:pStyle w:val="af1"/>
        <w:numPr>
          <w:ilvl w:val="0"/>
          <w:numId w:val="2"/>
        </w:numPr>
        <w:shd w:val="clear" w:color="auto" w:fill="FFFFFF"/>
        <w:tabs>
          <w:tab w:val="left" w:pos="1276"/>
        </w:tabs>
        <w:ind w:left="0" w:firstLine="709"/>
        <w:jc w:val="both"/>
        <w:rPr>
          <w:sz w:val="28"/>
          <w:szCs w:val="28"/>
        </w:rPr>
      </w:pPr>
      <w:r>
        <w:rPr>
          <w:sz w:val="28"/>
          <w:szCs w:val="28"/>
        </w:rPr>
        <w:t>Охарактеризуйте</w:t>
      </w:r>
      <w:r>
        <w:rPr>
          <w:iCs/>
          <w:sz w:val="28"/>
          <w:szCs w:val="28"/>
        </w:rPr>
        <w:t xml:space="preserve"> генетические рекомбинации – изменение генетического материала микроорганизмов тремя путями (трансформация, трансдукция, конъюгация)</w:t>
      </w:r>
      <w:r>
        <w:rPr>
          <w:sz w:val="28"/>
          <w:szCs w:val="28"/>
        </w:rPr>
        <w:t>.</w:t>
      </w:r>
    </w:p>
    <w:p w14:paraId="0D730BF2" w14:textId="77777777" w:rsidR="008A0683" w:rsidRDefault="008A0683">
      <w:pPr>
        <w:pStyle w:val="af1"/>
        <w:shd w:val="clear" w:color="auto" w:fill="FFFFFF"/>
        <w:tabs>
          <w:tab w:val="left" w:pos="1276"/>
        </w:tabs>
        <w:ind w:left="709"/>
        <w:jc w:val="both"/>
        <w:rPr>
          <w:iCs/>
          <w:sz w:val="28"/>
          <w:szCs w:val="28"/>
        </w:rPr>
      </w:pPr>
    </w:p>
    <w:p w14:paraId="119DEF5A"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биотехнологические методы приготовления и хранения растительных кормов. </w:t>
      </w:r>
    </w:p>
    <w:p w14:paraId="72F3F827"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хранения и методы обеззараживания навоза в условиях крупных животноводческих комплексов. </w:t>
      </w:r>
    </w:p>
    <w:p w14:paraId="1483F3AC"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рост и размножение микроорганизмов. </w:t>
      </w:r>
    </w:p>
    <w:p w14:paraId="2527B892" w14:textId="77777777" w:rsidR="008A0683" w:rsidRDefault="004F4916">
      <w:pPr>
        <w:pStyle w:val="af1"/>
        <w:numPr>
          <w:ilvl w:val="0"/>
          <w:numId w:val="2"/>
        </w:numPr>
        <w:tabs>
          <w:tab w:val="left" w:pos="1276"/>
        </w:tabs>
        <w:ind w:left="0" w:firstLine="709"/>
        <w:jc w:val="both"/>
        <w:rPr>
          <w:iCs/>
          <w:sz w:val="28"/>
          <w:szCs w:val="28"/>
        </w:rPr>
      </w:pPr>
      <w:r>
        <w:rPr>
          <w:sz w:val="28"/>
          <w:szCs w:val="28"/>
        </w:rPr>
        <w:t xml:space="preserve">Поясните </w:t>
      </w:r>
      <w:r>
        <w:rPr>
          <w:iCs/>
          <w:sz w:val="28"/>
          <w:szCs w:val="28"/>
        </w:rPr>
        <w:t xml:space="preserve">факторы влияющие на рост микроорганизмов. </w:t>
      </w:r>
    </w:p>
    <w:p w14:paraId="7FE07D85" w14:textId="77777777" w:rsidR="008A0683" w:rsidRDefault="004F4916">
      <w:pPr>
        <w:pStyle w:val="af1"/>
        <w:numPr>
          <w:ilvl w:val="0"/>
          <w:numId w:val="2"/>
        </w:numPr>
        <w:tabs>
          <w:tab w:val="left" w:pos="1276"/>
        </w:tabs>
        <w:ind w:left="0" w:firstLine="709"/>
        <w:jc w:val="both"/>
        <w:rPr>
          <w:iCs/>
          <w:sz w:val="28"/>
          <w:szCs w:val="28"/>
        </w:rPr>
      </w:pPr>
      <w:r>
        <w:rPr>
          <w:sz w:val="28"/>
          <w:szCs w:val="28"/>
        </w:rPr>
        <w:lastRenderedPageBreak/>
        <w:t>Охарактеризуйте</w:t>
      </w:r>
      <w:r>
        <w:rPr>
          <w:iCs/>
          <w:sz w:val="28"/>
          <w:szCs w:val="28"/>
        </w:rPr>
        <w:t xml:space="preserve"> методы культивирования бактерий в лабораторных условиях. </w:t>
      </w:r>
    </w:p>
    <w:p w14:paraId="623C5844"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методы культивирования вирусов в естественных, лабораторных условиях. </w:t>
      </w:r>
    </w:p>
    <w:p w14:paraId="401319C5"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Дайте понятие -  питательные среды, и их классификация. </w:t>
      </w:r>
    </w:p>
    <w:p w14:paraId="37D07814"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элективные питательные среды. </w:t>
      </w:r>
    </w:p>
    <w:p w14:paraId="539B651E"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Дайте понятие фага. </w:t>
      </w:r>
    </w:p>
    <w:p w14:paraId="0B82FF2D"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факторы роста микроорганизмов. </w:t>
      </w:r>
    </w:p>
    <w:p w14:paraId="3B841B91"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источники загрязнения молока микробами. </w:t>
      </w:r>
    </w:p>
    <w:p w14:paraId="562268AF"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факторы, обусловливающие стерильность свежеснесенного яйца. </w:t>
      </w:r>
    </w:p>
    <w:p w14:paraId="0116E7B5"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микрофлору мяса и ее происхождение. </w:t>
      </w:r>
    </w:p>
    <w:p w14:paraId="66C3ADF8"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влияние санитарно-гигиенических условий на развитие микроорганизмов в мясе при хранении в холодильниках. </w:t>
      </w:r>
    </w:p>
    <w:p w14:paraId="7BF5EB2B"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динамику инфекционного процесса.</w:t>
      </w:r>
    </w:p>
    <w:p w14:paraId="244BC164"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культивирование возбудителей бактериальных инфекций.</w:t>
      </w:r>
    </w:p>
    <w:p w14:paraId="0946DB0B" w14:textId="77777777" w:rsidR="008A0683" w:rsidRDefault="004F4916">
      <w:pPr>
        <w:widowControl w:val="0"/>
        <w:numPr>
          <w:ilvl w:val="0"/>
          <w:numId w:val="2"/>
        </w:numPr>
        <w:tabs>
          <w:tab w:val="left" w:pos="1276"/>
        </w:tabs>
        <w:ind w:left="0" w:firstLine="709"/>
        <w:jc w:val="both"/>
        <w:rPr>
          <w:sz w:val="28"/>
          <w:szCs w:val="28"/>
        </w:rPr>
      </w:pPr>
      <w:r>
        <w:rPr>
          <w:sz w:val="28"/>
          <w:szCs w:val="28"/>
        </w:rPr>
        <w:t>Дайте понятие и приведите примеры: сапрофиты, комменсалы, паразиты.</w:t>
      </w:r>
    </w:p>
    <w:p w14:paraId="7E4DF3EF"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роль микрофлоры организма в обмене веществ. </w:t>
      </w:r>
    </w:p>
    <w:p w14:paraId="0F9407D8"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продуценты антибиотиков. </w:t>
      </w:r>
    </w:p>
    <w:p w14:paraId="3CFDB23A"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антибиотики вырабатываемые млекопитающими. </w:t>
      </w:r>
    </w:p>
    <w:p w14:paraId="6BAB1CDB"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ограничения в применении лечебных антибиотиков для кормовых целей. </w:t>
      </w:r>
    </w:p>
    <w:p w14:paraId="1E7EE9D5"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механизм выработки противовирусного иммунитета под влиянием интерферона. </w:t>
      </w:r>
    </w:p>
    <w:p w14:paraId="05DD55FE"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определение понятий: инфекция, инфекционный процесс, инфекционная болезнь. </w:t>
      </w:r>
    </w:p>
    <w:p w14:paraId="17389AF0" w14:textId="77777777" w:rsidR="008A0683" w:rsidRDefault="004F4916">
      <w:pPr>
        <w:pStyle w:val="af1"/>
        <w:numPr>
          <w:ilvl w:val="0"/>
          <w:numId w:val="2"/>
        </w:numPr>
        <w:tabs>
          <w:tab w:val="left" w:pos="1276"/>
        </w:tabs>
        <w:ind w:left="0" w:firstLine="709"/>
        <w:jc w:val="both"/>
        <w:rPr>
          <w:sz w:val="28"/>
          <w:szCs w:val="28"/>
        </w:rPr>
      </w:pPr>
      <w:r>
        <w:rPr>
          <w:iCs/>
          <w:sz w:val="28"/>
          <w:szCs w:val="28"/>
        </w:rPr>
        <w:t>Опишите роль микроорганизмов</w:t>
      </w:r>
      <w:r>
        <w:rPr>
          <w:sz w:val="28"/>
          <w:szCs w:val="28"/>
        </w:rPr>
        <w:t xml:space="preserve"> в возникновении и развитии инфекции. </w:t>
      </w:r>
    </w:p>
    <w:p w14:paraId="719C9C5C"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самоочищение почв. Роль микроорганизмов.</w:t>
      </w:r>
    </w:p>
    <w:p w14:paraId="202777F3" w14:textId="77777777" w:rsidR="008A0683" w:rsidRDefault="004F4916">
      <w:pPr>
        <w:widowControl w:val="0"/>
        <w:numPr>
          <w:ilvl w:val="0"/>
          <w:numId w:val="2"/>
        </w:numPr>
        <w:tabs>
          <w:tab w:val="left" w:pos="1276"/>
        </w:tabs>
        <w:ind w:left="0" w:firstLine="709"/>
        <w:jc w:val="both"/>
        <w:rPr>
          <w:sz w:val="28"/>
          <w:szCs w:val="28"/>
        </w:rPr>
      </w:pPr>
      <w:r>
        <w:rPr>
          <w:sz w:val="28"/>
          <w:szCs w:val="28"/>
        </w:rPr>
        <w:t>Назовите санитарные показатели воды.</w:t>
      </w:r>
    </w:p>
    <w:p w14:paraId="253168F1"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условия загрязнения воздуха микробами.</w:t>
      </w:r>
    </w:p>
    <w:p w14:paraId="739399D9"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нормальную, аномальную микрофлору кожи.</w:t>
      </w:r>
    </w:p>
    <w:p w14:paraId="008211CC" w14:textId="77777777" w:rsidR="008A0683" w:rsidRDefault="004F4916">
      <w:pPr>
        <w:widowControl w:val="0"/>
        <w:numPr>
          <w:ilvl w:val="0"/>
          <w:numId w:val="2"/>
        </w:numPr>
        <w:tabs>
          <w:tab w:val="left" w:pos="1276"/>
        </w:tabs>
        <w:ind w:left="0" w:firstLine="709"/>
        <w:jc w:val="both"/>
        <w:rPr>
          <w:sz w:val="28"/>
          <w:szCs w:val="28"/>
        </w:rPr>
      </w:pPr>
      <w:r>
        <w:rPr>
          <w:sz w:val="28"/>
          <w:szCs w:val="28"/>
        </w:rPr>
        <w:t>Назовите физические, химические, биологические факторы усиления, ослабления вирулентности.</w:t>
      </w:r>
    </w:p>
    <w:p w14:paraId="18F16B3F"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роль макроорганизма и условий внешней среды в возникновении и развитии инфекционного процесса.</w:t>
      </w:r>
    </w:p>
    <w:p w14:paraId="00AC02D8"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Опишите приспособительные возможности микробов к воздействию неблагоприятных условий среды. </w:t>
      </w:r>
    </w:p>
    <w:p w14:paraId="61F5C4DD"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Назовите влияние условий внешней среды на жизнедеятельность микроорганизмов. </w:t>
      </w:r>
    </w:p>
    <w:p w14:paraId="2C8E30CF"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источники загрязнения молока микробами.</w:t>
      </w:r>
    </w:p>
    <w:p w14:paraId="65F34CB7"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Назовите факторы, обусловливающие стерильность свежеснесенного яйца. </w:t>
      </w:r>
    </w:p>
    <w:p w14:paraId="41D2E850"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микрофлору мяса и ее происхождение</w:t>
      </w:r>
    </w:p>
    <w:p w14:paraId="53272B1D" w14:textId="77777777" w:rsidR="008A0683" w:rsidRDefault="004F4916">
      <w:pPr>
        <w:widowControl w:val="0"/>
        <w:numPr>
          <w:ilvl w:val="0"/>
          <w:numId w:val="2"/>
        </w:numPr>
        <w:tabs>
          <w:tab w:val="left" w:pos="1276"/>
        </w:tabs>
        <w:ind w:left="0" w:firstLine="709"/>
        <w:jc w:val="both"/>
        <w:rPr>
          <w:sz w:val="28"/>
          <w:szCs w:val="28"/>
        </w:rPr>
      </w:pPr>
      <w:r>
        <w:rPr>
          <w:sz w:val="28"/>
          <w:szCs w:val="28"/>
        </w:rPr>
        <w:lastRenderedPageBreak/>
        <w:t xml:space="preserve">Охарактеризуйте влияние санитарно-гигиенических условий на развитие микроорганизмов в мясе при хранении в холодильниках. </w:t>
      </w:r>
    </w:p>
    <w:p w14:paraId="20ADE083"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обусловливающие возникновение инфекционной болезни. </w:t>
      </w:r>
    </w:p>
    <w:p w14:paraId="498AC76C"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патогенность и вирулентность микроорганизмов. </w:t>
      </w:r>
    </w:p>
    <w:p w14:paraId="6C115F29"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 микробоцидном и микробостатическом воздействии внешних факторов. </w:t>
      </w:r>
    </w:p>
    <w:p w14:paraId="717C9B6E"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об асептике, антисептике и дезинфекции. </w:t>
      </w:r>
    </w:p>
    <w:p w14:paraId="5463CEC2"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действие физических факторов на микроорганизмы. </w:t>
      </w:r>
    </w:p>
    <w:p w14:paraId="13FFD5CD"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методы изучения состава и численности почвенной микрофлоры.</w:t>
      </w:r>
    </w:p>
    <w:p w14:paraId="58B9CD79" w14:textId="77777777" w:rsidR="00EE5754" w:rsidRDefault="00EE5754">
      <w:pPr>
        <w:tabs>
          <w:tab w:val="left" w:pos="1276"/>
        </w:tabs>
        <w:ind w:left="852"/>
        <w:jc w:val="center"/>
        <w:rPr>
          <w:iCs/>
          <w:sz w:val="28"/>
          <w:szCs w:val="28"/>
        </w:rPr>
      </w:pPr>
    </w:p>
    <w:p w14:paraId="6B0C770B" w14:textId="77777777" w:rsidR="008A0683" w:rsidRDefault="004F4916">
      <w:pPr>
        <w:tabs>
          <w:tab w:val="left" w:pos="1276"/>
        </w:tabs>
        <w:ind w:left="852"/>
        <w:jc w:val="center"/>
        <w:rPr>
          <w:sz w:val="28"/>
          <w:szCs w:val="28"/>
        </w:rPr>
      </w:pPr>
      <w:r>
        <w:rPr>
          <w:iCs/>
          <w:sz w:val="28"/>
          <w:szCs w:val="28"/>
        </w:rPr>
        <w:t>Перечень заданий (задач) к зачету</w:t>
      </w:r>
    </w:p>
    <w:p w14:paraId="583FC3E6" w14:textId="77777777" w:rsidR="008A0683" w:rsidRDefault="008A0683">
      <w:pPr>
        <w:tabs>
          <w:tab w:val="left" w:pos="1276"/>
        </w:tabs>
        <w:jc w:val="both"/>
        <w:rPr>
          <w:sz w:val="28"/>
          <w:szCs w:val="28"/>
        </w:rPr>
      </w:pPr>
    </w:p>
    <w:p w14:paraId="214B45C5"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количество микроорганизмов в 1 м</w:t>
      </w:r>
      <w:r>
        <w:rPr>
          <w:rFonts w:ascii="Times New Roman" w:hAnsi="Times New Roman"/>
          <w:sz w:val="28"/>
          <w:szCs w:val="28"/>
          <w:vertAlign w:val="superscript"/>
        </w:rPr>
        <w:t>3</w:t>
      </w:r>
      <w:r>
        <w:rPr>
          <w:rFonts w:ascii="Times New Roman" w:hAnsi="Times New Roman"/>
          <w:sz w:val="28"/>
          <w:szCs w:val="28"/>
        </w:rPr>
        <w:t xml:space="preserve"> воздуха.</w:t>
      </w:r>
    </w:p>
    <w:p w14:paraId="5FC049AA"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Установите качество молока по показателю коли-титра.</w:t>
      </w:r>
    </w:p>
    <w:p w14:paraId="6ED6FA50"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Установите качество молока по показателю коли-индекса.</w:t>
      </w:r>
    </w:p>
    <w:p w14:paraId="484DBD0F"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объем дезсредства для обработки помещения.</w:t>
      </w:r>
    </w:p>
    <w:p w14:paraId="695AB4CD"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Составьте схему противоэпизоотических мероприятий в подразделений.</w:t>
      </w:r>
    </w:p>
    <w:p w14:paraId="57D6F9D5" w14:textId="77777777" w:rsidR="008A0683" w:rsidRDefault="008A0683">
      <w:pPr>
        <w:pStyle w:val="aff5"/>
        <w:spacing w:after="0" w:line="240" w:lineRule="auto"/>
        <w:jc w:val="both"/>
        <w:rPr>
          <w:rFonts w:ascii="Times New Roman" w:eastAsia="Calibri" w:hAnsi="Times New Roman"/>
          <w:i/>
          <w:iCs/>
          <w:sz w:val="28"/>
          <w:szCs w:val="28"/>
          <w:lang w:eastAsia="en-US"/>
        </w:rPr>
      </w:pPr>
    </w:p>
    <w:p w14:paraId="6D3B46A7" w14:textId="77777777" w:rsidR="008A0683" w:rsidRDefault="004F4916">
      <w:pPr>
        <w:jc w:val="center"/>
        <w:rPr>
          <w:iCs/>
          <w:sz w:val="28"/>
          <w:szCs w:val="28"/>
          <w:lang w:eastAsia="en-US"/>
        </w:rPr>
      </w:pPr>
      <w:r>
        <w:rPr>
          <w:iCs/>
          <w:sz w:val="28"/>
          <w:szCs w:val="28"/>
          <w:lang w:eastAsia="en-US"/>
        </w:rPr>
        <w:t xml:space="preserve">Перечень примерных вопросов для контрольных работ для слушателей заочной формы обучения </w:t>
      </w:r>
    </w:p>
    <w:p w14:paraId="1612728D" w14:textId="77777777" w:rsidR="008A0683" w:rsidRDefault="008A0683">
      <w:pPr>
        <w:jc w:val="center"/>
        <w:rPr>
          <w:iCs/>
          <w:sz w:val="28"/>
          <w:szCs w:val="28"/>
          <w:lang w:eastAsia="en-US"/>
        </w:rPr>
      </w:pPr>
    </w:p>
    <w:p w14:paraId="5CC144B1" w14:textId="77777777" w:rsidR="008A0683" w:rsidRDefault="004F4916">
      <w:pPr>
        <w:shd w:val="clear" w:color="auto" w:fill="FFFFFF"/>
        <w:ind w:firstLine="709"/>
        <w:jc w:val="both"/>
        <w:rPr>
          <w:sz w:val="28"/>
          <w:szCs w:val="28"/>
        </w:rPr>
      </w:pPr>
      <w:r>
        <w:rPr>
          <w:sz w:val="28"/>
          <w:szCs w:val="28"/>
        </w:rPr>
        <w:t>1.Перспективы развития микробиологии по ускорению разви</w:t>
      </w:r>
      <w:r>
        <w:rPr>
          <w:sz w:val="28"/>
          <w:szCs w:val="28"/>
        </w:rPr>
        <w:softHyphen/>
        <w:t>тия сельского хозяйства.</w:t>
      </w:r>
    </w:p>
    <w:p w14:paraId="7D75205A" w14:textId="77777777" w:rsidR="008A0683" w:rsidRDefault="004F4916">
      <w:pPr>
        <w:shd w:val="clear" w:color="auto" w:fill="FFFFFF"/>
        <w:ind w:firstLine="709"/>
        <w:jc w:val="both"/>
        <w:rPr>
          <w:sz w:val="28"/>
          <w:szCs w:val="28"/>
        </w:rPr>
      </w:pPr>
      <w:r>
        <w:rPr>
          <w:sz w:val="28"/>
          <w:szCs w:val="28"/>
        </w:rPr>
        <w:t>2. Современные достижения микробиологии и внедрение их в практику сельского хозяйства.</w:t>
      </w:r>
    </w:p>
    <w:p w14:paraId="116705AC" w14:textId="77777777" w:rsidR="008A0683" w:rsidRDefault="004F4916">
      <w:pPr>
        <w:shd w:val="clear" w:color="auto" w:fill="FFFFFF"/>
        <w:ind w:firstLine="709"/>
        <w:jc w:val="both"/>
        <w:rPr>
          <w:sz w:val="28"/>
          <w:szCs w:val="28"/>
        </w:rPr>
      </w:pPr>
      <w:r>
        <w:rPr>
          <w:sz w:val="28"/>
          <w:szCs w:val="28"/>
        </w:rPr>
        <w:t>3. Мир микроорганизмов и его разнообразие.</w:t>
      </w:r>
    </w:p>
    <w:p w14:paraId="38515D65" w14:textId="77777777" w:rsidR="008A0683" w:rsidRDefault="004F4916">
      <w:pPr>
        <w:shd w:val="clear" w:color="auto" w:fill="FFFFFF"/>
        <w:ind w:firstLine="709"/>
        <w:jc w:val="both"/>
        <w:rPr>
          <w:sz w:val="28"/>
          <w:szCs w:val="28"/>
        </w:rPr>
      </w:pPr>
      <w:r>
        <w:rPr>
          <w:sz w:val="28"/>
          <w:szCs w:val="28"/>
        </w:rPr>
        <w:t>4. Роль микроорганизмов в природе и сельскохозяйственном производстве.</w:t>
      </w:r>
    </w:p>
    <w:p w14:paraId="2478B13A" w14:textId="77777777" w:rsidR="008A0683" w:rsidRDefault="004F4916">
      <w:pPr>
        <w:shd w:val="clear" w:color="auto" w:fill="FFFFFF"/>
        <w:ind w:firstLine="709"/>
        <w:jc w:val="both"/>
        <w:rPr>
          <w:sz w:val="28"/>
          <w:szCs w:val="28"/>
        </w:rPr>
      </w:pPr>
      <w:r>
        <w:rPr>
          <w:sz w:val="28"/>
          <w:szCs w:val="28"/>
        </w:rPr>
        <w:t>5. Роль микробиологии в охране окружающей среды.</w:t>
      </w:r>
    </w:p>
    <w:p w14:paraId="4533C720" w14:textId="77777777" w:rsidR="008A0683" w:rsidRDefault="004F4916">
      <w:pPr>
        <w:shd w:val="clear" w:color="auto" w:fill="FFFFFF"/>
        <w:ind w:firstLine="709"/>
        <w:jc w:val="both"/>
        <w:rPr>
          <w:sz w:val="28"/>
          <w:szCs w:val="28"/>
        </w:rPr>
      </w:pPr>
      <w:r>
        <w:rPr>
          <w:sz w:val="28"/>
          <w:szCs w:val="28"/>
        </w:rPr>
        <w:t>6. Описательный период развития микробиологии. Работы А. Ван Левенгука, Д.С. Самойловича, М.М. Тереховского, П.Ф. Горяинова.</w:t>
      </w:r>
    </w:p>
    <w:p w14:paraId="6E6AF448" w14:textId="77777777" w:rsidR="008A0683" w:rsidRDefault="004F4916">
      <w:pPr>
        <w:shd w:val="clear" w:color="auto" w:fill="FFFFFF"/>
        <w:ind w:firstLine="709"/>
        <w:jc w:val="both"/>
        <w:rPr>
          <w:sz w:val="28"/>
          <w:szCs w:val="28"/>
        </w:rPr>
      </w:pPr>
      <w:r>
        <w:rPr>
          <w:sz w:val="28"/>
          <w:szCs w:val="28"/>
        </w:rPr>
        <w:t>7. Физиологический период развития микробиологии. Открытия Л. Пастера.</w:t>
      </w:r>
    </w:p>
    <w:p w14:paraId="182A704F" w14:textId="77777777" w:rsidR="008A0683" w:rsidRDefault="004F4916">
      <w:pPr>
        <w:shd w:val="clear" w:color="auto" w:fill="FFFFFF"/>
        <w:ind w:firstLine="709"/>
        <w:jc w:val="both"/>
        <w:rPr>
          <w:sz w:val="28"/>
          <w:szCs w:val="28"/>
        </w:rPr>
      </w:pPr>
      <w:r>
        <w:rPr>
          <w:sz w:val="28"/>
          <w:szCs w:val="28"/>
        </w:rPr>
        <w:t>8. Значение работ Д.И. Ивановского, И.И. Мечникова, Л.С. Ценковского, Н.Ф. Гамалеи и других ученых в развитии микробио</w:t>
      </w:r>
      <w:r>
        <w:rPr>
          <w:sz w:val="28"/>
          <w:szCs w:val="28"/>
        </w:rPr>
        <w:softHyphen/>
        <w:t>логической науки.</w:t>
      </w:r>
    </w:p>
    <w:p w14:paraId="2F234DCF" w14:textId="77777777" w:rsidR="008A0683" w:rsidRDefault="008A0683">
      <w:pPr>
        <w:shd w:val="clear" w:color="auto" w:fill="FFFFFF"/>
        <w:ind w:firstLine="709"/>
        <w:jc w:val="both"/>
        <w:rPr>
          <w:sz w:val="28"/>
          <w:szCs w:val="28"/>
        </w:rPr>
      </w:pPr>
    </w:p>
    <w:p w14:paraId="786CC022" w14:textId="77777777" w:rsidR="008A0683" w:rsidRDefault="004F4916">
      <w:pPr>
        <w:pStyle w:val="aff5"/>
        <w:spacing w:after="0" w:line="240" w:lineRule="auto"/>
        <w:ind w:left="426"/>
        <w:jc w:val="center"/>
        <w:rPr>
          <w:rFonts w:ascii="Times New Roman" w:hAnsi="Times New Roman"/>
          <w:b/>
          <w:sz w:val="28"/>
          <w:szCs w:val="28"/>
        </w:rPr>
      </w:pPr>
      <w:r>
        <w:rPr>
          <w:rFonts w:ascii="Times New Roman" w:hAnsi="Times New Roman"/>
          <w:b/>
          <w:iCs/>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7F13D28E" w14:textId="77777777" w:rsidR="008A0683" w:rsidRDefault="008A0683">
      <w:pPr>
        <w:tabs>
          <w:tab w:val="left" w:pos="0"/>
        </w:tabs>
        <w:rPr>
          <w:b/>
          <w:sz w:val="28"/>
          <w:szCs w:val="28"/>
        </w:rPr>
      </w:pPr>
    </w:p>
    <w:p w14:paraId="36819BAE" w14:textId="77777777" w:rsidR="008A0683" w:rsidRDefault="004F4916">
      <w:pPr>
        <w:pStyle w:val="aff5"/>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253E330F" w14:textId="4548FDF4" w:rsidR="008A0683" w:rsidRDefault="004F4916" w:rsidP="00EE5754">
      <w:pPr>
        <w:widowControl w:val="0"/>
        <w:numPr>
          <w:ilvl w:val="0"/>
          <w:numId w:val="9"/>
        </w:numPr>
        <w:shd w:val="clear" w:color="auto" w:fill="FFFFFF"/>
        <w:tabs>
          <w:tab w:val="clear" w:pos="720"/>
          <w:tab w:val="left" w:pos="1134"/>
        </w:tabs>
        <w:ind w:left="0" w:firstLine="709"/>
        <w:jc w:val="both"/>
        <w:rPr>
          <w:sz w:val="28"/>
          <w:szCs w:val="28"/>
        </w:rPr>
      </w:pPr>
      <w:r w:rsidRPr="00EE5754">
        <w:rPr>
          <w:sz w:val="28"/>
          <w:szCs w:val="28"/>
        </w:rPr>
        <w:t xml:space="preserve">Об утверждении Порядка обращения со служебными животными в учреждениях и организациях уголовно-исполнительной системы Российской </w:t>
      </w:r>
      <w:r w:rsidRPr="00EE5754">
        <w:rPr>
          <w:sz w:val="28"/>
          <w:szCs w:val="28"/>
        </w:rPr>
        <w:lastRenderedPageBreak/>
        <w:t>Федерации: Приказ Федеральной службы исполнения наказаний: [от 31.12.2019 № 1210] – Режим доступа:</w:t>
      </w:r>
      <w:r w:rsidRPr="00EE5754">
        <w:rPr>
          <w:sz w:val="28"/>
          <w:szCs w:val="28"/>
          <w:lang w:val="en-US"/>
        </w:rPr>
        <w:t>http</w:t>
      </w:r>
      <w:r w:rsidRPr="00EE5754">
        <w:rPr>
          <w:sz w:val="28"/>
          <w:szCs w:val="28"/>
        </w:rPr>
        <w:t xml:space="preserve">: // </w:t>
      </w:r>
      <w:hyperlink r:id="rId8">
        <w:r w:rsidRPr="00EE5754">
          <w:rPr>
            <w:sz w:val="28"/>
            <w:szCs w:val="28"/>
          </w:rPr>
          <w:t>www.</w:t>
        </w:r>
        <w:r w:rsidRPr="00EE5754">
          <w:rPr>
            <w:sz w:val="28"/>
            <w:szCs w:val="28"/>
            <w:lang w:val="en-US"/>
          </w:rPr>
          <w:t>consultant</w:t>
        </w:r>
        <w:r w:rsidRPr="00EE5754">
          <w:rPr>
            <w:sz w:val="28"/>
            <w:szCs w:val="28"/>
          </w:rPr>
          <w:t>.</w:t>
        </w:r>
        <w:r w:rsidRPr="00EE5754">
          <w:rPr>
            <w:sz w:val="28"/>
            <w:szCs w:val="28"/>
            <w:lang w:val="en-US"/>
          </w:rPr>
          <w:t>ru</w:t>
        </w:r>
      </w:hyperlink>
      <w:r w:rsidRPr="00EE5754">
        <w:rPr>
          <w:sz w:val="28"/>
          <w:szCs w:val="28"/>
        </w:rPr>
        <w:t xml:space="preserve">. </w:t>
      </w:r>
      <w:r w:rsidRPr="00EE5754">
        <w:rPr>
          <w:sz w:val="28"/>
          <w:szCs w:val="28"/>
          <w:shd w:val="clear" w:color="auto" w:fill="FFFFFF"/>
        </w:rPr>
        <w:t>(дата обращения: 25.02.2021).</w:t>
      </w:r>
      <w:r w:rsidRPr="00EE5754">
        <w:rPr>
          <w:sz w:val="28"/>
          <w:szCs w:val="28"/>
        </w:rPr>
        <w:t xml:space="preserve"> – Текст: электронный.</w:t>
      </w:r>
    </w:p>
    <w:p w14:paraId="1C435FD8" w14:textId="77777777" w:rsidR="00AB3A2E" w:rsidRPr="00EE5754" w:rsidRDefault="00AB3A2E" w:rsidP="00AB3A2E">
      <w:pPr>
        <w:widowControl w:val="0"/>
        <w:shd w:val="clear" w:color="auto" w:fill="FFFFFF"/>
        <w:tabs>
          <w:tab w:val="left" w:pos="1134"/>
        </w:tabs>
        <w:ind w:left="709"/>
        <w:jc w:val="both"/>
        <w:rPr>
          <w:sz w:val="28"/>
          <w:szCs w:val="28"/>
        </w:rPr>
      </w:pPr>
    </w:p>
    <w:p w14:paraId="5E399FE9" w14:textId="77777777" w:rsidR="008A0683" w:rsidRDefault="004F4916">
      <w:pPr>
        <w:pStyle w:val="aff5"/>
        <w:numPr>
          <w:ilvl w:val="1"/>
          <w:numId w:val="10"/>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63B8A933" w14:textId="77777777" w:rsidR="008A0683" w:rsidRDefault="004F4916">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и иммунология : учебное пособие / Р. Г. Госманов, А. И. Ибрагимова, А. К. Галиуллин. - 2-е изд. - [б. м.] .– СПб. : Лань, 2013. - 240 с.</w:t>
      </w:r>
    </w:p>
    <w:p w14:paraId="3E3FF786" w14:textId="77777777" w:rsidR="008A0683" w:rsidRDefault="004F4916">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учеб.пособие. – СПб.: Лань, 2011.- 496 с.</w:t>
      </w:r>
    </w:p>
    <w:p w14:paraId="37079C08" w14:textId="77777777" w:rsidR="008A0683" w:rsidRDefault="004F4916">
      <w:pPr>
        <w:widowControl w:val="0"/>
        <w:numPr>
          <w:ilvl w:val="0"/>
          <w:numId w:val="6"/>
        </w:numPr>
        <w:suppressLineNumbers/>
        <w:tabs>
          <w:tab w:val="left" w:pos="1276"/>
        </w:tabs>
        <w:ind w:left="0" w:firstLine="709"/>
        <w:jc w:val="both"/>
        <w:rPr>
          <w:sz w:val="28"/>
          <w:szCs w:val="28"/>
        </w:rPr>
      </w:pPr>
      <w:r>
        <w:rPr>
          <w:sz w:val="28"/>
          <w:szCs w:val="28"/>
        </w:rPr>
        <w:t>Гусев М.В. Микробиология: учебник / М.В. Гусев, Л.А. Минеева. – 9-е изд., стер. – М.: Академия, 2010. - 278 с.</w:t>
      </w:r>
    </w:p>
    <w:p w14:paraId="39F9BC45" w14:textId="77777777" w:rsidR="008A0683" w:rsidRDefault="004F4916">
      <w:pPr>
        <w:widowControl w:val="0"/>
        <w:numPr>
          <w:ilvl w:val="0"/>
          <w:numId w:val="6"/>
        </w:numPr>
        <w:suppressLineNumbers/>
        <w:tabs>
          <w:tab w:val="left" w:pos="1276"/>
        </w:tabs>
        <w:ind w:left="0" w:firstLine="709"/>
        <w:jc w:val="both"/>
        <w:rPr>
          <w:sz w:val="28"/>
          <w:szCs w:val="28"/>
        </w:rPr>
      </w:pPr>
      <w:r>
        <w:rPr>
          <w:bCs/>
          <w:sz w:val="28"/>
          <w:szCs w:val="28"/>
        </w:rPr>
        <w:t xml:space="preserve">Емцев, В. Т. </w:t>
      </w:r>
      <w:r>
        <w:rPr>
          <w:sz w:val="28"/>
          <w:szCs w:val="28"/>
        </w:rPr>
        <w:t>Микробиология [Текст] : учебник для вузов * / В. Т. Емцев, Е. Н. Мишустин. - 6-е изд., испр. - М. : Дрофа, 2006. - 444 с. :</w:t>
      </w:r>
    </w:p>
    <w:p w14:paraId="3CB862FB" w14:textId="0AC0B640" w:rsidR="008A0683" w:rsidRDefault="004F4916">
      <w:pPr>
        <w:widowControl w:val="0"/>
        <w:numPr>
          <w:ilvl w:val="0"/>
          <w:numId w:val="6"/>
        </w:numPr>
        <w:suppressLineNumbers/>
        <w:tabs>
          <w:tab w:val="left" w:pos="1276"/>
        </w:tabs>
        <w:ind w:left="0" w:firstLine="709"/>
        <w:jc w:val="both"/>
        <w:rPr>
          <w:sz w:val="28"/>
          <w:szCs w:val="28"/>
        </w:rPr>
      </w:pPr>
      <w:r>
        <w:rPr>
          <w:sz w:val="28"/>
          <w:szCs w:val="28"/>
        </w:rPr>
        <w:t>Нетрусов А.И. Микробиология: учебник / А.И. Нетрусов, И.Б. Котова. – М. : Академия, 2009. – 352с.</w:t>
      </w:r>
    </w:p>
    <w:p w14:paraId="1E1C788A" w14:textId="77777777" w:rsidR="00AB3A2E" w:rsidRDefault="00AB3A2E" w:rsidP="00AB3A2E">
      <w:pPr>
        <w:widowControl w:val="0"/>
        <w:suppressLineNumbers/>
        <w:tabs>
          <w:tab w:val="left" w:pos="1276"/>
        </w:tabs>
        <w:ind w:left="709"/>
        <w:jc w:val="both"/>
        <w:rPr>
          <w:sz w:val="28"/>
          <w:szCs w:val="28"/>
        </w:rPr>
      </w:pPr>
    </w:p>
    <w:p w14:paraId="08BA0EB4" w14:textId="77777777" w:rsidR="008A0683" w:rsidRDefault="004F4916" w:rsidP="00AB3A2E">
      <w:pPr>
        <w:pStyle w:val="aff5"/>
        <w:numPr>
          <w:ilvl w:val="1"/>
          <w:numId w:val="10"/>
        </w:numPr>
        <w:spacing w:after="0" w:line="240" w:lineRule="auto"/>
        <w:rPr>
          <w:rFonts w:ascii="Times New Roman" w:hAnsi="Times New Roman"/>
          <w:sz w:val="28"/>
          <w:szCs w:val="28"/>
        </w:rPr>
      </w:pPr>
      <w:r>
        <w:rPr>
          <w:rFonts w:ascii="Times New Roman" w:hAnsi="Times New Roman"/>
          <w:b/>
          <w:sz w:val="28"/>
          <w:szCs w:val="28"/>
        </w:rPr>
        <w:t>Дополнительная литература</w:t>
      </w:r>
    </w:p>
    <w:p w14:paraId="057085FA" w14:textId="77777777" w:rsidR="008A0683" w:rsidRDefault="004F4916">
      <w:pPr>
        <w:widowControl w:val="0"/>
        <w:suppressLineNumbers/>
        <w:tabs>
          <w:tab w:val="left" w:pos="1276"/>
        </w:tabs>
        <w:ind w:firstLine="709"/>
        <w:jc w:val="both"/>
        <w:rPr>
          <w:sz w:val="28"/>
          <w:szCs w:val="28"/>
        </w:rPr>
      </w:pPr>
      <w:r>
        <w:rPr>
          <w:sz w:val="28"/>
          <w:szCs w:val="28"/>
        </w:rPr>
        <w:t>1. Теппер Е.З. Практикум по микробиологии: учеб.пособие  / Е.З. Теппер, В.К. Шильникова, Г.И. Переверзева; под ред. В.К. Шильниковой . – 6-е изд., стер. – М.: Дрофа, 2005. -256 с.</w:t>
      </w:r>
    </w:p>
    <w:p w14:paraId="48D08A6E" w14:textId="77777777" w:rsidR="008A0683" w:rsidRDefault="004F4916">
      <w:pPr>
        <w:widowControl w:val="0"/>
        <w:suppressLineNumbers/>
        <w:tabs>
          <w:tab w:val="left" w:pos="1276"/>
        </w:tabs>
        <w:ind w:firstLine="709"/>
        <w:jc w:val="both"/>
        <w:rPr>
          <w:sz w:val="28"/>
          <w:szCs w:val="28"/>
        </w:rPr>
      </w:pPr>
      <w:r>
        <w:rPr>
          <w:sz w:val="28"/>
          <w:szCs w:val="28"/>
        </w:rPr>
        <w:tab/>
      </w:r>
    </w:p>
    <w:p w14:paraId="035B8A29" w14:textId="77777777" w:rsidR="008A0683" w:rsidRDefault="004F4916">
      <w:pPr>
        <w:pStyle w:val="aff5"/>
        <w:widowControl w:val="0"/>
        <w:numPr>
          <w:ilvl w:val="1"/>
          <w:numId w:val="10"/>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6C6E4D0A" w14:textId="77777777" w:rsidR="008A0683" w:rsidRDefault="004F4916">
      <w:pPr>
        <w:pStyle w:val="af5"/>
        <w:suppressLineNumbers/>
        <w:tabs>
          <w:tab w:val="left" w:pos="1276"/>
        </w:tabs>
        <w:ind w:firstLine="709"/>
        <w:rPr>
          <w:bCs/>
          <w:szCs w:val="28"/>
        </w:rPr>
      </w:pPr>
      <w:r>
        <w:rPr>
          <w:bCs/>
          <w:szCs w:val="28"/>
        </w:rPr>
        <w:t>1. Зоотехния: теоретический и научно-практический журнал / учредители: Министерство сельского хозяйства РФ, редакция журнала "Зоотехния"</w:t>
      </w:r>
      <w:r>
        <w:rPr>
          <w:b/>
          <w:bCs/>
          <w:szCs w:val="28"/>
        </w:rPr>
        <w:t>.</w:t>
      </w:r>
    </w:p>
    <w:p w14:paraId="5E8E7C48" w14:textId="77777777" w:rsidR="008A0683" w:rsidRDefault="004F4916">
      <w:pPr>
        <w:pStyle w:val="af5"/>
        <w:suppressLineNumbers/>
        <w:tabs>
          <w:tab w:val="left" w:pos="1276"/>
        </w:tabs>
        <w:ind w:firstLine="709"/>
        <w:rPr>
          <w:bCs/>
          <w:szCs w:val="28"/>
        </w:rPr>
      </w:pPr>
      <w:r>
        <w:rPr>
          <w:bCs/>
          <w:szCs w:val="28"/>
        </w:rPr>
        <w:t>2.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1B42B58B" w14:textId="77777777" w:rsidR="008A0683" w:rsidRDefault="004F4916">
      <w:pPr>
        <w:pStyle w:val="af5"/>
        <w:suppressLineNumbers/>
        <w:tabs>
          <w:tab w:val="left" w:pos="1276"/>
        </w:tabs>
        <w:ind w:firstLine="709"/>
        <w:rPr>
          <w:bCs/>
          <w:szCs w:val="28"/>
        </w:rPr>
      </w:pPr>
      <w:r>
        <w:rPr>
          <w:bCs/>
          <w:szCs w:val="28"/>
        </w:rPr>
        <w:t>3.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Cs w:val="28"/>
        </w:rPr>
        <w:t>".</w:t>
      </w:r>
    </w:p>
    <w:p w14:paraId="693B51BC" w14:textId="77777777" w:rsidR="008A0683" w:rsidRDefault="004F4916">
      <w:pPr>
        <w:pStyle w:val="af5"/>
        <w:suppressLineNumbers/>
        <w:tabs>
          <w:tab w:val="left" w:pos="1276"/>
        </w:tabs>
        <w:ind w:firstLine="709"/>
        <w:rPr>
          <w:bCs/>
          <w:szCs w:val="28"/>
        </w:rPr>
      </w:pPr>
      <w:r>
        <w:rPr>
          <w:szCs w:val="28"/>
        </w:rPr>
        <w:t>4. Животноводство: научно-практический журнал/учредители: ООО «Издательский дом «Животноводство».</w:t>
      </w:r>
    </w:p>
    <w:p w14:paraId="23BB9B00" w14:textId="77777777" w:rsidR="008A0683" w:rsidRDefault="004F4916">
      <w:pPr>
        <w:pStyle w:val="af5"/>
        <w:suppressLineNumbers/>
        <w:tabs>
          <w:tab w:val="left" w:pos="1276"/>
        </w:tabs>
        <w:ind w:firstLine="709"/>
        <w:rPr>
          <w:bCs/>
          <w:szCs w:val="28"/>
        </w:rPr>
      </w:pPr>
      <w:r>
        <w:rPr>
          <w:szCs w:val="28"/>
        </w:rPr>
        <w:t xml:space="preserve">5. </w:t>
      </w:r>
      <w:r>
        <w:rPr>
          <w:bCs/>
          <w:szCs w:val="28"/>
        </w:rPr>
        <w:t>Молочная промышленность: научно-технический и производственный журнал / учредители: ВНИМИ, коллектив редакции.</w:t>
      </w:r>
    </w:p>
    <w:p w14:paraId="6F361295" w14:textId="77777777" w:rsidR="008A0683" w:rsidRDefault="008A0683">
      <w:pPr>
        <w:widowControl w:val="0"/>
        <w:jc w:val="both"/>
        <w:rPr>
          <w:sz w:val="28"/>
          <w:szCs w:val="28"/>
        </w:rPr>
      </w:pPr>
    </w:p>
    <w:p w14:paraId="0873D831" w14:textId="637172C2" w:rsidR="008A0683" w:rsidRDefault="004F4916">
      <w:pPr>
        <w:pStyle w:val="aff5"/>
        <w:spacing w:after="0" w:line="240" w:lineRule="auto"/>
        <w:jc w:val="center"/>
        <w:rPr>
          <w:rFonts w:ascii="Times New Roman" w:hAnsi="Times New Roman"/>
          <w:b/>
          <w:sz w:val="28"/>
          <w:szCs w:val="28"/>
        </w:rPr>
      </w:pPr>
      <w:r>
        <w:rPr>
          <w:rFonts w:ascii="Times New Roman" w:hAnsi="Times New Roman"/>
          <w:b/>
          <w:sz w:val="28"/>
          <w:szCs w:val="28"/>
        </w:rPr>
        <w:t xml:space="preserve">10.Перечень ресурсов информационно-телекоммуникационной </w:t>
      </w:r>
      <w:r w:rsidR="00AB3A2E">
        <w:rPr>
          <w:rFonts w:ascii="Times New Roman" w:hAnsi="Times New Roman"/>
          <w:b/>
          <w:sz w:val="28"/>
          <w:szCs w:val="28"/>
        </w:rPr>
        <w:br/>
      </w:r>
      <w:r>
        <w:rPr>
          <w:rFonts w:ascii="Times New Roman" w:hAnsi="Times New Roman"/>
          <w:b/>
          <w:sz w:val="28"/>
          <w:szCs w:val="28"/>
        </w:rPr>
        <w:t>сети «Интернет»</w:t>
      </w:r>
    </w:p>
    <w:p w14:paraId="5F397F3B" w14:textId="77777777" w:rsidR="008A0683" w:rsidRDefault="008A0683">
      <w:pPr>
        <w:tabs>
          <w:tab w:val="left" w:pos="0"/>
        </w:tabs>
        <w:jc w:val="center"/>
        <w:rPr>
          <w:b/>
          <w:sz w:val="28"/>
          <w:szCs w:val="28"/>
        </w:rPr>
      </w:pPr>
    </w:p>
    <w:p w14:paraId="3BD2D373" w14:textId="77777777" w:rsidR="008A0683" w:rsidRDefault="004F4916">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eduniver.com – медицинский информационный сайт.</w:t>
      </w:r>
    </w:p>
    <w:p w14:paraId="2206B487" w14:textId="77777777" w:rsidR="008A0683"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9">
        <w:r w:rsidR="004F4916">
          <w:rPr>
            <w:rFonts w:ascii="Times New Roman" w:hAnsi="Times New Roman"/>
            <w:bCs/>
            <w:sz w:val="28"/>
            <w:szCs w:val="28"/>
          </w:rPr>
          <w:t>www.gamaleya.ru</w:t>
        </w:r>
      </w:hyperlink>
      <w:r w:rsidR="004F4916">
        <w:rPr>
          <w:rFonts w:ascii="Times New Roman" w:hAnsi="Times New Roman"/>
          <w:bCs/>
          <w:sz w:val="28"/>
          <w:szCs w:val="28"/>
        </w:rPr>
        <w:t xml:space="preserve"> – ГУ НИИ эпидемиологии и микробиологии имени Н.Ф. Гамалеи.</w:t>
      </w:r>
    </w:p>
    <w:p w14:paraId="76485909" w14:textId="77777777" w:rsidR="008A0683" w:rsidRDefault="00000000">
      <w:pPr>
        <w:pStyle w:val="aff5"/>
        <w:numPr>
          <w:ilvl w:val="0"/>
          <w:numId w:val="5"/>
        </w:numPr>
        <w:tabs>
          <w:tab w:val="left" w:pos="1276"/>
        </w:tabs>
        <w:spacing w:after="0"/>
        <w:ind w:left="0" w:firstLine="709"/>
        <w:jc w:val="both"/>
        <w:rPr>
          <w:rFonts w:ascii="Times New Roman" w:hAnsi="Times New Roman"/>
          <w:bCs/>
          <w:sz w:val="28"/>
          <w:szCs w:val="28"/>
        </w:rPr>
      </w:pPr>
      <w:hyperlink r:id="rId10">
        <w:r w:rsidR="004F4916">
          <w:rPr>
            <w:rFonts w:ascii="Times New Roman" w:hAnsi="Times New Roman"/>
            <w:sz w:val="28"/>
            <w:szCs w:val="28"/>
          </w:rPr>
          <w:t>www.gabrich.com</w:t>
        </w:r>
      </w:hyperlink>
      <w:r w:rsidR="004F4916">
        <w:rPr>
          <w:rFonts w:ascii="Times New Roman" w:hAnsi="Times New Roman"/>
          <w:sz w:val="28"/>
          <w:szCs w:val="28"/>
        </w:rPr>
        <w:t xml:space="preserve"> - </w:t>
      </w:r>
      <w:r w:rsidR="004F4916">
        <w:rPr>
          <w:rFonts w:ascii="Times New Roman" w:hAnsi="Times New Roman"/>
          <w:bCs/>
          <w:sz w:val="28"/>
          <w:szCs w:val="28"/>
        </w:rPr>
        <w:t>Московский научно-исследовательский институт эпидемиологии и микробиологии имени Г.Н. Габричевского.</w:t>
      </w:r>
    </w:p>
    <w:p w14:paraId="508C9EBC" w14:textId="77777777" w:rsidR="008A0683" w:rsidRDefault="004F4916">
      <w:pPr>
        <w:pStyle w:val="aff5"/>
        <w:numPr>
          <w:ilvl w:val="0"/>
          <w:numId w:val="5"/>
        </w:numPr>
        <w:tabs>
          <w:tab w:val="left" w:pos="1276"/>
        </w:tabs>
        <w:spacing w:after="0"/>
        <w:ind w:left="0" w:firstLine="709"/>
        <w:jc w:val="both"/>
        <w:rPr>
          <w:rFonts w:ascii="Times New Roman" w:hAnsi="Times New Roman"/>
          <w:bCs/>
          <w:sz w:val="28"/>
          <w:szCs w:val="28"/>
        </w:rPr>
      </w:pPr>
      <w:r>
        <w:rPr>
          <w:rFonts w:ascii="Times New Roman" w:hAnsi="Times New Roman"/>
          <w:sz w:val="28"/>
          <w:szCs w:val="28"/>
        </w:rPr>
        <w:lastRenderedPageBreak/>
        <w:t xml:space="preserve">pasteur-nii.spb.ru - </w:t>
      </w:r>
      <w:r>
        <w:rPr>
          <w:rFonts w:ascii="Times New Roman" w:hAnsi="Times New Roman"/>
          <w:bCs/>
          <w:sz w:val="28"/>
          <w:szCs w:val="28"/>
        </w:rPr>
        <w:t xml:space="preserve">эпидемиологии и микробиологии имени </w:t>
      </w:r>
      <w:r>
        <w:rPr>
          <w:rFonts w:ascii="Times New Roman" w:hAnsi="Times New Roman"/>
          <w:sz w:val="28"/>
          <w:szCs w:val="28"/>
        </w:rPr>
        <w:t>Пастера</w:t>
      </w:r>
    </w:p>
    <w:p w14:paraId="3DB284DD" w14:textId="77777777" w:rsidR="008A0683" w:rsidRDefault="004F4916">
      <w:pPr>
        <w:pStyle w:val="res-descres-desc-gr"/>
        <w:numPr>
          <w:ilvl w:val="0"/>
          <w:numId w:val="5"/>
        </w:numPr>
        <w:tabs>
          <w:tab w:val="left" w:pos="1276"/>
        </w:tabs>
        <w:spacing w:beforeAutospacing="0" w:afterAutospacing="0"/>
        <w:ind w:left="0" w:firstLine="709"/>
        <w:jc w:val="both"/>
        <w:rPr>
          <w:sz w:val="28"/>
          <w:szCs w:val="28"/>
        </w:rPr>
      </w:pPr>
      <w:r>
        <w:rPr>
          <w:sz w:val="28"/>
          <w:szCs w:val="28"/>
        </w:rPr>
        <w:t>www.medmicrob.ru – база данных по общей микробиологии.</w:t>
      </w:r>
    </w:p>
    <w:p w14:paraId="049FE1B7" w14:textId="77777777" w:rsidR="008A0683" w:rsidRDefault="004F4916">
      <w:pPr>
        <w:pStyle w:val="res-descres-desc-gr"/>
        <w:numPr>
          <w:ilvl w:val="0"/>
          <w:numId w:val="5"/>
        </w:numPr>
        <w:tabs>
          <w:tab w:val="left" w:pos="1276"/>
        </w:tabs>
        <w:spacing w:beforeAutospacing="0" w:afterAutospacing="0"/>
        <w:ind w:left="0" w:firstLine="709"/>
        <w:jc w:val="both"/>
        <w:rPr>
          <w:sz w:val="28"/>
          <w:szCs w:val="28"/>
        </w:rPr>
      </w:pPr>
      <w:r>
        <w:rPr>
          <w:sz w:val="28"/>
          <w:szCs w:val="28"/>
        </w:rPr>
        <w:t>biomicro.ru – проблемы современной микробиологии.</w:t>
      </w:r>
    </w:p>
    <w:p w14:paraId="04A2CB47"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micro-biology.ru – ресурс о микробиологии для студентов.</w:t>
      </w:r>
    </w:p>
    <w:p w14:paraId="745D1332" w14:textId="77777777" w:rsidR="008A0683"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11">
        <w:r w:rsidR="004F4916">
          <w:rPr>
            <w:rFonts w:ascii="Times New Roman" w:hAnsi="Times New Roman"/>
            <w:sz w:val="28"/>
            <w:szCs w:val="28"/>
          </w:rPr>
          <w:t>www.medliter.ru</w:t>
        </w:r>
      </w:hyperlink>
      <w:r w:rsidR="004F4916">
        <w:rPr>
          <w:rFonts w:ascii="Times New Roman" w:hAnsi="Times New Roman"/>
          <w:sz w:val="28"/>
          <w:szCs w:val="28"/>
        </w:rPr>
        <w:t xml:space="preserve"> – электронная медицинская библиотека.</w:t>
      </w:r>
    </w:p>
    <w:p w14:paraId="31B64C0B" w14:textId="77777777" w:rsidR="008A0683" w:rsidRDefault="004F4916">
      <w:pPr>
        <w:pStyle w:val="res-descres-desc-gr"/>
        <w:numPr>
          <w:ilvl w:val="0"/>
          <w:numId w:val="5"/>
        </w:numPr>
        <w:tabs>
          <w:tab w:val="left" w:pos="1276"/>
        </w:tabs>
        <w:spacing w:beforeAutospacing="0" w:afterAutospacing="0"/>
        <w:ind w:left="0" w:firstLine="709"/>
        <w:rPr>
          <w:sz w:val="28"/>
          <w:szCs w:val="28"/>
        </w:rPr>
      </w:pPr>
      <w:r>
        <w:rPr>
          <w:sz w:val="28"/>
          <w:szCs w:val="28"/>
        </w:rPr>
        <w:t>www.4medic.ru  – информационный портал для врачей и студентов.</w:t>
      </w:r>
    </w:p>
    <w:p w14:paraId="3990049C"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p>
    <w:p w14:paraId="650D9A81"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Электронный каталог библиотеки ПИ ФСИН «Ирбис 64» - режим доступа:  Диск S / АРМ Читатель (для всех).</w:t>
      </w:r>
    </w:p>
    <w:p w14:paraId="55ED2BCA" w14:textId="77777777" w:rsidR="008A0683" w:rsidRDefault="004F4916">
      <w:pPr>
        <w:pStyle w:val="aff5"/>
        <w:widowControl w:val="0"/>
        <w:numPr>
          <w:ilvl w:val="0"/>
          <w:numId w:val="5"/>
        </w:numPr>
        <w:tabs>
          <w:tab w:val="left" w:pos="1276"/>
        </w:tabs>
        <w:spacing w:after="0"/>
        <w:ind w:left="0" w:right="-44" w:firstLine="709"/>
        <w:jc w:val="both"/>
        <w:rPr>
          <w:rFonts w:ascii="Times New Roman" w:hAnsi="Times New Roman"/>
          <w:b/>
          <w:sz w:val="28"/>
          <w:szCs w:val="28"/>
        </w:rPr>
      </w:pPr>
      <w:r>
        <w:rPr>
          <w:rFonts w:ascii="Times New Roman" w:hAnsi="Times New Roman"/>
          <w:sz w:val="28"/>
          <w:szCs w:val="28"/>
        </w:rPr>
        <w:t xml:space="preserve">Система дистанционного обучения «Прометей» - режим доступа: </w:t>
      </w:r>
      <w:hyperlink r:id="rId12">
        <w:r>
          <w:rPr>
            <w:rFonts w:ascii="Times New Roman" w:hAnsi="Times New Roman"/>
            <w:sz w:val="28"/>
            <w:szCs w:val="28"/>
          </w:rPr>
          <w:t>http://pi.fsin.su/</w:t>
        </w:r>
      </w:hyperlink>
      <w:r>
        <w:rPr>
          <w:rFonts w:ascii="Times New Roman" w:hAnsi="Times New Roman"/>
          <w:sz w:val="28"/>
          <w:szCs w:val="28"/>
        </w:rPr>
        <w:t xml:space="preserve"> СДО «Прометей».</w:t>
      </w:r>
    </w:p>
    <w:p w14:paraId="06B5D7ED" w14:textId="77777777" w:rsidR="008A0683" w:rsidRDefault="004F4916">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sz w:val="28"/>
            <w:szCs w:val="28"/>
          </w:rPr>
          <w:t>http://pi.fsin.su/elektronnaya-informatsionno-obrazovatelnaya-sreda-instituta/</w:t>
        </w:r>
      </w:hyperlink>
    </w:p>
    <w:p w14:paraId="09295606" w14:textId="77777777" w:rsidR="008A0683" w:rsidRDefault="004F4916">
      <w:pPr>
        <w:pStyle w:val="aff5"/>
        <w:numPr>
          <w:ilvl w:val="0"/>
          <w:numId w:val="5"/>
        </w:numPr>
        <w:tabs>
          <w:tab w:val="left" w:pos="1276"/>
        </w:tabs>
        <w:ind w:left="0" w:firstLine="709"/>
        <w:jc w:val="both"/>
        <w:rPr>
          <w:rFonts w:ascii="Times New Roman" w:hAnsi="Times New Roman"/>
          <w:color w:val="333333"/>
          <w:sz w:val="28"/>
          <w:szCs w:val="28"/>
        </w:rPr>
      </w:pPr>
      <w:r>
        <w:rPr>
          <w:rFonts w:ascii="Times New Roman" w:hAnsi="Times New Roman"/>
          <w:sz w:val="28"/>
          <w:szCs w:val="28"/>
        </w:rPr>
        <w:t>Электронный каталог библиотеки ПИ ФСИН «Ирбис 64» - Режим доступа: Диск S / АРМ Читатель</w:t>
      </w:r>
      <w:r>
        <w:rPr>
          <w:rFonts w:ascii="Times New Roman" w:hAnsi="Times New Roman"/>
          <w:color w:val="333333"/>
          <w:sz w:val="28"/>
          <w:szCs w:val="28"/>
        </w:rPr>
        <w:t>.</w:t>
      </w:r>
    </w:p>
    <w:p w14:paraId="11D5DD21" w14:textId="77777777" w:rsidR="008A0683" w:rsidRDefault="008A0683">
      <w:pPr>
        <w:pStyle w:val="aff5"/>
        <w:tabs>
          <w:tab w:val="left" w:pos="1276"/>
        </w:tabs>
        <w:ind w:left="709"/>
        <w:jc w:val="both"/>
        <w:rPr>
          <w:rFonts w:ascii="Times New Roman" w:hAnsi="Times New Roman"/>
          <w:color w:val="333333"/>
          <w:sz w:val="28"/>
          <w:szCs w:val="28"/>
        </w:rPr>
      </w:pPr>
    </w:p>
    <w:p w14:paraId="5490F043" w14:textId="77777777" w:rsidR="008A0683" w:rsidRDefault="004F4916">
      <w:pPr>
        <w:pStyle w:val="aff5"/>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575E19CC" w14:textId="77777777" w:rsidR="008A0683" w:rsidRDefault="008A0683">
      <w:pPr>
        <w:pStyle w:val="aff5"/>
        <w:spacing w:after="0" w:line="240" w:lineRule="auto"/>
        <w:ind w:left="0"/>
        <w:jc w:val="center"/>
        <w:rPr>
          <w:rFonts w:ascii="Times New Roman" w:hAnsi="Times New Roman"/>
          <w:sz w:val="28"/>
          <w:szCs w:val="28"/>
        </w:rPr>
      </w:pPr>
    </w:p>
    <w:p w14:paraId="501090AF" w14:textId="77777777" w:rsidR="008A0683" w:rsidRDefault="004F4916">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268B60CB" w14:textId="77777777" w:rsidR="008A0683" w:rsidRDefault="004F4916">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4C0D0FB5" w14:textId="77777777" w:rsidR="008A0683" w:rsidRPr="00EE5754" w:rsidRDefault="004F4916" w:rsidP="00EE5754">
      <w:pPr>
        <w:pStyle w:val="aff5"/>
        <w:numPr>
          <w:ilvl w:val="0"/>
          <w:numId w:val="14"/>
        </w:numPr>
        <w:spacing w:after="0" w:line="240" w:lineRule="auto"/>
        <w:ind w:left="0" w:firstLine="709"/>
        <w:jc w:val="both"/>
        <w:rPr>
          <w:rFonts w:ascii="Times New Roman" w:hAnsi="Times New Roman"/>
          <w:sz w:val="28"/>
          <w:szCs w:val="28"/>
        </w:rPr>
      </w:pPr>
      <w:r w:rsidRPr="00EE5754">
        <w:rPr>
          <w:rFonts w:ascii="Times New Roman" w:hAnsi="Times New Roman"/>
          <w:sz w:val="28"/>
          <w:szCs w:val="28"/>
        </w:rPr>
        <w:t>Электронная информационно-образовательная среда института. – Официальный сайт Пермского института ФСИН России. – URL:  http://pi.fsin.su/elektronnaya-informatsionno-obrazovatelnaya-sreda-instituta/ (дата обращения 25.02.2021). – Текст: электронный.</w:t>
      </w:r>
    </w:p>
    <w:p w14:paraId="2C2062EE" w14:textId="77777777" w:rsidR="008A0683" w:rsidRDefault="008A0683">
      <w:pPr>
        <w:pStyle w:val="41"/>
        <w:tabs>
          <w:tab w:val="left" w:pos="1134"/>
        </w:tabs>
        <w:ind w:left="0" w:firstLine="709"/>
        <w:jc w:val="both"/>
        <w:rPr>
          <w:rFonts w:ascii="Times New Roman" w:hAnsi="Times New Roman"/>
        </w:rPr>
      </w:pPr>
    </w:p>
    <w:p w14:paraId="71800592" w14:textId="77777777" w:rsidR="008A0683" w:rsidRDefault="004F4916">
      <w:pPr>
        <w:pStyle w:val="af5"/>
        <w:suppressLineNumbers/>
        <w:tabs>
          <w:tab w:val="left" w:pos="1134"/>
        </w:tabs>
        <w:ind w:firstLine="709"/>
        <w:rPr>
          <w:b/>
          <w:szCs w:val="28"/>
        </w:rPr>
      </w:pPr>
      <w:r>
        <w:rPr>
          <w:b/>
          <w:szCs w:val="28"/>
        </w:rPr>
        <w:t>Современные профессиональные базы данных:</w:t>
      </w:r>
    </w:p>
    <w:p w14:paraId="5762AC52" w14:textId="77777777" w:rsidR="008A0683" w:rsidRDefault="004F4916">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7F79B069" w14:textId="77777777" w:rsidR="008A0683" w:rsidRDefault="004F4916">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7A719830" w14:textId="77777777" w:rsidR="008A0683" w:rsidRDefault="004F4916">
      <w:pPr>
        <w:numPr>
          <w:ilvl w:val="0"/>
          <w:numId w:val="7"/>
        </w:numPr>
        <w:suppressLineNumbers/>
        <w:tabs>
          <w:tab w:val="left" w:pos="1134"/>
        </w:tabs>
        <w:ind w:left="0" w:firstLine="709"/>
        <w:jc w:val="both"/>
        <w:rPr>
          <w:sz w:val="28"/>
          <w:szCs w:val="28"/>
        </w:rPr>
      </w:pPr>
      <w:r>
        <w:rPr>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72E866F1" w14:textId="77777777" w:rsidR="008A0683" w:rsidRDefault="004F4916">
      <w:pPr>
        <w:numPr>
          <w:ilvl w:val="0"/>
          <w:numId w:val="7"/>
        </w:numPr>
        <w:suppressLineNumbers/>
        <w:tabs>
          <w:tab w:val="left" w:pos="1134"/>
        </w:tabs>
        <w:ind w:left="0" w:firstLine="709"/>
        <w:jc w:val="both"/>
        <w:rPr>
          <w:sz w:val="28"/>
          <w:szCs w:val="28"/>
        </w:rPr>
      </w:pPr>
      <w:r>
        <w:rPr>
          <w:color w:val="000000"/>
          <w:sz w:val="28"/>
          <w:szCs w:val="28"/>
        </w:rPr>
        <w:t xml:space="preserve">Энциклопедия животноводства. </w:t>
      </w:r>
      <w:r>
        <w:rPr>
          <w:sz w:val="28"/>
          <w:szCs w:val="28"/>
        </w:rPr>
        <w:t>– Режим доступа</w:t>
      </w:r>
      <w:r>
        <w:rPr>
          <w:color w:val="000000"/>
          <w:sz w:val="28"/>
          <w:szCs w:val="28"/>
        </w:rPr>
        <w:t xml:space="preserve"> http://www.agroxxi.ru/wiki-animal.</w:t>
      </w:r>
      <w:r>
        <w:rPr>
          <w:sz w:val="28"/>
          <w:szCs w:val="28"/>
        </w:rPr>
        <w:t xml:space="preserve"> (дата обращения 25.02.2021). – Текст: электронный.</w:t>
      </w:r>
    </w:p>
    <w:p w14:paraId="27C58E86" w14:textId="77777777" w:rsidR="008A0683" w:rsidRDefault="004F4916">
      <w:pPr>
        <w:tabs>
          <w:tab w:val="left" w:pos="1134"/>
        </w:tabs>
        <w:ind w:firstLine="709"/>
        <w:jc w:val="both"/>
        <w:rPr>
          <w:b/>
          <w:sz w:val="28"/>
          <w:szCs w:val="28"/>
        </w:rPr>
      </w:pPr>
      <w:r>
        <w:rPr>
          <w:b/>
          <w:sz w:val="28"/>
          <w:szCs w:val="28"/>
        </w:rPr>
        <w:lastRenderedPageBreak/>
        <w:t>Программное обеспечение:</w:t>
      </w:r>
    </w:p>
    <w:p w14:paraId="60F96E43" w14:textId="77777777" w:rsidR="008A0683" w:rsidRDefault="004F4916">
      <w:pPr>
        <w:ind w:firstLine="709"/>
        <w:jc w:val="both"/>
        <w:rPr>
          <w:sz w:val="28"/>
          <w:szCs w:val="28"/>
          <w:shd w:val="clear" w:color="auto" w:fill="FFFFFF"/>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5C07FA66" w14:textId="77777777" w:rsidR="008A0683" w:rsidRDefault="008A0683">
      <w:pPr>
        <w:ind w:firstLine="709"/>
        <w:jc w:val="both"/>
        <w:rPr>
          <w:sz w:val="28"/>
          <w:szCs w:val="28"/>
          <w:shd w:val="clear" w:color="auto" w:fill="FFFFFF"/>
        </w:rPr>
      </w:pPr>
    </w:p>
    <w:p w14:paraId="391DF0C6" w14:textId="77777777" w:rsidR="008A0683" w:rsidRDefault="004F4916">
      <w:pPr>
        <w:numPr>
          <w:ilvl w:val="0"/>
          <w:numId w:val="13"/>
        </w:numPr>
        <w:ind w:left="0" w:firstLine="0"/>
        <w:jc w:val="center"/>
        <w:rPr>
          <w:sz w:val="28"/>
          <w:szCs w:val="28"/>
          <w:shd w:val="clear" w:color="auto" w:fill="FFFFFF"/>
        </w:rPr>
      </w:pPr>
      <w:r>
        <w:rPr>
          <w:b/>
          <w:sz w:val="28"/>
          <w:szCs w:val="28"/>
        </w:rPr>
        <w:t xml:space="preserve">Описание материально-технической базы, необходимой </w:t>
      </w:r>
      <w:r>
        <w:rPr>
          <w:b/>
          <w:sz w:val="28"/>
          <w:szCs w:val="28"/>
        </w:rPr>
        <w:br/>
        <w:t>для осуществления образовательного процесса по дисциплине</w:t>
      </w:r>
    </w:p>
    <w:p w14:paraId="4CAAADFA" w14:textId="77777777" w:rsidR="008A0683" w:rsidRDefault="008A0683">
      <w:pPr>
        <w:tabs>
          <w:tab w:val="left" w:pos="0"/>
        </w:tabs>
        <w:ind w:left="360"/>
        <w:jc w:val="center"/>
        <w:rPr>
          <w:b/>
          <w:sz w:val="28"/>
          <w:szCs w:val="28"/>
        </w:rPr>
      </w:pPr>
    </w:p>
    <w:p w14:paraId="4AE125B0" w14:textId="77777777" w:rsidR="008A0683" w:rsidRDefault="004F4916">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A6FB0EC" w14:textId="77777777" w:rsidR="008A0683" w:rsidRDefault="004F4916">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69E31B5C" w14:textId="77777777" w:rsidR="008A0683" w:rsidRDefault="004F4916">
      <w:pPr>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и обеспечением доступа в электронную информационно-образовательную среду института</w:t>
      </w:r>
    </w:p>
    <w:p w14:paraId="665A2540" w14:textId="63817203" w:rsidR="008A0683" w:rsidRDefault="004F4916" w:rsidP="00E143DE">
      <w:pPr>
        <w:shd w:val="clear" w:color="auto" w:fill="FFFFFF"/>
        <w:tabs>
          <w:tab w:val="left" w:pos="709"/>
          <w:tab w:val="left" w:pos="900"/>
        </w:tabs>
        <w:ind w:firstLine="540"/>
        <w:jc w:val="both"/>
        <w:rPr>
          <w:sz w:val="28"/>
          <w:szCs w:val="28"/>
        </w:rPr>
      </w:pPr>
      <w:r>
        <w:rPr>
          <w:sz w:val="28"/>
          <w:szCs w:val="28"/>
        </w:rPr>
        <w:t>Для проведения занятий используются мультимедийный проектор, ноутбук, экран, а также учебные аудитории (микробиологическая лаборатория и препараторская), оборудованные микроскопами бинокулярными, боксом абактериальной воздушной среды, термостатом суховоздушным, аквадистиллятором, стерилизатором паровым, холодильником, баней комбинированной лабораторной, а также лабораторной мебелью (столы для микроскопирования, шкафы, стеллажи и т.д.), посудой и расходными материалами.</w:t>
      </w:r>
    </w:p>
    <w:p w14:paraId="2B53EA8F" w14:textId="77777777" w:rsidR="008A0683" w:rsidRDefault="008A0683">
      <w:pPr>
        <w:shd w:val="clear" w:color="auto" w:fill="FFFFFF"/>
        <w:ind w:firstLine="720"/>
        <w:jc w:val="both"/>
        <w:rPr>
          <w:sz w:val="26"/>
          <w:szCs w:val="26"/>
        </w:rPr>
      </w:pPr>
    </w:p>
    <w:sectPr w:rsidR="008A0683" w:rsidSect="00E143DE">
      <w:headerReference w:type="default" r:id="rId14"/>
      <w:pgSz w:w="11906" w:h="16838"/>
      <w:pgMar w:top="1134" w:right="709" w:bottom="993" w:left="1701" w:header="567"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7325" w14:textId="77777777" w:rsidR="00E53CD2" w:rsidRDefault="00E53CD2">
      <w:r>
        <w:separator/>
      </w:r>
    </w:p>
  </w:endnote>
  <w:endnote w:type="continuationSeparator" w:id="0">
    <w:p w14:paraId="0E460B1B" w14:textId="77777777" w:rsidR="00E53CD2" w:rsidRDefault="00E5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MS Sans Serif">
    <w:altName w:val="Microsoft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5D4D" w14:textId="77777777" w:rsidR="00E53CD2" w:rsidRDefault="00E53CD2">
      <w:r>
        <w:separator/>
      </w:r>
    </w:p>
  </w:footnote>
  <w:footnote w:type="continuationSeparator" w:id="0">
    <w:p w14:paraId="7581E788" w14:textId="77777777" w:rsidR="00E53CD2" w:rsidRDefault="00E5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0BDE" w14:textId="77777777" w:rsidR="00E143DE" w:rsidRPr="00E143DE" w:rsidRDefault="00E143DE">
    <w:pPr>
      <w:pStyle w:val="afa"/>
      <w:jc w:val="center"/>
      <w:rPr>
        <w:sz w:val="28"/>
        <w:szCs w:val="28"/>
      </w:rPr>
    </w:pPr>
    <w:r w:rsidRPr="00E143DE">
      <w:rPr>
        <w:sz w:val="28"/>
        <w:szCs w:val="28"/>
      </w:rPr>
      <w:fldChar w:fldCharType="begin"/>
    </w:r>
    <w:r w:rsidRPr="00E143DE">
      <w:rPr>
        <w:sz w:val="28"/>
        <w:szCs w:val="28"/>
      </w:rPr>
      <w:instrText>PAGE</w:instrText>
    </w:r>
    <w:r w:rsidRPr="00E143DE">
      <w:rPr>
        <w:sz w:val="28"/>
        <w:szCs w:val="28"/>
      </w:rPr>
      <w:fldChar w:fldCharType="separate"/>
    </w:r>
    <w:r w:rsidRPr="00E143DE">
      <w:rPr>
        <w:noProof/>
        <w:sz w:val="28"/>
        <w:szCs w:val="28"/>
      </w:rPr>
      <w:t>22</w:t>
    </w:r>
    <w:r w:rsidRPr="00E143DE">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4A"/>
    <w:multiLevelType w:val="multilevel"/>
    <w:tmpl w:val="D4DC9BF4"/>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E22C76"/>
    <w:multiLevelType w:val="multilevel"/>
    <w:tmpl w:val="F056AD8E"/>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2" w15:restartNumberingAfterBreak="0">
    <w:nsid w:val="0B031322"/>
    <w:multiLevelType w:val="multilevel"/>
    <w:tmpl w:val="48C87C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2E2A3FA9"/>
    <w:multiLevelType w:val="multilevel"/>
    <w:tmpl w:val="03F62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2A1E1C"/>
    <w:multiLevelType w:val="multilevel"/>
    <w:tmpl w:val="BB9033DE"/>
    <w:lvl w:ilvl="0">
      <w:start w:val="9"/>
      <w:numFmt w:val="decimal"/>
      <w:lvlText w:val="%1."/>
      <w:lvlJc w:val="left"/>
      <w:pPr>
        <w:tabs>
          <w:tab w:val="num" w:pos="0"/>
        </w:tabs>
        <w:ind w:left="450" w:hanging="450"/>
      </w:pPr>
      <w:rPr>
        <w:b/>
      </w:rPr>
    </w:lvl>
    <w:lvl w:ilvl="1">
      <w:start w:val="2"/>
      <w:numFmt w:val="decimal"/>
      <w:lvlText w:val="%1.%2."/>
      <w:lvlJc w:val="left"/>
      <w:pPr>
        <w:tabs>
          <w:tab w:val="num" w:pos="-283"/>
        </w:tabs>
        <w:ind w:left="1430"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5" w15:restartNumberingAfterBreak="0">
    <w:nsid w:val="4C47790B"/>
    <w:multiLevelType w:val="multilevel"/>
    <w:tmpl w:val="11321EE6"/>
    <w:lvl w:ilvl="0">
      <w:start w:val="1"/>
      <w:numFmt w:val="decimal"/>
      <w:lvlText w:val="%1."/>
      <w:lvlJc w:val="left"/>
      <w:pPr>
        <w:tabs>
          <w:tab w:val="num" w:pos="0"/>
        </w:tabs>
        <w:ind w:left="720" w:hanging="360"/>
      </w:pPr>
      <w:rPr>
        <w:rFonts w:ascii="Times New Roman" w:hAnsi="Times New Roman" w:cs="Times New Roman" w:hint="default"/>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6" w15:restartNumberingAfterBreak="0">
    <w:nsid w:val="50790003"/>
    <w:multiLevelType w:val="multilevel"/>
    <w:tmpl w:val="1DE423E8"/>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7" w15:restartNumberingAfterBreak="0">
    <w:nsid w:val="5740724C"/>
    <w:multiLevelType w:val="multilevel"/>
    <w:tmpl w:val="4BE26C72"/>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C6E355D"/>
    <w:multiLevelType w:val="multilevel"/>
    <w:tmpl w:val="F6D0474A"/>
    <w:lvl w:ilvl="0">
      <w:start w:val="1"/>
      <w:numFmt w:val="decimal"/>
      <w:lvlText w:val="%1."/>
      <w:lvlJc w:val="left"/>
      <w:pPr>
        <w:tabs>
          <w:tab w:val="num" w:pos="0"/>
        </w:tabs>
        <w:ind w:left="1070" w:hanging="360"/>
      </w:pPr>
      <w:rPr>
        <w:rFonts w:ascii="Times New Roman" w:eastAsia="Times New Roman" w:hAnsi="Times New Roman" w:cs="Times New Roman"/>
        <w:b w:val="0"/>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9" w15:restartNumberingAfterBreak="0">
    <w:nsid w:val="5DC81C77"/>
    <w:multiLevelType w:val="multilevel"/>
    <w:tmpl w:val="547CB20A"/>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F54713"/>
    <w:multiLevelType w:val="multilevel"/>
    <w:tmpl w:val="CCE27070"/>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1" w15:restartNumberingAfterBreak="0">
    <w:nsid w:val="68635AD9"/>
    <w:multiLevelType w:val="multilevel"/>
    <w:tmpl w:val="096819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E7A1DC5"/>
    <w:multiLevelType w:val="multilevel"/>
    <w:tmpl w:val="89FE41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6F210545"/>
    <w:multiLevelType w:val="multilevel"/>
    <w:tmpl w:val="C66CC32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7A6307AA"/>
    <w:multiLevelType w:val="multilevel"/>
    <w:tmpl w:val="48D2ED0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42551606">
    <w:abstractNumId w:val="6"/>
  </w:num>
  <w:num w:numId="2" w16cid:durableId="853955364">
    <w:abstractNumId w:val="14"/>
  </w:num>
  <w:num w:numId="3" w16cid:durableId="898245040">
    <w:abstractNumId w:val="5"/>
  </w:num>
  <w:num w:numId="4" w16cid:durableId="2124960108">
    <w:abstractNumId w:val="1"/>
  </w:num>
  <w:num w:numId="5" w16cid:durableId="774979297">
    <w:abstractNumId w:val="8"/>
  </w:num>
  <w:num w:numId="6" w16cid:durableId="360908786">
    <w:abstractNumId w:val="3"/>
  </w:num>
  <w:num w:numId="7" w16cid:durableId="1838497509">
    <w:abstractNumId w:val="9"/>
  </w:num>
  <w:num w:numId="8" w16cid:durableId="341394308">
    <w:abstractNumId w:val="10"/>
  </w:num>
  <w:num w:numId="9" w16cid:durableId="1264537382">
    <w:abstractNumId w:val="0"/>
  </w:num>
  <w:num w:numId="10" w16cid:durableId="1429962358">
    <w:abstractNumId w:val="4"/>
  </w:num>
  <w:num w:numId="11" w16cid:durableId="1550804506">
    <w:abstractNumId w:val="2"/>
  </w:num>
  <w:num w:numId="12" w16cid:durableId="451751759">
    <w:abstractNumId w:val="12"/>
  </w:num>
  <w:num w:numId="13" w16cid:durableId="500851258">
    <w:abstractNumId w:val="7"/>
  </w:num>
  <w:num w:numId="14" w16cid:durableId="159543053">
    <w:abstractNumId w:val="13"/>
  </w:num>
  <w:num w:numId="15" w16cid:durableId="1092581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683"/>
    <w:rsid w:val="000631E2"/>
    <w:rsid w:val="00087030"/>
    <w:rsid w:val="00192FDE"/>
    <w:rsid w:val="001B4EBB"/>
    <w:rsid w:val="00322B12"/>
    <w:rsid w:val="00355AEB"/>
    <w:rsid w:val="003C234C"/>
    <w:rsid w:val="004F4916"/>
    <w:rsid w:val="00644CAA"/>
    <w:rsid w:val="007330F7"/>
    <w:rsid w:val="00881EEF"/>
    <w:rsid w:val="008868FD"/>
    <w:rsid w:val="008A0683"/>
    <w:rsid w:val="0098368E"/>
    <w:rsid w:val="009F173C"/>
    <w:rsid w:val="00AB3A2E"/>
    <w:rsid w:val="00DC5AB5"/>
    <w:rsid w:val="00E143DE"/>
    <w:rsid w:val="00E53CD2"/>
    <w:rsid w:val="00EE5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813FF6"/>
  <w15:docId w15:val="{A4799291-E4ED-490B-B926-4F5B3D1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B7BA6"/>
  </w:style>
  <w:style w:type="paragraph" w:styleId="1">
    <w:name w:val="heading 1"/>
    <w:basedOn w:val="a0"/>
    <w:next w:val="a0"/>
    <w:qFormat/>
    <w:rsid w:val="00FB7BA6"/>
    <w:pPr>
      <w:keepNext/>
      <w:widowControl w:val="0"/>
      <w:ind w:firstLine="720"/>
      <w:jc w:val="center"/>
      <w:outlineLvl w:val="0"/>
    </w:pPr>
    <w:rPr>
      <w:b/>
      <w:sz w:val="28"/>
    </w:rPr>
  </w:style>
  <w:style w:type="paragraph" w:styleId="2">
    <w:name w:val="heading 2"/>
    <w:basedOn w:val="a0"/>
    <w:next w:val="a0"/>
    <w:qFormat/>
    <w:rsid w:val="00FB7BA6"/>
    <w:pPr>
      <w:keepNext/>
      <w:widowControl w:val="0"/>
      <w:ind w:firstLine="720"/>
      <w:jc w:val="center"/>
      <w:outlineLvl w:val="1"/>
    </w:pPr>
    <w:rPr>
      <w:i/>
      <w:sz w:val="28"/>
    </w:rPr>
  </w:style>
  <w:style w:type="paragraph" w:styleId="3">
    <w:name w:val="heading 3"/>
    <w:basedOn w:val="a0"/>
    <w:next w:val="a0"/>
    <w:qFormat/>
    <w:rsid w:val="00FB7BA6"/>
    <w:pPr>
      <w:keepNext/>
      <w:widowControl w:val="0"/>
      <w:ind w:firstLine="720"/>
      <w:outlineLvl w:val="2"/>
    </w:pPr>
    <w:rPr>
      <w:sz w:val="28"/>
    </w:rPr>
  </w:style>
  <w:style w:type="paragraph" w:styleId="4">
    <w:name w:val="heading 4"/>
    <w:basedOn w:val="a0"/>
    <w:next w:val="a0"/>
    <w:qFormat/>
    <w:rsid w:val="00FB7BA6"/>
    <w:pPr>
      <w:keepNext/>
      <w:widowControl w:val="0"/>
      <w:ind w:firstLine="720"/>
      <w:jc w:val="center"/>
      <w:outlineLvl w:val="3"/>
    </w:pPr>
    <w:rPr>
      <w:b/>
      <w:sz w:val="32"/>
    </w:rPr>
  </w:style>
  <w:style w:type="paragraph" w:styleId="5">
    <w:name w:val="heading 5"/>
    <w:basedOn w:val="a0"/>
    <w:next w:val="a0"/>
    <w:qFormat/>
    <w:rsid w:val="00FB7BA6"/>
    <w:pPr>
      <w:keepNext/>
      <w:widowControl w:val="0"/>
      <w:ind w:firstLine="720"/>
      <w:jc w:val="both"/>
      <w:outlineLvl w:val="4"/>
    </w:pPr>
    <w:rPr>
      <w:b/>
      <w:sz w:val="28"/>
      <w:lang w:val="en-US"/>
    </w:rPr>
  </w:style>
  <w:style w:type="paragraph" w:styleId="6">
    <w:name w:val="heading 6"/>
    <w:basedOn w:val="a0"/>
    <w:next w:val="a0"/>
    <w:qFormat/>
    <w:rsid w:val="00FB7BA6"/>
    <w:pPr>
      <w:keepNext/>
      <w:widowControl w:val="0"/>
      <w:jc w:val="both"/>
      <w:outlineLvl w:val="5"/>
    </w:pPr>
    <w:rPr>
      <w:b/>
      <w:bCs/>
      <w:sz w:val="28"/>
    </w:rPr>
  </w:style>
  <w:style w:type="paragraph" w:styleId="7">
    <w:name w:val="heading 7"/>
    <w:basedOn w:val="a0"/>
    <w:next w:val="a0"/>
    <w:qFormat/>
    <w:rsid w:val="00FB7BA6"/>
    <w:pPr>
      <w:keepNext/>
      <w:widowControl w:val="0"/>
      <w:outlineLvl w:val="6"/>
    </w:pPr>
    <w:rPr>
      <w:sz w:val="28"/>
    </w:rPr>
  </w:style>
  <w:style w:type="paragraph" w:styleId="8">
    <w:name w:val="heading 8"/>
    <w:basedOn w:val="a0"/>
    <w:next w:val="a0"/>
    <w:qFormat/>
    <w:rsid w:val="00FB7BA6"/>
    <w:pPr>
      <w:keepNext/>
      <w:ind w:firstLine="709"/>
      <w:jc w:val="both"/>
      <w:outlineLvl w:val="7"/>
    </w:pPr>
    <w:rPr>
      <w:b/>
      <w:bCs/>
      <w:sz w:val="28"/>
    </w:rPr>
  </w:style>
  <w:style w:type="paragraph" w:styleId="9">
    <w:name w:val="heading 9"/>
    <w:basedOn w:val="a0"/>
    <w:next w:val="a0"/>
    <w:qFormat/>
    <w:rsid w:val="00FB7BA6"/>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B7BA6"/>
  </w:style>
  <w:style w:type="character" w:customStyle="1" w:styleId="-">
    <w:name w:val="Интернет-ссылка"/>
    <w:rsid w:val="00FB7BA6"/>
    <w:rPr>
      <w:rFonts w:ascii="Arial" w:hAnsi="Arial" w:cs="Arial"/>
      <w:color w:val="000000"/>
      <w:sz w:val="20"/>
      <w:szCs w:val="20"/>
      <w:u w:val="single"/>
    </w:rPr>
  </w:style>
  <w:style w:type="character" w:styleId="a5">
    <w:name w:val="Strong"/>
    <w:uiPriority w:val="22"/>
    <w:qFormat/>
    <w:rsid w:val="00FB7BA6"/>
    <w:rPr>
      <w:b/>
      <w:bCs/>
    </w:rPr>
  </w:style>
  <w:style w:type="character" w:customStyle="1" w:styleId="a6">
    <w:name w:val="Посещённая гиперссылка"/>
    <w:rsid w:val="00FB7BA6"/>
    <w:rPr>
      <w:color w:val="800080"/>
      <w:u w:val="single"/>
    </w:rPr>
  </w:style>
  <w:style w:type="character" w:customStyle="1" w:styleId="a7">
    <w:name w:val="Основной текст с отступом Знак"/>
    <w:link w:val="10"/>
    <w:qFormat/>
    <w:rsid w:val="00BA0711"/>
    <w:rPr>
      <w:lang w:val="ru-RU" w:eastAsia="ru-RU" w:bidi="ar-SA"/>
    </w:rPr>
  </w:style>
  <w:style w:type="character" w:customStyle="1" w:styleId="a8">
    <w:name w:val="Текст Знак"/>
    <w:qFormat/>
    <w:rsid w:val="00BA0711"/>
    <w:rPr>
      <w:rFonts w:ascii="Courier New" w:hAnsi="Courier New"/>
      <w:lang w:val="ru-RU" w:eastAsia="ru-RU" w:bidi="ar-SA"/>
    </w:rPr>
  </w:style>
  <w:style w:type="character" w:customStyle="1" w:styleId="FontStyle41">
    <w:name w:val="Font Style4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sid w:val="00644CAA"/>
    <w:rPr>
      <w:vertAlign w:val="superscript"/>
    </w:rPr>
  </w:style>
  <w:style w:type="character" w:customStyle="1" w:styleId="FootnoteCharacters">
    <w:name w:val="Footnote Characters"/>
    <w:uiPriority w:val="99"/>
    <w:qFormat/>
    <w:rsid w:val="00EC4A1F"/>
    <w:rPr>
      <w:vertAlign w:val="superscript"/>
    </w:rPr>
  </w:style>
  <w:style w:type="character" w:styleId="ab">
    <w:name w:val="annotation reference"/>
    <w:qFormat/>
    <w:rsid w:val="00637DC6"/>
    <w:rPr>
      <w:sz w:val="16"/>
    </w:rPr>
  </w:style>
  <w:style w:type="character" w:customStyle="1" w:styleId="ac">
    <w:name w:val="Текст выноски Знак"/>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FontStyle16">
    <w:name w:val="Font Style16"/>
    <w:qFormat/>
    <w:rsid w:val="005A1CAF"/>
    <w:rPr>
      <w:rFonts w:ascii="Times New Roman" w:hAnsi="Times New Roman" w:cs="Times New Roman"/>
      <w:sz w:val="20"/>
      <w:szCs w:val="20"/>
    </w:rPr>
  </w:style>
  <w:style w:type="character" w:customStyle="1" w:styleId="mw-headline">
    <w:name w:val="mw-headline"/>
    <w:qFormat/>
    <w:rsid w:val="00FA742A"/>
  </w:style>
  <w:style w:type="character" w:customStyle="1" w:styleId="11">
    <w:name w:val="Основной текст с отступом Знак1"/>
    <w:qFormat/>
    <w:rsid w:val="00EF1C6A"/>
    <w:rPr>
      <w:sz w:val="28"/>
    </w:rPr>
  </w:style>
  <w:style w:type="character" w:customStyle="1" w:styleId="af">
    <w:name w:val="Без интервала Знак"/>
    <w:qFormat/>
    <w:rsid w:val="00E743CB"/>
  </w:style>
  <w:style w:type="character" w:customStyle="1" w:styleId="af0">
    <w:name w:val="Основной текст_"/>
    <w:basedOn w:val="a1"/>
    <w:link w:val="20"/>
    <w:qFormat/>
    <w:rsid w:val="001A5F1A"/>
    <w:rPr>
      <w:sz w:val="26"/>
      <w:szCs w:val="26"/>
      <w:shd w:val="clear" w:color="auto" w:fill="FFFFFF"/>
    </w:rPr>
  </w:style>
  <w:style w:type="character" w:customStyle="1" w:styleId="11pt">
    <w:name w:val="Основной текст + 11 pt"/>
    <w:basedOn w:val="a1"/>
    <w:qFormat/>
    <w:rsid w:val="004146C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996E3F"/>
  </w:style>
  <w:style w:type="paragraph" w:customStyle="1" w:styleId="12">
    <w:name w:val="Заголовок1"/>
    <w:basedOn w:val="a0"/>
    <w:next w:val="af1"/>
    <w:qFormat/>
    <w:rsid w:val="00644CAA"/>
    <w:pPr>
      <w:keepNext/>
      <w:spacing w:before="240" w:after="120"/>
    </w:pPr>
    <w:rPr>
      <w:rFonts w:ascii="Arial" w:eastAsia="Tahoma" w:hAnsi="Arial" w:cs="Droid Sans Devanagari"/>
      <w:sz w:val="28"/>
      <w:szCs w:val="28"/>
    </w:rPr>
  </w:style>
  <w:style w:type="paragraph" w:styleId="af1">
    <w:name w:val="Body Text"/>
    <w:basedOn w:val="a0"/>
    <w:rsid w:val="00FB7BA6"/>
    <w:pPr>
      <w:jc w:val="center"/>
    </w:pPr>
    <w:rPr>
      <w:sz w:val="24"/>
    </w:rPr>
  </w:style>
  <w:style w:type="paragraph" w:styleId="af2">
    <w:name w:val="List"/>
    <w:basedOn w:val="af1"/>
    <w:rsid w:val="00644CAA"/>
    <w:rPr>
      <w:rFonts w:cs="Droid Sans Devanagari"/>
    </w:rPr>
  </w:style>
  <w:style w:type="paragraph" w:styleId="af3">
    <w:name w:val="caption"/>
    <w:basedOn w:val="a0"/>
    <w:qFormat/>
    <w:rsid w:val="00F03197"/>
    <w:pPr>
      <w:jc w:val="center"/>
    </w:pPr>
    <w:rPr>
      <w:sz w:val="28"/>
    </w:rPr>
  </w:style>
  <w:style w:type="paragraph" w:styleId="af4">
    <w:name w:val="index heading"/>
    <w:basedOn w:val="a0"/>
    <w:qFormat/>
    <w:rsid w:val="00644CAA"/>
    <w:pPr>
      <w:suppressLineNumbers/>
    </w:pPr>
    <w:rPr>
      <w:rFonts w:cs="Droid Sans Devanagari"/>
    </w:rPr>
  </w:style>
  <w:style w:type="paragraph" w:styleId="af5">
    <w:name w:val="Body Text Indent"/>
    <w:basedOn w:val="a0"/>
    <w:rsid w:val="00FB7BA6"/>
    <w:pPr>
      <w:widowControl w:val="0"/>
      <w:ind w:firstLine="720"/>
      <w:jc w:val="both"/>
    </w:pPr>
    <w:rPr>
      <w:sz w:val="28"/>
    </w:rPr>
  </w:style>
  <w:style w:type="paragraph" w:styleId="21">
    <w:name w:val="Body Text Indent 2"/>
    <w:basedOn w:val="a0"/>
    <w:qFormat/>
    <w:rsid w:val="00FB7BA6"/>
    <w:pPr>
      <w:ind w:firstLine="709"/>
      <w:jc w:val="both"/>
    </w:pPr>
    <w:rPr>
      <w:sz w:val="28"/>
    </w:rPr>
  </w:style>
  <w:style w:type="paragraph" w:customStyle="1" w:styleId="af6">
    <w:name w:val="Верхний и нижний колонтитулы"/>
    <w:basedOn w:val="a0"/>
    <w:qFormat/>
    <w:rsid w:val="00644CAA"/>
  </w:style>
  <w:style w:type="paragraph" w:styleId="af7">
    <w:name w:val="footer"/>
    <w:basedOn w:val="a0"/>
    <w:uiPriority w:val="99"/>
    <w:rsid w:val="00FB7BA6"/>
    <w:pPr>
      <w:tabs>
        <w:tab w:val="center" w:pos="4677"/>
        <w:tab w:val="right" w:pos="9355"/>
      </w:tabs>
    </w:pPr>
  </w:style>
  <w:style w:type="paragraph" w:styleId="22">
    <w:name w:val="Body Text 2"/>
    <w:basedOn w:val="a0"/>
    <w:qFormat/>
    <w:rsid w:val="00FB7BA6"/>
    <w:pPr>
      <w:jc w:val="center"/>
    </w:pPr>
    <w:rPr>
      <w:sz w:val="28"/>
    </w:rPr>
  </w:style>
  <w:style w:type="paragraph" w:styleId="30">
    <w:name w:val="Body Text 3"/>
    <w:basedOn w:val="a0"/>
    <w:qFormat/>
    <w:rsid w:val="00FB7BA6"/>
    <w:pPr>
      <w:jc w:val="center"/>
    </w:pPr>
    <w:rPr>
      <w:spacing w:val="-8"/>
      <w:sz w:val="25"/>
    </w:rPr>
  </w:style>
  <w:style w:type="paragraph" w:styleId="af8">
    <w:name w:val="Normal (Web)"/>
    <w:basedOn w:val="a0"/>
    <w:qFormat/>
    <w:rsid w:val="00FB7BA6"/>
    <w:pPr>
      <w:spacing w:before="260" w:after="60"/>
      <w:ind w:left="200" w:right="200"/>
    </w:pPr>
    <w:rPr>
      <w:rFonts w:ascii="MS Sans Serif" w:hAnsi="MS Sans Serif"/>
      <w:color w:val="000000"/>
    </w:rPr>
  </w:style>
  <w:style w:type="paragraph" w:styleId="31">
    <w:name w:val="Body Text Indent 3"/>
    <w:basedOn w:val="a0"/>
    <w:qFormat/>
    <w:rsid w:val="00FB7BA6"/>
    <w:pPr>
      <w:ind w:firstLine="720"/>
      <w:jc w:val="both"/>
    </w:pPr>
    <w:rPr>
      <w:sz w:val="24"/>
    </w:rPr>
  </w:style>
  <w:style w:type="paragraph" w:styleId="HTML">
    <w:name w:val="HTML Preformatted"/>
    <w:basedOn w:val="a0"/>
    <w:qFormat/>
    <w:rsid w:val="00FB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9">
    <w:name w:val="Plain Text"/>
    <w:basedOn w:val="a0"/>
    <w:qFormat/>
    <w:rsid w:val="00FB7BA6"/>
    <w:rPr>
      <w:rFonts w:ascii="Courier New" w:hAnsi="Courier New"/>
    </w:rPr>
  </w:style>
  <w:style w:type="paragraph" w:customStyle="1" w:styleId="10">
    <w:name w:val="Обычный1"/>
    <w:link w:val="a7"/>
    <w:qFormat/>
    <w:rsid w:val="00FB7BA6"/>
    <w:pPr>
      <w:widowControl w:val="0"/>
      <w:spacing w:before="20"/>
      <w:ind w:left="1280"/>
    </w:pPr>
    <w:rPr>
      <w:sz w:val="24"/>
    </w:rPr>
  </w:style>
  <w:style w:type="paragraph" w:styleId="afa">
    <w:name w:val="header"/>
    <w:basedOn w:val="a0"/>
    <w:rsid w:val="00FB7BA6"/>
    <w:pPr>
      <w:tabs>
        <w:tab w:val="center" w:pos="4677"/>
        <w:tab w:val="right" w:pos="9355"/>
      </w:tabs>
    </w:pPr>
  </w:style>
  <w:style w:type="paragraph" w:customStyle="1" w:styleId="a">
    <w:name w:val="Стиль стандарт"/>
    <w:qFormat/>
    <w:rsid w:val="00FB7BA6"/>
    <w:pPr>
      <w:numPr>
        <w:numId w:val="1"/>
      </w:numPr>
      <w:suppressLineNumbers/>
      <w:jc w:val="both"/>
    </w:pPr>
    <w:rPr>
      <w:b/>
      <w:sz w:val="28"/>
    </w:rPr>
  </w:style>
  <w:style w:type="paragraph" w:styleId="afb">
    <w:name w:val="Document Map"/>
    <w:basedOn w:val="a0"/>
    <w:semiHidden/>
    <w:qFormat/>
    <w:rsid w:val="00FB7BA6"/>
    <w:pPr>
      <w:shd w:val="clear" w:color="auto" w:fill="000080"/>
    </w:pPr>
    <w:rPr>
      <w:rFonts w:ascii="Tahoma" w:hAnsi="Tahoma" w:cs="Tahoma"/>
    </w:rPr>
  </w:style>
  <w:style w:type="paragraph" w:styleId="afc">
    <w:name w:val="Title"/>
    <w:basedOn w:val="a0"/>
    <w:qFormat/>
    <w:rsid w:val="00C164B7"/>
    <w:pPr>
      <w:jc w:val="center"/>
    </w:pPr>
    <w:rPr>
      <w:sz w:val="28"/>
    </w:rPr>
  </w:style>
  <w:style w:type="paragraph" w:styleId="afd">
    <w:name w:val="Subtitle"/>
    <w:basedOn w:val="a0"/>
    <w:qFormat/>
    <w:rsid w:val="00C164B7"/>
    <w:pPr>
      <w:jc w:val="center"/>
    </w:pPr>
    <w:rPr>
      <w:sz w:val="28"/>
      <w:szCs w:val="24"/>
    </w:rPr>
  </w:style>
  <w:style w:type="paragraph" w:customStyle="1" w:styleId="13">
    <w:name w:val="Основной текст с отступом1"/>
    <w:basedOn w:val="a0"/>
    <w:qFormat/>
    <w:rsid w:val="00BA0711"/>
    <w:pPr>
      <w:ind w:left="5664"/>
    </w:pPr>
  </w:style>
  <w:style w:type="paragraph" w:customStyle="1" w:styleId="afe">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0">
    <w:name w:val="Balloon Text"/>
    <w:basedOn w:val="a0"/>
    <w:semiHidden/>
    <w:qFormat/>
    <w:rsid w:val="007D394F"/>
    <w:rPr>
      <w:rFonts w:ascii="Tahoma" w:hAnsi="Tahoma"/>
      <w:sz w:val="16"/>
      <w:szCs w:val="16"/>
    </w:rPr>
  </w:style>
  <w:style w:type="paragraph" w:styleId="aff1">
    <w:name w:val="footnote text"/>
    <w:basedOn w:val="a0"/>
    <w:uiPriority w:val="99"/>
    <w:rsid w:val="00EC4A1F"/>
  </w:style>
  <w:style w:type="paragraph" w:styleId="aff2">
    <w:name w:val="No Spacing"/>
    <w:qFormat/>
    <w:rsid w:val="000762DE"/>
  </w:style>
  <w:style w:type="paragraph" w:customStyle="1" w:styleId="14">
    <w:name w:val="Без интервала1"/>
    <w:qFormat/>
    <w:rsid w:val="007E2DB8"/>
    <w:rPr>
      <w:rFonts w:eastAsia="Calibri"/>
    </w:rPr>
  </w:style>
  <w:style w:type="paragraph" w:customStyle="1" w:styleId="aff3">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res-descres-desc-gr">
    <w:name w:val="res-desc res-desc-gr"/>
    <w:basedOn w:val="a0"/>
    <w:qFormat/>
    <w:rsid w:val="00880C3F"/>
    <w:pPr>
      <w:spacing w:beforeAutospacing="1" w:afterAutospacing="1"/>
    </w:pPr>
    <w:rPr>
      <w:sz w:val="24"/>
      <w:szCs w:val="24"/>
    </w:rPr>
  </w:style>
  <w:style w:type="paragraph" w:customStyle="1" w:styleId="Style6">
    <w:name w:val="Style6"/>
    <w:basedOn w:val="a0"/>
    <w:qFormat/>
    <w:rsid w:val="005A1CAF"/>
    <w:pPr>
      <w:widowControl w:val="0"/>
      <w:spacing w:line="212" w:lineRule="exact"/>
    </w:pPr>
    <w:rPr>
      <w:sz w:val="24"/>
      <w:szCs w:val="24"/>
    </w:rPr>
  </w:style>
  <w:style w:type="paragraph" w:styleId="aff4">
    <w:name w:val="Block Text"/>
    <w:basedOn w:val="a0"/>
    <w:qFormat/>
    <w:rsid w:val="004963FB"/>
    <w:pPr>
      <w:shd w:val="clear" w:color="auto" w:fill="FFFFFF"/>
      <w:spacing w:line="317" w:lineRule="exact"/>
      <w:ind w:left="426" w:right="-735" w:firstLine="567"/>
      <w:jc w:val="both"/>
    </w:pPr>
    <w:rPr>
      <w:color w:val="000000"/>
      <w:sz w:val="28"/>
      <w:szCs w:val="28"/>
    </w:rPr>
  </w:style>
  <w:style w:type="paragraph" w:styleId="aff5">
    <w:name w:val="List Paragraph"/>
    <w:basedOn w:val="a0"/>
    <w:uiPriority w:val="99"/>
    <w:qFormat/>
    <w:rsid w:val="00591300"/>
    <w:pPr>
      <w:spacing w:after="200" w:line="276" w:lineRule="auto"/>
      <w:ind w:left="720"/>
      <w:contextualSpacing/>
    </w:pPr>
    <w:rPr>
      <w:rFonts w:ascii="Calibri" w:hAnsi="Calibri"/>
      <w:sz w:val="22"/>
      <w:szCs w:val="22"/>
    </w:rPr>
  </w:style>
  <w:style w:type="paragraph" w:customStyle="1" w:styleId="Default">
    <w:name w:val="Default"/>
    <w:qFormat/>
    <w:rsid w:val="007535B4"/>
    <w:rPr>
      <w:rFonts w:eastAsiaTheme="minorEastAsia"/>
      <w:color w:val="000000"/>
      <w:sz w:val="24"/>
      <w:szCs w:val="24"/>
    </w:rPr>
  </w:style>
  <w:style w:type="paragraph" w:customStyle="1" w:styleId="97">
    <w:name w:val="стиль97"/>
    <w:basedOn w:val="a0"/>
    <w:qFormat/>
    <w:rsid w:val="007535B4"/>
    <w:pPr>
      <w:spacing w:beforeAutospacing="1" w:afterAutospacing="1"/>
      <w:ind w:firstLine="709"/>
    </w:pPr>
    <w:rPr>
      <w:sz w:val="24"/>
      <w:szCs w:val="24"/>
    </w:rPr>
  </w:style>
  <w:style w:type="paragraph" w:customStyle="1" w:styleId="23">
    <w:name w:val="Основной текст2"/>
    <w:basedOn w:val="a0"/>
    <w:qFormat/>
    <w:rsid w:val="001A5F1A"/>
    <w:pPr>
      <w:widowControl w:val="0"/>
      <w:shd w:val="clear" w:color="auto" w:fill="FFFFFF"/>
      <w:spacing w:line="331" w:lineRule="exact"/>
      <w:ind w:hanging="840"/>
    </w:pPr>
    <w:rPr>
      <w:sz w:val="26"/>
      <w:szCs w:val="26"/>
    </w:rPr>
  </w:style>
  <w:style w:type="paragraph" w:customStyle="1" w:styleId="ConsPlusNormal">
    <w:name w:val="ConsPlusNormal"/>
    <w:qFormat/>
    <w:rsid w:val="004146CF"/>
    <w:rPr>
      <w:rFonts w:ascii="Tahoma" w:hAnsi="Tahoma" w:cs="Tahoma"/>
      <w:b/>
      <w:bCs/>
      <w:sz w:val="24"/>
      <w:szCs w:val="24"/>
    </w:rPr>
  </w:style>
  <w:style w:type="paragraph" w:customStyle="1" w:styleId="40">
    <w:name w:val="Основной текст4"/>
    <w:basedOn w:val="a0"/>
    <w:qFormat/>
    <w:rsid w:val="004146CF"/>
    <w:pPr>
      <w:widowControl w:val="0"/>
      <w:shd w:val="clear" w:color="auto" w:fill="FFFFFF"/>
      <w:spacing w:before="420" w:line="648" w:lineRule="exact"/>
      <w:ind w:hanging="360"/>
      <w:jc w:val="center"/>
    </w:pPr>
    <w:rPr>
      <w:color w:val="000000"/>
      <w:sz w:val="26"/>
      <w:szCs w:val="26"/>
      <w:lang w:bidi="ru-RU"/>
    </w:rPr>
  </w:style>
  <w:style w:type="paragraph" w:customStyle="1" w:styleId="20">
    <w:name w:val="Абзац списка2"/>
    <w:basedOn w:val="a0"/>
    <w:link w:val="af0"/>
    <w:qFormat/>
    <w:rsid w:val="00F30887"/>
    <w:pPr>
      <w:ind w:left="720"/>
      <w:contextualSpacing/>
    </w:pPr>
    <w:rPr>
      <w:rFonts w:ascii="Calibri" w:eastAsia="Courier New" w:hAnsi="Calibri"/>
      <w:kern w:val="2"/>
      <w:sz w:val="28"/>
      <w:szCs w:val="28"/>
    </w:rPr>
  </w:style>
  <w:style w:type="paragraph" w:customStyle="1" w:styleId="15">
    <w:name w:val="Абзац списка1"/>
    <w:basedOn w:val="a0"/>
    <w:qFormat/>
    <w:rsid w:val="006E7838"/>
    <w:pPr>
      <w:ind w:left="720"/>
      <w:contextualSpacing/>
    </w:pPr>
    <w:rPr>
      <w:rFonts w:ascii="Calibri" w:eastAsia="Courier New" w:hAnsi="Calibri"/>
      <w:kern w:val="2"/>
      <w:sz w:val="28"/>
      <w:szCs w:val="28"/>
    </w:rPr>
  </w:style>
  <w:style w:type="paragraph" w:customStyle="1" w:styleId="aff6">
    <w:name w:val="Содержимое таблицы"/>
    <w:basedOn w:val="a0"/>
    <w:qFormat/>
    <w:rsid w:val="006E7838"/>
    <w:pPr>
      <w:suppressLineNumbers/>
      <w:spacing w:after="200" w:line="276" w:lineRule="auto"/>
    </w:pPr>
    <w:rPr>
      <w:rFonts w:ascii="Calibri" w:eastAsia="Courier New" w:hAnsi="Calibri"/>
      <w:kern w:val="2"/>
      <w:sz w:val="22"/>
      <w:szCs w:val="22"/>
      <w:lang w:eastAsia="en-US"/>
    </w:rPr>
  </w:style>
  <w:style w:type="paragraph" w:customStyle="1" w:styleId="32">
    <w:name w:val="Абзац списка3"/>
    <w:basedOn w:val="a0"/>
    <w:qFormat/>
    <w:rsid w:val="00CC1EF3"/>
    <w:pPr>
      <w:ind w:left="720"/>
      <w:contextualSpacing/>
    </w:pPr>
    <w:rPr>
      <w:rFonts w:ascii="Calibri" w:eastAsia="Courier New" w:hAnsi="Calibri"/>
      <w:kern w:val="2"/>
      <w:sz w:val="28"/>
      <w:szCs w:val="28"/>
    </w:rPr>
  </w:style>
  <w:style w:type="paragraph" w:customStyle="1" w:styleId="41">
    <w:name w:val="Абзац списка4"/>
    <w:basedOn w:val="a0"/>
    <w:qFormat/>
    <w:rsid w:val="00996E3F"/>
    <w:pPr>
      <w:ind w:left="720"/>
      <w:contextualSpacing/>
    </w:pPr>
    <w:rPr>
      <w:rFonts w:ascii="Calibri" w:eastAsia="Courier New" w:hAnsi="Calibri"/>
      <w:kern w:val="2"/>
      <w:sz w:val="28"/>
      <w:szCs w:val="28"/>
    </w:rPr>
  </w:style>
  <w:style w:type="paragraph" w:customStyle="1" w:styleId="aff7">
    <w:name w:val="Заголовок таблицы"/>
    <w:basedOn w:val="aff6"/>
    <w:qFormat/>
    <w:rsid w:val="00644CAA"/>
    <w:pPr>
      <w:jc w:val="center"/>
    </w:pPr>
    <w:rPr>
      <w:b/>
      <w:bCs/>
    </w:rPr>
  </w:style>
  <w:style w:type="table" w:styleId="aff8">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601BF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5">
    <w:name w:val="WW8Num9z5"/>
    <w:rsid w:val="0019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2068">
      <w:bodyDiv w:val="1"/>
      <w:marLeft w:val="0"/>
      <w:marRight w:val="0"/>
      <w:marTop w:val="0"/>
      <w:marBottom w:val="0"/>
      <w:divBdr>
        <w:top w:val="none" w:sz="0" w:space="0" w:color="auto"/>
        <w:left w:val="none" w:sz="0" w:space="0" w:color="auto"/>
        <w:bottom w:val="none" w:sz="0" w:space="0" w:color="auto"/>
        <w:right w:val="none" w:sz="0" w:space="0" w:color="auto"/>
      </w:divBdr>
    </w:div>
    <w:div w:id="1086996801">
      <w:bodyDiv w:val="1"/>
      <w:marLeft w:val="0"/>
      <w:marRight w:val="0"/>
      <w:marTop w:val="0"/>
      <w:marBottom w:val="0"/>
      <w:divBdr>
        <w:top w:val="none" w:sz="0" w:space="0" w:color="auto"/>
        <w:left w:val="none" w:sz="0" w:space="0" w:color="auto"/>
        <w:bottom w:val="none" w:sz="0" w:space="0" w:color="auto"/>
        <w:right w:val="none" w:sz="0" w:space="0" w:color="auto"/>
      </w:divBdr>
    </w:div>
    <w:div w:id="205580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fsin.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it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brich.com/" TargetMode="External"/><Relationship Id="rId4" Type="http://schemas.openxmlformats.org/officeDocument/2006/relationships/settings" Target="settings.xml"/><Relationship Id="rId9" Type="http://schemas.openxmlformats.org/officeDocument/2006/relationships/hyperlink" Target="http://www.gamaley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12C6-4C82-49B4-BD0A-52273EB2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Положение о рабочей программе, реализуемой по ФГОС</vt:lpstr>
    </vt:vector>
  </TitlesOfParts>
  <Company>УМУ ОГУ</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creator>Нелюбов В.М.</dc:creator>
  <cp:lastModifiedBy>Суюнов Артур Маратович</cp:lastModifiedBy>
  <cp:revision>9</cp:revision>
  <cp:lastPrinted>2023-05-15T04:33:00Z</cp:lastPrinted>
  <dcterms:created xsi:type="dcterms:W3CDTF">2022-10-10T06:47:00Z</dcterms:created>
  <dcterms:modified xsi:type="dcterms:W3CDTF">2023-12-29T05:50:00Z</dcterms:modified>
  <dc:language>ru-RU</dc:language>
</cp:coreProperties>
</file>