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DF41" w14:textId="77777777" w:rsidR="00F46AB7" w:rsidRDefault="00000000">
      <w:pPr>
        <w:widowControl w:val="0"/>
        <w:spacing w:after="0" w:line="240" w:lineRule="auto"/>
        <w:ind w:right="323"/>
        <w:jc w:val="right"/>
        <w:rPr>
          <w:rFonts w:ascii="Times New Roman" w:hAnsi="Times New Roman" w:cs="Times New Roman"/>
          <w:i/>
          <w:sz w:val="28"/>
          <w:szCs w:val="28"/>
        </w:rPr>
      </w:pPr>
      <w:r>
        <w:rPr>
          <w:rFonts w:ascii="Times New Roman" w:hAnsi="Times New Roman" w:cs="Times New Roman"/>
          <w:i/>
          <w:sz w:val="28"/>
          <w:szCs w:val="28"/>
        </w:rPr>
        <w:t>Приложение 4</w:t>
      </w:r>
    </w:p>
    <w:p w14:paraId="3CA0BC52" w14:textId="77777777" w:rsidR="00F46AB7" w:rsidRDefault="00F46AB7">
      <w:pPr>
        <w:widowControl w:val="0"/>
        <w:spacing w:after="0" w:line="240" w:lineRule="auto"/>
        <w:ind w:right="323"/>
        <w:jc w:val="right"/>
        <w:rPr>
          <w:rFonts w:ascii="Times New Roman" w:eastAsia="Times New Roman" w:hAnsi="Times New Roman" w:cs="Times New Roman"/>
          <w:b/>
          <w:bCs/>
          <w:sz w:val="20"/>
          <w:szCs w:val="20"/>
          <w:lang w:eastAsia="ru-RU"/>
        </w:rPr>
      </w:pPr>
    </w:p>
    <w:p w14:paraId="7D656B5B" w14:textId="77777777" w:rsidR="00F46AB7" w:rsidRDefault="00000000">
      <w:pPr>
        <w:widowControl w:val="0"/>
        <w:spacing w:after="0" w:line="240" w:lineRule="auto"/>
        <w:ind w:right="32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ФЕДЕРАЛЬНАЯ СЛУЖБА ИСПОЛНЕНИЯ НАКАЗАНИЙ</w:t>
      </w:r>
    </w:p>
    <w:p w14:paraId="36D46C88" w14:textId="77777777" w:rsidR="00F46AB7" w:rsidRDefault="00000000">
      <w:pPr>
        <w:widowControl w:val="0"/>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eastAsia="ru-RU"/>
        </w:rPr>
        <w:t>ФЕДЕРАЛЬНОЕ КАЗЕННОЕ ОБРАЗОВАТЕЛЬНОЕ УЧРЕЖДЕНИЕ</w:t>
      </w:r>
    </w:p>
    <w:p w14:paraId="0E547B98" w14:textId="77777777" w:rsidR="00F46AB7" w:rsidRDefault="00000000">
      <w:pPr>
        <w:widowControl w:val="0"/>
        <w:spacing w:after="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sz w:val="28"/>
          <w:szCs w:val="28"/>
          <w:lang w:eastAsia="ru-RU"/>
        </w:rPr>
        <w:t>ВЫСШЕГО ОБРАЗОВАНИЯ</w:t>
      </w:r>
    </w:p>
    <w:p w14:paraId="5A16360E" w14:textId="77777777" w:rsidR="00F46AB7" w:rsidRDefault="00000000">
      <w:pPr>
        <w:widowControl w:val="0"/>
        <w:spacing w:after="0" w:line="240" w:lineRule="auto"/>
        <w:ind w:right="350"/>
        <w:jc w:val="center"/>
        <w:rPr>
          <w:rFonts w:ascii="Times New Roman" w:eastAsia="Times New Roman" w:hAnsi="Times New Roman" w:cs="Times New Roman"/>
          <w:spacing w:val="-9"/>
          <w:sz w:val="20"/>
          <w:szCs w:val="20"/>
          <w:lang w:eastAsia="ru-RU"/>
        </w:rPr>
      </w:pPr>
      <w:r>
        <w:rPr>
          <w:rFonts w:ascii="Times New Roman" w:eastAsia="Times New Roman" w:hAnsi="Times New Roman" w:cs="Times New Roman"/>
          <w:b/>
          <w:bCs/>
          <w:sz w:val="28"/>
          <w:szCs w:val="28"/>
          <w:lang w:eastAsia="ru-RU"/>
        </w:rPr>
        <w:t>ПЕРМСКИЙ ИНСТИТУТ</w:t>
      </w:r>
    </w:p>
    <w:p w14:paraId="2124AE00" w14:textId="77777777" w:rsidR="00F46AB7" w:rsidRDefault="00000000">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6"/>
          <w:szCs w:val="26"/>
          <w:lang w:eastAsia="ru-RU"/>
        </w:rPr>
        <w:t>(ФКОУ ВО ПЕРМСКИЙ ИНСТИТУТ ФСИН РОССИИ)</w:t>
      </w:r>
    </w:p>
    <w:p w14:paraId="1733F398" w14:textId="77777777" w:rsidR="00F46AB7" w:rsidRDefault="00000000">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8"/>
          <w:szCs w:val="26"/>
          <w:lang w:eastAsia="ru-RU"/>
        </w:rPr>
        <w:t>Кафедра кинологии</w:t>
      </w:r>
    </w:p>
    <w:p w14:paraId="3F14CD89" w14:textId="77777777" w:rsidR="00F46AB7" w:rsidRDefault="00F46AB7">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1C1DC6E8" w14:textId="77777777" w:rsidR="00F46AB7" w:rsidRDefault="00F46AB7">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3D64665B" w14:textId="77777777" w:rsidR="00F46AB7" w:rsidRDefault="00F46AB7">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14E2FFCE" w14:textId="77777777" w:rsidR="00980CF0" w:rsidRDefault="00980CF0" w:rsidP="00980CF0">
      <w:pPr>
        <w:pStyle w:val="affb"/>
        <w:rPr>
          <w:sz w:val="28"/>
          <w:szCs w:val="28"/>
        </w:rPr>
      </w:pPr>
    </w:p>
    <w:p w14:paraId="637C3D07" w14:textId="77777777" w:rsidR="00980CF0" w:rsidRDefault="00980CF0" w:rsidP="00980CF0">
      <w:pPr>
        <w:pStyle w:val="affb"/>
        <w:rPr>
          <w:sz w:val="28"/>
          <w:szCs w:val="28"/>
        </w:rPr>
      </w:pPr>
    </w:p>
    <w:p w14:paraId="303E226A" w14:textId="77777777" w:rsidR="00980CF0" w:rsidRDefault="00980CF0" w:rsidP="00980CF0">
      <w:pPr>
        <w:pStyle w:val="affb"/>
        <w:rPr>
          <w:sz w:val="28"/>
          <w:szCs w:val="28"/>
        </w:rPr>
      </w:pPr>
    </w:p>
    <w:p w14:paraId="5ABB136C" w14:textId="77777777" w:rsidR="00980CF0" w:rsidRDefault="00980CF0" w:rsidP="00980CF0">
      <w:pPr>
        <w:pStyle w:val="affb"/>
        <w:rPr>
          <w:sz w:val="28"/>
          <w:szCs w:val="28"/>
        </w:rPr>
      </w:pPr>
    </w:p>
    <w:p w14:paraId="55E50B0C" w14:textId="77777777" w:rsidR="00980CF0" w:rsidRDefault="00980CF0" w:rsidP="00980CF0">
      <w:pPr>
        <w:pStyle w:val="affb"/>
        <w:rPr>
          <w:sz w:val="28"/>
          <w:szCs w:val="28"/>
        </w:rPr>
      </w:pPr>
    </w:p>
    <w:p w14:paraId="4EE5AC04" w14:textId="77777777" w:rsidR="00980CF0" w:rsidRDefault="00980CF0" w:rsidP="00980CF0">
      <w:pPr>
        <w:pStyle w:val="affb"/>
        <w:rPr>
          <w:sz w:val="28"/>
          <w:szCs w:val="28"/>
        </w:rPr>
      </w:pPr>
    </w:p>
    <w:p w14:paraId="5C04FB6E" w14:textId="77777777" w:rsidR="00980CF0" w:rsidRDefault="00980CF0" w:rsidP="00980CF0">
      <w:pPr>
        <w:pStyle w:val="affb"/>
        <w:rPr>
          <w:sz w:val="28"/>
          <w:szCs w:val="28"/>
        </w:rPr>
      </w:pPr>
    </w:p>
    <w:p w14:paraId="462E8CF8" w14:textId="77777777" w:rsidR="00980CF0" w:rsidRDefault="00980CF0" w:rsidP="00980CF0">
      <w:pPr>
        <w:pStyle w:val="affb"/>
        <w:rPr>
          <w:sz w:val="28"/>
          <w:szCs w:val="28"/>
        </w:rPr>
      </w:pPr>
    </w:p>
    <w:p w14:paraId="2A10CBB5" w14:textId="77777777" w:rsidR="00F46AB7" w:rsidRDefault="00F46AB7">
      <w:pPr>
        <w:pStyle w:val="affb"/>
        <w:rPr>
          <w:b/>
          <w:sz w:val="28"/>
          <w:szCs w:val="28"/>
        </w:rPr>
      </w:pPr>
    </w:p>
    <w:p w14:paraId="6163A1D0" w14:textId="77777777" w:rsidR="00F46AB7" w:rsidRDefault="00F46AB7">
      <w:pPr>
        <w:pStyle w:val="affb"/>
        <w:rPr>
          <w:b/>
          <w:sz w:val="28"/>
          <w:szCs w:val="28"/>
        </w:rPr>
      </w:pPr>
    </w:p>
    <w:p w14:paraId="46439835" w14:textId="77777777" w:rsidR="00F46AB7" w:rsidRDefault="00F46AB7">
      <w:pPr>
        <w:pStyle w:val="affb"/>
        <w:rPr>
          <w:b/>
          <w:sz w:val="28"/>
          <w:szCs w:val="28"/>
        </w:rPr>
      </w:pPr>
    </w:p>
    <w:p w14:paraId="2A32F575" w14:textId="77777777" w:rsidR="00F46AB7" w:rsidRDefault="00F46AB7">
      <w:pPr>
        <w:pStyle w:val="affb"/>
        <w:rPr>
          <w:b/>
          <w:sz w:val="28"/>
          <w:szCs w:val="28"/>
        </w:rPr>
      </w:pPr>
    </w:p>
    <w:p w14:paraId="7FFF58ED" w14:textId="77777777" w:rsidR="00F46AB7" w:rsidRDefault="00F46AB7">
      <w:pPr>
        <w:pStyle w:val="affb"/>
        <w:rPr>
          <w:sz w:val="28"/>
          <w:szCs w:val="28"/>
        </w:rPr>
      </w:pPr>
    </w:p>
    <w:p w14:paraId="02036A9F" w14:textId="77777777" w:rsidR="00F46AB7" w:rsidRDefault="00000000">
      <w:pPr>
        <w:tabs>
          <w:tab w:val="left" w:pos="0"/>
        </w:tabs>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РАБОЧАЯ ПРОГРАММА </w:t>
      </w:r>
      <w:r>
        <w:rPr>
          <w:rFonts w:ascii="Times New Roman" w:hAnsi="Times New Roman" w:cs="Times New Roman"/>
          <w:sz w:val="28"/>
          <w:szCs w:val="28"/>
        </w:rPr>
        <w:t xml:space="preserve">ДИСЦИПЛИНЫ </w:t>
      </w:r>
    </w:p>
    <w:p w14:paraId="581E063D" w14:textId="77777777" w:rsidR="00F46AB7" w:rsidRDefault="00000000">
      <w:pPr>
        <w:pStyle w:val="41"/>
        <w:spacing w:before="120" w:line="276" w:lineRule="auto"/>
        <w:ind w:firstLine="0"/>
        <w:rPr>
          <w:b w:val="0"/>
          <w:bCs/>
          <w:sz w:val="28"/>
          <w:szCs w:val="28"/>
        </w:rPr>
      </w:pPr>
      <w:r>
        <w:rPr>
          <w:kern w:val="2"/>
          <w:sz w:val="28"/>
          <w:szCs w:val="28"/>
        </w:rPr>
        <w:t>МЕТОДИКА И ТЕХНИКА ПОДГОТОВКИ СОБАК</w:t>
      </w:r>
    </w:p>
    <w:p w14:paraId="12E24003" w14:textId="77777777" w:rsidR="00F46AB7" w:rsidRDefault="00F46AB7">
      <w:pPr>
        <w:tabs>
          <w:tab w:val="left" w:pos="0"/>
        </w:tabs>
        <w:spacing w:after="0" w:line="240" w:lineRule="auto"/>
        <w:jc w:val="center"/>
        <w:rPr>
          <w:rFonts w:ascii="Times New Roman" w:hAnsi="Times New Roman" w:cs="Times New Roman"/>
          <w:bCs/>
          <w:sz w:val="28"/>
          <w:szCs w:val="28"/>
        </w:rPr>
      </w:pPr>
    </w:p>
    <w:p w14:paraId="0CBE6226" w14:textId="77777777" w:rsidR="00F46AB7" w:rsidRDefault="000000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по направлению подготовки </w:t>
      </w:r>
    </w:p>
    <w:p w14:paraId="7EC801F9" w14:textId="77777777" w:rsidR="00F46AB7"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36.03.02 Зоотехния</w:t>
      </w:r>
    </w:p>
    <w:p w14:paraId="5A00BA2C" w14:textId="77777777" w:rsidR="00F46AB7" w:rsidRDefault="00F46AB7">
      <w:pPr>
        <w:tabs>
          <w:tab w:val="left" w:pos="0"/>
        </w:tabs>
        <w:spacing w:after="0" w:line="240" w:lineRule="auto"/>
        <w:jc w:val="center"/>
        <w:rPr>
          <w:rFonts w:ascii="Times New Roman" w:hAnsi="Times New Roman" w:cs="Times New Roman"/>
          <w:bCs/>
          <w:sz w:val="28"/>
          <w:szCs w:val="28"/>
        </w:rPr>
      </w:pPr>
    </w:p>
    <w:p w14:paraId="68F3089E" w14:textId="77777777" w:rsidR="00F46AB7"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квалификация выпускника – бакалавр</w:t>
      </w:r>
    </w:p>
    <w:p w14:paraId="4E9E7F0C" w14:textId="77777777" w:rsidR="00F46AB7" w:rsidRDefault="00F46AB7">
      <w:pPr>
        <w:tabs>
          <w:tab w:val="left" w:pos="0"/>
        </w:tabs>
        <w:spacing w:after="0" w:line="240" w:lineRule="auto"/>
        <w:jc w:val="center"/>
        <w:rPr>
          <w:rFonts w:ascii="Times New Roman" w:eastAsia="Calibri" w:hAnsi="Times New Roman" w:cs="Times New Roman"/>
          <w:b/>
          <w:bCs/>
          <w:sz w:val="28"/>
          <w:szCs w:val="28"/>
        </w:rPr>
      </w:pPr>
    </w:p>
    <w:p w14:paraId="317CCD8C" w14:textId="77777777" w:rsidR="00F46AB7" w:rsidRDefault="00000000">
      <w:pPr>
        <w:tabs>
          <w:tab w:val="left" w:pos="0"/>
        </w:tabs>
        <w:spacing w:after="0" w:line="240" w:lineRule="auto"/>
        <w:jc w:val="center"/>
        <w:rPr>
          <w:rFonts w:ascii="Times New Roman" w:hAnsi="Times New Roman" w:cs="Times New Roman"/>
          <w:bCs/>
          <w:sz w:val="28"/>
          <w:szCs w:val="28"/>
        </w:rPr>
      </w:pPr>
      <w:r>
        <w:rPr>
          <w:rFonts w:ascii="Times New Roman" w:eastAsia="Calibri" w:hAnsi="Times New Roman" w:cs="Times New Roman"/>
          <w:bCs/>
          <w:sz w:val="28"/>
          <w:szCs w:val="28"/>
        </w:rPr>
        <w:t>направленность (профиль): частная зоотехния</w:t>
      </w:r>
    </w:p>
    <w:p w14:paraId="1BE633B3" w14:textId="77777777" w:rsidR="00F46AB7" w:rsidRDefault="00F46AB7">
      <w:pPr>
        <w:tabs>
          <w:tab w:val="left" w:pos="0"/>
        </w:tabs>
        <w:spacing w:after="0" w:line="240" w:lineRule="auto"/>
        <w:jc w:val="center"/>
        <w:rPr>
          <w:rFonts w:ascii="Times New Roman" w:eastAsia="Calibri" w:hAnsi="Times New Roman" w:cs="Times New Roman"/>
          <w:bCs/>
          <w:sz w:val="28"/>
          <w:szCs w:val="28"/>
        </w:rPr>
      </w:pPr>
    </w:p>
    <w:p w14:paraId="695A2A93" w14:textId="77777777" w:rsidR="00F46AB7"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 кинология</w:t>
      </w:r>
    </w:p>
    <w:p w14:paraId="43202D5B" w14:textId="77777777" w:rsidR="00F46AB7" w:rsidRDefault="00F46AB7">
      <w:pPr>
        <w:tabs>
          <w:tab w:val="left" w:pos="0"/>
        </w:tabs>
        <w:spacing w:after="0" w:line="240" w:lineRule="auto"/>
        <w:jc w:val="center"/>
        <w:rPr>
          <w:rFonts w:ascii="Times New Roman" w:eastAsia="Calibri" w:hAnsi="Times New Roman" w:cs="Times New Roman"/>
          <w:bCs/>
          <w:sz w:val="28"/>
          <w:szCs w:val="28"/>
        </w:rPr>
      </w:pPr>
    </w:p>
    <w:p w14:paraId="4478E1BD" w14:textId="77777777" w:rsidR="00F46AB7" w:rsidRDefault="00F46AB7">
      <w:pPr>
        <w:tabs>
          <w:tab w:val="left" w:pos="0"/>
        </w:tabs>
        <w:spacing w:after="0" w:line="240" w:lineRule="auto"/>
        <w:jc w:val="center"/>
        <w:rPr>
          <w:rFonts w:ascii="Times New Roman" w:eastAsia="Calibri" w:hAnsi="Times New Roman" w:cs="Times New Roman"/>
          <w:bCs/>
          <w:sz w:val="28"/>
          <w:szCs w:val="28"/>
        </w:rPr>
      </w:pPr>
    </w:p>
    <w:p w14:paraId="6C78D5CA" w14:textId="77777777" w:rsidR="00F46AB7" w:rsidRDefault="00F46AB7">
      <w:pPr>
        <w:tabs>
          <w:tab w:val="left" w:pos="0"/>
        </w:tabs>
        <w:spacing w:after="0" w:line="240" w:lineRule="auto"/>
        <w:jc w:val="center"/>
        <w:rPr>
          <w:rFonts w:ascii="Times New Roman" w:eastAsia="Calibri" w:hAnsi="Times New Roman" w:cs="Times New Roman"/>
          <w:bCs/>
          <w:sz w:val="28"/>
          <w:szCs w:val="28"/>
        </w:rPr>
      </w:pPr>
    </w:p>
    <w:p w14:paraId="72AEA72F" w14:textId="77777777" w:rsidR="00F46AB7" w:rsidRDefault="00F46AB7">
      <w:pPr>
        <w:tabs>
          <w:tab w:val="left" w:pos="0"/>
        </w:tabs>
        <w:spacing w:after="0" w:line="240" w:lineRule="auto"/>
        <w:jc w:val="center"/>
        <w:rPr>
          <w:rFonts w:ascii="Times New Roman" w:eastAsia="Calibri" w:hAnsi="Times New Roman" w:cs="Times New Roman"/>
          <w:bCs/>
          <w:sz w:val="28"/>
          <w:szCs w:val="28"/>
        </w:rPr>
      </w:pPr>
    </w:p>
    <w:p w14:paraId="31509935" w14:textId="77777777" w:rsidR="00F46AB7" w:rsidRDefault="00F46AB7">
      <w:pPr>
        <w:tabs>
          <w:tab w:val="left" w:pos="0"/>
        </w:tabs>
        <w:spacing w:after="0" w:line="240" w:lineRule="auto"/>
        <w:jc w:val="center"/>
        <w:rPr>
          <w:rFonts w:ascii="Times New Roman" w:eastAsia="Calibri" w:hAnsi="Times New Roman" w:cs="Times New Roman"/>
          <w:bCs/>
          <w:sz w:val="28"/>
          <w:szCs w:val="28"/>
        </w:rPr>
      </w:pPr>
    </w:p>
    <w:p w14:paraId="7C1245B7" w14:textId="77777777" w:rsidR="00F46AB7" w:rsidRDefault="00F46AB7">
      <w:pPr>
        <w:tabs>
          <w:tab w:val="left" w:pos="0"/>
        </w:tabs>
        <w:spacing w:after="0" w:line="240" w:lineRule="auto"/>
        <w:rPr>
          <w:rFonts w:ascii="Times New Roman" w:eastAsia="Calibri" w:hAnsi="Times New Roman" w:cs="Times New Roman"/>
          <w:bCs/>
          <w:sz w:val="28"/>
          <w:szCs w:val="28"/>
        </w:rPr>
      </w:pPr>
    </w:p>
    <w:p w14:paraId="640977E9" w14:textId="77777777" w:rsidR="00F46AB7" w:rsidRDefault="00F46AB7">
      <w:pPr>
        <w:tabs>
          <w:tab w:val="left" w:pos="0"/>
        </w:tabs>
        <w:spacing w:after="0" w:line="240" w:lineRule="auto"/>
        <w:jc w:val="center"/>
        <w:rPr>
          <w:rFonts w:ascii="Times New Roman" w:eastAsia="Calibri" w:hAnsi="Times New Roman" w:cs="Times New Roman"/>
          <w:b/>
          <w:bCs/>
          <w:sz w:val="28"/>
          <w:szCs w:val="28"/>
        </w:rPr>
      </w:pPr>
    </w:p>
    <w:p w14:paraId="5A4A1E5A" w14:textId="77777777" w:rsidR="00F46AB7" w:rsidRDefault="00F46AB7">
      <w:pPr>
        <w:tabs>
          <w:tab w:val="left" w:pos="0"/>
        </w:tabs>
        <w:spacing w:after="0" w:line="240" w:lineRule="auto"/>
        <w:jc w:val="center"/>
        <w:rPr>
          <w:rFonts w:ascii="Times New Roman" w:eastAsia="Calibri" w:hAnsi="Times New Roman" w:cs="Times New Roman"/>
          <w:b/>
          <w:bCs/>
          <w:sz w:val="28"/>
          <w:szCs w:val="28"/>
        </w:rPr>
      </w:pPr>
    </w:p>
    <w:tbl>
      <w:tblPr>
        <w:tblStyle w:val="afff7"/>
        <w:tblpPr w:leftFromText="181" w:rightFromText="181" w:vertAnchor="page" w:horzAnchor="margin" w:tblpY="15061"/>
        <w:tblW w:w="9711" w:type="dxa"/>
        <w:tblLook w:val="04A0" w:firstRow="1" w:lastRow="0" w:firstColumn="1" w:lastColumn="0" w:noHBand="0" w:noVBand="1"/>
      </w:tblPr>
      <w:tblGrid>
        <w:gridCol w:w="9711"/>
      </w:tblGrid>
      <w:tr w:rsidR="00F46AB7" w14:paraId="1B3D2C90" w14:textId="77777777">
        <w:tc>
          <w:tcPr>
            <w:tcW w:w="9711" w:type="dxa"/>
            <w:tcBorders>
              <w:top w:val="nil"/>
              <w:left w:val="nil"/>
              <w:bottom w:val="nil"/>
              <w:right w:val="nil"/>
            </w:tcBorders>
          </w:tcPr>
          <w:p w14:paraId="687B546F" w14:textId="77777777" w:rsidR="00F46AB7" w:rsidRDefault="00000000">
            <w:pPr>
              <w:tabs>
                <w:tab w:val="left" w:pos="0"/>
              </w:tabs>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Пермь</w:t>
            </w:r>
          </w:p>
          <w:p w14:paraId="5E631C2F" w14:textId="77777777" w:rsidR="00F46AB7" w:rsidRDefault="00000000">
            <w:pPr>
              <w:tabs>
                <w:tab w:val="left" w:pos="0"/>
              </w:tabs>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2022</w:t>
            </w:r>
          </w:p>
        </w:tc>
      </w:tr>
    </w:tbl>
    <w:p w14:paraId="14E362F6" w14:textId="77777777" w:rsidR="00F46AB7" w:rsidRDefault="00000000">
      <w:pPr>
        <w:spacing w:after="0" w:line="240" w:lineRule="auto"/>
        <w:ind w:firstLine="709"/>
        <w:jc w:val="both"/>
        <w:rPr>
          <w:rFonts w:ascii="Times New Roman" w:hAnsi="Times New Roman" w:cs="Times New Roman"/>
          <w:b/>
          <w:sz w:val="28"/>
          <w:szCs w:val="28"/>
        </w:rPr>
      </w:pPr>
      <w:r>
        <w:br w:type="page"/>
      </w:r>
      <w:r>
        <w:rPr>
          <w:rFonts w:ascii="Times New Roman" w:hAnsi="Times New Roman" w:cs="Times New Roman"/>
          <w:sz w:val="28"/>
          <w:szCs w:val="28"/>
        </w:rPr>
        <w:lastRenderedPageBreak/>
        <w:t>Рабочая программа дисциплины «</w:t>
      </w:r>
      <w:r>
        <w:rPr>
          <w:rFonts w:ascii="Times New Roman" w:hAnsi="Times New Roman" w:cs="Times New Roman"/>
          <w:spacing w:val="2"/>
          <w:sz w:val="28"/>
          <w:szCs w:val="28"/>
        </w:rPr>
        <w:t>Методика и техника подготовки собак</w:t>
      </w:r>
      <w:r>
        <w:rPr>
          <w:rFonts w:ascii="Times New Roman" w:hAnsi="Times New Roman" w:cs="Times New Roman"/>
          <w:sz w:val="28"/>
          <w:szCs w:val="28"/>
        </w:rPr>
        <w:t>»</w:t>
      </w:r>
      <w:r>
        <w:rPr>
          <w:rFonts w:ascii="Times New Roman" w:hAnsi="Times New Roman" w:cs="Times New Roman"/>
          <w:spacing w:val="8"/>
          <w:sz w:val="28"/>
          <w:szCs w:val="28"/>
        </w:rPr>
        <w:t xml:space="preserve"> по </w:t>
      </w:r>
      <w:r>
        <w:rPr>
          <w:rFonts w:ascii="Times New Roman" w:hAnsi="Times New Roman" w:cs="Times New Roman"/>
          <w:sz w:val="28"/>
          <w:szCs w:val="28"/>
        </w:rPr>
        <w:t>направлению подготовки 36.03.02 Зоотехния – г. Пермь, ФКОУ ВО Пермский институт ФСИН России, 2022. – 22 с.</w:t>
      </w:r>
    </w:p>
    <w:p w14:paraId="72583841" w14:textId="77777777" w:rsidR="00F46AB7" w:rsidRDefault="00F46AB7">
      <w:pPr>
        <w:spacing w:after="0" w:line="240" w:lineRule="auto"/>
        <w:ind w:firstLine="709"/>
        <w:jc w:val="center"/>
        <w:rPr>
          <w:rFonts w:ascii="Times New Roman" w:hAnsi="Times New Roman" w:cs="Times New Roman"/>
          <w:b/>
          <w:sz w:val="28"/>
          <w:szCs w:val="28"/>
        </w:rPr>
      </w:pPr>
    </w:p>
    <w:p w14:paraId="3D72FAFE" w14:textId="77777777" w:rsidR="00F46AB7" w:rsidRDefault="00F46AB7">
      <w:pPr>
        <w:spacing w:after="0" w:line="240" w:lineRule="auto"/>
        <w:ind w:firstLine="709"/>
        <w:jc w:val="center"/>
        <w:rPr>
          <w:rFonts w:ascii="Times New Roman" w:hAnsi="Times New Roman" w:cs="Times New Roman"/>
          <w:b/>
          <w:sz w:val="28"/>
          <w:szCs w:val="28"/>
        </w:rPr>
      </w:pPr>
    </w:p>
    <w:p w14:paraId="7F13B2F8"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p w14:paraId="31C5C5FC" w14:textId="77777777" w:rsidR="00F46AB7" w:rsidRDefault="00000000">
      <w:pPr>
        <w:pStyle w:val="affb"/>
        <w:ind w:firstLine="709"/>
        <w:jc w:val="both"/>
        <w:rPr>
          <w:iCs/>
          <w:sz w:val="28"/>
          <w:szCs w:val="28"/>
        </w:rPr>
      </w:pPr>
      <w:r>
        <w:rPr>
          <w:iCs/>
          <w:sz w:val="28"/>
          <w:szCs w:val="28"/>
        </w:rPr>
        <w:t xml:space="preserve">старший преподаватель кафедры кинологии ФКОУ ВО Пермский институт ФСИН России, капитан внутренней службы Мальчиков Р.В., </w:t>
      </w:r>
      <w:r>
        <w:rPr>
          <w:sz w:val="28"/>
          <w:szCs w:val="28"/>
        </w:rPr>
        <w:t>кандидат сельскохозяйственных наук.</w:t>
      </w:r>
    </w:p>
    <w:p w14:paraId="0B4931FC" w14:textId="77777777" w:rsidR="00F46AB7" w:rsidRDefault="00F46AB7">
      <w:pPr>
        <w:spacing w:after="0" w:line="240" w:lineRule="auto"/>
        <w:ind w:firstLine="709"/>
        <w:jc w:val="both"/>
        <w:rPr>
          <w:rFonts w:ascii="Times New Roman" w:hAnsi="Times New Roman" w:cs="Times New Roman"/>
          <w:strike/>
          <w:sz w:val="28"/>
          <w:szCs w:val="28"/>
        </w:rPr>
      </w:pPr>
    </w:p>
    <w:p w14:paraId="120F576F"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Рецензенты программы:</w:t>
      </w:r>
    </w:p>
    <w:p w14:paraId="7199EA5A" w14:textId="77777777" w:rsidR="00F46AB7" w:rsidRDefault="00000000">
      <w:pPr>
        <w:pStyle w:val="affc"/>
        <w:numPr>
          <w:ilvl w:val="0"/>
          <w:numId w:val="1"/>
        </w:numPr>
        <w:tabs>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Начальник кинологической службы отдела организации службы охраны ГУФСИН России по Пермскому краю, старший лейтенант внутренней службы Дердюк Т.С.</w:t>
      </w:r>
    </w:p>
    <w:p w14:paraId="38C08544" w14:textId="77777777" w:rsidR="00F46AB7" w:rsidRDefault="00000000">
      <w:pPr>
        <w:pStyle w:val="affc"/>
        <w:numPr>
          <w:ilvl w:val="0"/>
          <w:numId w:val="1"/>
        </w:numPr>
        <w:tabs>
          <w:tab w:val="left" w:pos="1134"/>
        </w:tabs>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Начальник кафедры кинологии ФКОУ ВО Пермский институт</w:t>
      </w:r>
      <w:r>
        <w:rPr>
          <w:rFonts w:ascii="Times New Roman" w:hAnsi="Times New Roman" w:cs="Times New Roman"/>
          <w:color w:val="auto"/>
          <w:sz w:val="28"/>
          <w:szCs w:val="28"/>
        </w:rPr>
        <w:br/>
        <w:t>ФСИН России полковник внутренней службы</w:t>
      </w:r>
      <w:r>
        <w:rPr>
          <w:rFonts w:ascii="Times New Roman" w:hAnsi="Times New Roman" w:cs="Times New Roman"/>
          <w:color w:val="auto"/>
          <w:spacing w:val="-5"/>
          <w:sz w:val="28"/>
          <w:szCs w:val="28"/>
        </w:rPr>
        <w:t xml:space="preserve"> А.А. Голдырев, </w:t>
      </w:r>
      <w:r>
        <w:rPr>
          <w:rFonts w:ascii="Times New Roman" w:hAnsi="Times New Roman" w:cs="Times New Roman"/>
          <w:color w:val="auto"/>
          <w:sz w:val="28"/>
          <w:szCs w:val="28"/>
        </w:rPr>
        <w:t>кандидат сельскохозяйственных наук.</w:t>
      </w:r>
    </w:p>
    <w:p w14:paraId="4CC5643C" w14:textId="77777777" w:rsidR="00F46AB7" w:rsidRDefault="00F46AB7">
      <w:pPr>
        <w:spacing w:after="0" w:line="240" w:lineRule="auto"/>
        <w:ind w:left="720" w:firstLine="709"/>
        <w:jc w:val="both"/>
        <w:rPr>
          <w:rFonts w:ascii="Times New Roman" w:hAnsi="Times New Roman" w:cs="Times New Roman"/>
          <w:sz w:val="28"/>
          <w:szCs w:val="28"/>
        </w:rPr>
      </w:pPr>
    </w:p>
    <w:p w14:paraId="4BA3262A" w14:textId="77777777" w:rsidR="00F46AB7"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дисциплины составлена на основе федерального государственного образовательного стандарта высшего образования</w:t>
      </w:r>
      <w:r>
        <w:rPr>
          <w:rFonts w:ascii="Times New Roman" w:eastAsia="Times New Roman" w:hAnsi="Times New Roman" w:cs="Times New Roman"/>
          <w:sz w:val="28"/>
          <w:szCs w:val="28"/>
          <w:lang w:eastAsia="ru-RU"/>
        </w:rPr>
        <w:br/>
        <w:t xml:space="preserve">– бакалавриата по направлению подготовки 36.03.02 Зоотехния, утвержденного приказом Министерства образования и науки Российской Федерации от 22.09.2017 № 972 </w:t>
      </w:r>
      <w:r>
        <w:rPr>
          <w:rFonts w:ascii="Times New Roman" w:hAnsi="Times New Roman" w:cs="Times New Roman"/>
          <w:sz w:val="28"/>
          <w:szCs w:val="28"/>
        </w:rPr>
        <w:t xml:space="preserve">(в ред. Приказов Минобрнауки России </w:t>
      </w:r>
      <w:r>
        <w:rPr>
          <w:rFonts w:ascii="Times New Roman" w:hAnsi="Times New Roman" w:cs="Times New Roman"/>
          <w:sz w:val="28"/>
          <w:szCs w:val="28"/>
        </w:rPr>
        <w:br/>
        <w:t xml:space="preserve">от 26.11.2020 </w:t>
      </w:r>
      <w:hyperlink r:id="rId9">
        <w:r>
          <w:rPr>
            <w:rFonts w:ascii="Times New Roman" w:hAnsi="Times New Roman"/>
            <w:sz w:val="28"/>
            <w:szCs w:val="28"/>
          </w:rPr>
          <w:t>№ 1456</w:t>
        </w:r>
      </w:hyperlink>
      <w:r>
        <w:rPr>
          <w:rFonts w:ascii="Times New Roman" w:hAnsi="Times New Roman" w:cs="Times New Roman"/>
          <w:sz w:val="28"/>
          <w:szCs w:val="28"/>
        </w:rPr>
        <w:t xml:space="preserve">, от 08.02.2021 </w:t>
      </w:r>
      <w:hyperlink r:id="rId10">
        <w:r>
          <w:rPr>
            <w:rFonts w:ascii="Times New Roman" w:hAnsi="Times New Roman"/>
            <w:sz w:val="28"/>
            <w:szCs w:val="28"/>
          </w:rPr>
          <w:t>№ 83</w:t>
        </w:r>
      </w:hyperlink>
      <w:r>
        <w:rPr>
          <w:rFonts w:ascii="Times New Roman" w:hAnsi="Times New Roman" w:cs="Times New Roman"/>
          <w:sz w:val="28"/>
          <w:szCs w:val="28"/>
        </w:rPr>
        <w:t>).</w:t>
      </w:r>
    </w:p>
    <w:p w14:paraId="4CFC0754" w14:textId="77777777" w:rsidR="00F46AB7"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программа по дисциплине отсутствует.</w:t>
      </w:r>
    </w:p>
    <w:p w14:paraId="7BB1F4D5" w14:textId="77777777" w:rsidR="00F46AB7" w:rsidRDefault="00F46AB7">
      <w:pPr>
        <w:widowControl w:val="0"/>
        <w:spacing w:after="0" w:line="240" w:lineRule="auto"/>
        <w:ind w:firstLine="709"/>
        <w:jc w:val="both"/>
        <w:rPr>
          <w:rFonts w:ascii="Times New Roman" w:eastAsia="Calibri" w:hAnsi="Times New Roman" w:cs="Times New Roman"/>
          <w:sz w:val="28"/>
          <w:szCs w:val="28"/>
        </w:rPr>
      </w:pPr>
    </w:p>
    <w:p w14:paraId="750A8EFB" w14:textId="77777777" w:rsidR="00F46AB7"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дисциплины рассмотрена и одобрена на заседаниях:</w:t>
      </w:r>
    </w:p>
    <w:p w14:paraId="311C19E9" w14:textId="77777777" w:rsidR="00F46AB7" w:rsidRDefault="00000000">
      <w:pPr>
        <w:widowControl w:val="0"/>
        <w:tabs>
          <w:tab w:val="left" w:pos="-284"/>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Calibri" w:hAnsi="Times New Roman" w:cs="Times New Roman"/>
          <w:sz w:val="28"/>
          <w:szCs w:val="28"/>
        </w:rPr>
        <w:t>кафедры кинологии 2</w:t>
      </w:r>
      <w:r>
        <w:rPr>
          <w:rFonts w:ascii="Times New Roman" w:eastAsia="Times New Roman" w:hAnsi="Times New Roman" w:cs="Times New Roman"/>
          <w:sz w:val="28"/>
          <w:szCs w:val="28"/>
          <w:lang w:eastAsia="ru-RU"/>
        </w:rPr>
        <w:t>9 марта 2022 г., протокол № 7;</w:t>
      </w:r>
    </w:p>
    <w:p w14:paraId="1E1ADAAF" w14:textId="77777777" w:rsidR="00F46AB7"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методического совета ФКОУ ВО Пермский институт ФСИН России,</w:t>
      </w:r>
      <w:r>
        <w:rPr>
          <w:rFonts w:ascii="Times New Roman" w:eastAsia="Times New Roman" w:hAnsi="Times New Roman" w:cs="Times New Roman"/>
          <w:sz w:val="28"/>
          <w:szCs w:val="28"/>
          <w:lang w:eastAsia="ru-RU"/>
        </w:rPr>
        <w:br/>
        <w:t>06 апреля 2022 г., протокол № 8</w:t>
      </w:r>
      <w:r>
        <w:rPr>
          <w:rFonts w:ascii="Times New Roman" w:eastAsia="Calibri" w:hAnsi="Times New Roman" w:cs="Times New Roman"/>
          <w:sz w:val="28"/>
          <w:szCs w:val="28"/>
        </w:rPr>
        <w:t>.</w:t>
      </w:r>
    </w:p>
    <w:p w14:paraId="074439A7" w14:textId="77777777" w:rsidR="00F46AB7" w:rsidRDefault="00F46AB7">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p>
    <w:p w14:paraId="5F64797B" w14:textId="77777777" w:rsidR="00F46AB7" w:rsidRDefault="00F46AB7">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p>
    <w:p w14:paraId="2C955E45" w14:textId="77777777" w:rsidR="00F46AB7" w:rsidRDefault="00F46AB7">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p>
    <w:p w14:paraId="794E36D5" w14:textId="77777777" w:rsidR="00F46AB7"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br w:type="page"/>
      </w:r>
    </w:p>
    <w:p w14:paraId="489A8B4E" w14:textId="77777777" w:rsidR="00F46AB7" w:rsidRDefault="00000000">
      <w:pPr>
        <w:tabs>
          <w:tab w:val="left" w:pos="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14:paraId="6BDF07F9" w14:textId="77777777" w:rsidR="00F46AB7" w:rsidRDefault="00F46AB7">
      <w:pPr>
        <w:spacing w:after="0" w:line="240" w:lineRule="auto"/>
        <w:jc w:val="center"/>
        <w:rPr>
          <w:rFonts w:ascii="Times New Roman" w:hAnsi="Times New Roman" w:cs="Times New Roman"/>
          <w:b/>
          <w:sz w:val="26"/>
          <w:szCs w:val="26"/>
        </w:rPr>
      </w:pPr>
    </w:p>
    <w:tbl>
      <w:tblPr>
        <w:tblW w:w="9531" w:type="dxa"/>
        <w:tblLook w:val="04A0" w:firstRow="1" w:lastRow="0" w:firstColumn="1" w:lastColumn="0" w:noHBand="0" w:noVBand="1"/>
      </w:tblPr>
      <w:tblGrid>
        <w:gridCol w:w="633"/>
        <w:gridCol w:w="8221"/>
        <w:gridCol w:w="677"/>
      </w:tblGrid>
      <w:tr w:rsidR="00F46AB7" w14:paraId="54BB4550" w14:textId="77777777">
        <w:tc>
          <w:tcPr>
            <w:tcW w:w="633" w:type="dxa"/>
          </w:tcPr>
          <w:p w14:paraId="6641D716"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8221" w:type="dxa"/>
          </w:tcPr>
          <w:p w14:paraId="06E55C1C"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677" w:type="dxa"/>
          </w:tcPr>
          <w:p w14:paraId="280B4DFA" w14:textId="77777777" w:rsidR="00F46AB7" w:rsidRDefault="00000000">
            <w:pPr>
              <w:widowControl w:val="0"/>
              <w:tabs>
                <w:tab w:val="left" w:pos="709"/>
                <w:tab w:val="right" w:leader="dot" w:pos="93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w:t>
            </w:r>
          </w:p>
        </w:tc>
      </w:tr>
      <w:tr w:rsidR="00F46AB7" w14:paraId="090DA546" w14:textId="77777777">
        <w:tc>
          <w:tcPr>
            <w:tcW w:w="633" w:type="dxa"/>
          </w:tcPr>
          <w:p w14:paraId="2F5EF192"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Pr>
          <w:p w14:paraId="686629E8" w14:textId="77777777" w:rsidR="00F46AB7" w:rsidRDefault="00000000">
            <w:pPr>
              <w:keepNext/>
              <w:widowControl w:val="0"/>
              <w:tabs>
                <w:tab w:val="left" w:pos="567"/>
              </w:tabs>
              <w:spacing w:after="0" w:line="240" w:lineRule="auto"/>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Цель освоения дисциплины………………………………………….</w:t>
            </w:r>
          </w:p>
        </w:tc>
        <w:tc>
          <w:tcPr>
            <w:tcW w:w="677" w:type="dxa"/>
          </w:tcPr>
          <w:p w14:paraId="32628824"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46AB7" w14:paraId="1167D1BE" w14:textId="77777777">
        <w:tc>
          <w:tcPr>
            <w:tcW w:w="633" w:type="dxa"/>
          </w:tcPr>
          <w:p w14:paraId="6B8A19E3"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Pr>
          <w:p w14:paraId="2C1000CB" w14:textId="77777777" w:rsidR="00F46AB7"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7CFB31CD"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4BB27F4E"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19CABAAA"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46AB7" w14:paraId="1EA85ED4" w14:textId="77777777">
        <w:tc>
          <w:tcPr>
            <w:tcW w:w="633" w:type="dxa"/>
          </w:tcPr>
          <w:p w14:paraId="56E63286"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Pr>
          <w:p w14:paraId="582D29FA"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Место дисциплины в структуре образовательной программы……..</w:t>
            </w:r>
          </w:p>
        </w:tc>
        <w:tc>
          <w:tcPr>
            <w:tcW w:w="677" w:type="dxa"/>
          </w:tcPr>
          <w:p w14:paraId="57B039DB"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lang w:eastAsia="ru-RU"/>
              </w:rPr>
              <w:t>5</w:t>
            </w:r>
          </w:p>
        </w:tc>
      </w:tr>
      <w:tr w:rsidR="00F46AB7" w14:paraId="2B226139" w14:textId="77777777">
        <w:tc>
          <w:tcPr>
            <w:tcW w:w="633" w:type="dxa"/>
          </w:tcPr>
          <w:p w14:paraId="3C4A9D71"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Pr>
          <w:p w14:paraId="1586DB42"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Объем дисциплины……………………………………………………</w:t>
            </w:r>
          </w:p>
        </w:tc>
        <w:tc>
          <w:tcPr>
            <w:tcW w:w="677" w:type="dxa"/>
          </w:tcPr>
          <w:p w14:paraId="71963955"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46AB7" w14:paraId="2BB53B3A" w14:textId="77777777">
        <w:tc>
          <w:tcPr>
            <w:tcW w:w="633" w:type="dxa"/>
          </w:tcPr>
          <w:p w14:paraId="60F89E8C"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Pr>
          <w:p w14:paraId="3CE74EB4"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Структура и содержание дисциплины</w:t>
            </w:r>
          </w:p>
        </w:tc>
        <w:tc>
          <w:tcPr>
            <w:tcW w:w="677" w:type="dxa"/>
          </w:tcPr>
          <w:p w14:paraId="10C3342C"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F46AB7" w14:paraId="7FBC9CF6" w14:textId="77777777">
        <w:tc>
          <w:tcPr>
            <w:tcW w:w="633" w:type="dxa"/>
          </w:tcPr>
          <w:p w14:paraId="62ADDF3C"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Pr>
          <w:p w14:paraId="4359DF5B"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Рекомендуемые образовательные технологии.</w:t>
            </w:r>
          </w:p>
        </w:tc>
        <w:tc>
          <w:tcPr>
            <w:tcW w:w="677" w:type="dxa"/>
          </w:tcPr>
          <w:p w14:paraId="69DA88BD"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F46AB7" w14:paraId="06E1C070" w14:textId="77777777">
        <w:tc>
          <w:tcPr>
            <w:tcW w:w="633" w:type="dxa"/>
          </w:tcPr>
          <w:p w14:paraId="01DE9590"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Pr>
          <w:p w14:paraId="531C6318"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учебно-методического обеспечения для самостоятельной работы обучающихся по дисциплине.</w:t>
            </w:r>
          </w:p>
        </w:tc>
        <w:tc>
          <w:tcPr>
            <w:tcW w:w="677" w:type="dxa"/>
          </w:tcPr>
          <w:p w14:paraId="031268E4"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744E9CC9"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F46AB7" w14:paraId="60BD98AD" w14:textId="77777777">
        <w:tc>
          <w:tcPr>
            <w:tcW w:w="633" w:type="dxa"/>
          </w:tcPr>
          <w:p w14:paraId="1DA04502"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Pr>
          <w:p w14:paraId="288419AC" w14:textId="77777777" w:rsidR="00F46AB7"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Оценочные материалы для проведения промежуточной аттестации обучающихся по дисциплине…………………………………………</w:t>
            </w:r>
          </w:p>
        </w:tc>
        <w:tc>
          <w:tcPr>
            <w:tcW w:w="677" w:type="dxa"/>
          </w:tcPr>
          <w:p w14:paraId="6ED99AF2"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2D1A3059"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F46AB7" w14:paraId="707F6B18" w14:textId="77777777">
        <w:tc>
          <w:tcPr>
            <w:tcW w:w="633" w:type="dxa"/>
          </w:tcPr>
          <w:p w14:paraId="64971696"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c>
          <w:tcPr>
            <w:tcW w:w="8221" w:type="dxa"/>
          </w:tcPr>
          <w:p w14:paraId="134A6E5C" w14:textId="77777777" w:rsidR="00F46AB7"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Описание критериев оценивания индикаторов достижения компетенций.</w:t>
            </w:r>
          </w:p>
        </w:tc>
        <w:tc>
          <w:tcPr>
            <w:tcW w:w="677" w:type="dxa"/>
          </w:tcPr>
          <w:p w14:paraId="2978682F"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0B41A5B9"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F46AB7" w14:paraId="4AD14C79" w14:textId="77777777">
        <w:tc>
          <w:tcPr>
            <w:tcW w:w="633" w:type="dxa"/>
          </w:tcPr>
          <w:p w14:paraId="633C5D18"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w:t>
            </w:r>
          </w:p>
        </w:tc>
        <w:tc>
          <w:tcPr>
            <w:tcW w:w="8221" w:type="dxa"/>
          </w:tcPr>
          <w:p w14:paraId="1DCC58C8" w14:textId="77777777" w:rsidR="00F46AB7"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Типовые контрольные задания или иные материалы для промежуточной аттестации…………………………………………..</w:t>
            </w:r>
          </w:p>
        </w:tc>
        <w:tc>
          <w:tcPr>
            <w:tcW w:w="677" w:type="dxa"/>
          </w:tcPr>
          <w:p w14:paraId="4376BC2F"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3D1E3483"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F46AB7" w14:paraId="5A73A125" w14:textId="77777777">
        <w:tc>
          <w:tcPr>
            <w:tcW w:w="633" w:type="dxa"/>
          </w:tcPr>
          <w:p w14:paraId="5A6F915A"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8221" w:type="dxa"/>
          </w:tcPr>
          <w:p w14:paraId="052809E8" w14:textId="77777777" w:rsidR="00F46AB7" w:rsidRDefault="00000000">
            <w:pPr>
              <w:keepNext/>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Перечень основной и дополнительной учебной литературы………</w:t>
            </w:r>
          </w:p>
        </w:tc>
        <w:tc>
          <w:tcPr>
            <w:tcW w:w="677" w:type="dxa"/>
          </w:tcPr>
          <w:p w14:paraId="6C10C572"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F46AB7" w14:paraId="16441E29" w14:textId="77777777">
        <w:tc>
          <w:tcPr>
            <w:tcW w:w="633" w:type="dxa"/>
          </w:tcPr>
          <w:p w14:paraId="20F9F6AA"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p>
        </w:tc>
        <w:tc>
          <w:tcPr>
            <w:tcW w:w="8221" w:type="dxa"/>
          </w:tcPr>
          <w:p w14:paraId="307892A7"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Нормативные правовые акты…………………………………………</w:t>
            </w:r>
          </w:p>
        </w:tc>
        <w:tc>
          <w:tcPr>
            <w:tcW w:w="677" w:type="dxa"/>
          </w:tcPr>
          <w:p w14:paraId="1C9EE1AB"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F46AB7" w14:paraId="17EBB066" w14:textId="77777777">
        <w:tc>
          <w:tcPr>
            <w:tcW w:w="633" w:type="dxa"/>
          </w:tcPr>
          <w:p w14:paraId="4E45D7D8"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p>
        </w:tc>
        <w:tc>
          <w:tcPr>
            <w:tcW w:w="8221" w:type="dxa"/>
          </w:tcPr>
          <w:p w14:paraId="68766836"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литература</w:t>
            </w:r>
          </w:p>
        </w:tc>
        <w:tc>
          <w:tcPr>
            <w:tcW w:w="677" w:type="dxa"/>
          </w:tcPr>
          <w:p w14:paraId="2188CB4B"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F46AB7" w14:paraId="0BEFD970" w14:textId="77777777">
        <w:tc>
          <w:tcPr>
            <w:tcW w:w="633" w:type="dxa"/>
          </w:tcPr>
          <w:p w14:paraId="47DAFCB7"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8221" w:type="dxa"/>
          </w:tcPr>
          <w:p w14:paraId="371DD325" w14:textId="77777777" w:rsidR="00F46AB7" w:rsidRDefault="00000000">
            <w:pPr>
              <w:widowControl w:val="0"/>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ресурсов информационно-телекоммуникационной сети «Интернет»……………………………………………………………</w:t>
            </w:r>
          </w:p>
        </w:tc>
        <w:tc>
          <w:tcPr>
            <w:tcW w:w="677" w:type="dxa"/>
          </w:tcPr>
          <w:p w14:paraId="0E3A040B"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62B9C60D"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F46AB7" w14:paraId="59C119C5" w14:textId="77777777">
        <w:tc>
          <w:tcPr>
            <w:tcW w:w="633" w:type="dxa"/>
          </w:tcPr>
          <w:p w14:paraId="0B7542B5"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8221" w:type="dxa"/>
          </w:tcPr>
          <w:p w14:paraId="2C8CC2E4" w14:textId="77777777" w:rsidR="00F46AB7" w:rsidRDefault="00000000">
            <w:pPr>
              <w:keepNext/>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информационных технологий, программного обеспечения и информационных справочных систем………………</w:t>
            </w:r>
          </w:p>
        </w:tc>
        <w:tc>
          <w:tcPr>
            <w:tcW w:w="677" w:type="dxa"/>
          </w:tcPr>
          <w:p w14:paraId="2F1D73F4"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17F62A4A"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F46AB7" w14:paraId="1C339E4D" w14:textId="77777777">
        <w:tc>
          <w:tcPr>
            <w:tcW w:w="633" w:type="dxa"/>
          </w:tcPr>
          <w:p w14:paraId="60067FF1"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8221" w:type="dxa"/>
          </w:tcPr>
          <w:p w14:paraId="74673789" w14:textId="77777777" w:rsidR="00F46AB7" w:rsidRDefault="00000000">
            <w:pPr>
              <w:widowControl w:val="0"/>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36CA6DB1" w14:textId="77777777" w:rsidR="00F46AB7" w:rsidRDefault="00F46AB7">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0EDF00F0" w14:textId="77777777" w:rsidR="00F46AB7"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bl>
    <w:p w14:paraId="034CC2C6" w14:textId="77777777" w:rsidR="00F46AB7" w:rsidRDefault="00F46AB7">
      <w:pPr>
        <w:pStyle w:val="affb"/>
        <w:ind w:left="709"/>
        <w:jc w:val="center"/>
        <w:rPr>
          <w:b/>
          <w:sz w:val="26"/>
          <w:szCs w:val="26"/>
        </w:rPr>
      </w:pPr>
    </w:p>
    <w:p w14:paraId="32D8CE64" w14:textId="77777777" w:rsidR="00F46AB7" w:rsidRDefault="00F46AB7">
      <w:pPr>
        <w:spacing w:after="0" w:line="240" w:lineRule="auto"/>
        <w:rPr>
          <w:rFonts w:ascii="Times New Roman" w:hAnsi="Times New Roman" w:cs="Times New Roman"/>
          <w:sz w:val="26"/>
          <w:szCs w:val="26"/>
        </w:rPr>
      </w:pPr>
    </w:p>
    <w:p w14:paraId="4272AF77" w14:textId="77777777" w:rsidR="00F46AB7" w:rsidRDefault="00F46AB7">
      <w:pPr>
        <w:pStyle w:val="affb"/>
        <w:ind w:left="709"/>
        <w:rPr>
          <w:sz w:val="26"/>
          <w:szCs w:val="26"/>
        </w:rPr>
      </w:pPr>
    </w:p>
    <w:p w14:paraId="44C2509B" w14:textId="77777777" w:rsidR="00F46AB7" w:rsidRDefault="00000000">
      <w:pPr>
        <w:pStyle w:val="affb"/>
        <w:ind w:left="709"/>
        <w:jc w:val="center"/>
        <w:rPr>
          <w:i/>
          <w:sz w:val="26"/>
          <w:szCs w:val="26"/>
        </w:rPr>
      </w:pPr>
      <w:r>
        <w:br w:type="page"/>
      </w:r>
    </w:p>
    <w:p w14:paraId="6D9B251F" w14:textId="77777777" w:rsidR="00F46AB7" w:rsidRDefault="00000000">
      <w:pPr>
        <w:keepNext/>
        <w:widowControl w:val="0"/>
        <w:numPr>
          <w:ilvl w:val="0"/>
          <w:numId w:val="11"/>
        </w:numPr>
        <w:tabs>
          <w:tab w:val="left" w:pos="0"/>
        </w:tabs>
        <w:spacing w:after="0" w:line="240" w:lineRule="auto"/>
        <w:ind w:left="0" w:firstLine="0"/>
        <w:contextualSpacing/>
        <w:jc w:val="center"/>
        <w:rPr>
          <w:rFonts w:eastAsia="Courier New" w:cs="Times New Roman"/>
          <w:kern w:val="2"/>
          <w:sz w:val="28"/>
          <w:szCs w:val="28"/>
          <w:lang w:eastAsia="ru-RU"/>
        </w:rPr>
      </w:pPr>
      <w:bookmarkStart w:id="0" w:name="_Toc483312789"/>
      <w:r>
        <w:rPr>
          <w:rFonts w:ascii="Times New Roman" w:eastAsia="Courier New" w:hAnsi="Times New Roman" w:cs="Times New Roman"/>
          <w:b/>
          <w:bCs/>
          <w:kern w:val="2"/>
          <w:sz w:val="28"/>
          <w:szCs w:val="28"/>
          <w:lang w:eastAsia="ru-RU"/>
        </w:rPr>
        <w:lastRenderedPageBreak/>
        <w:t>Ц</w:t>
      </w:r>
      <w:bookmarkEnd w:id="0"/>
      <w:r>
        <w:rPr>
          <w:rFonts w:ascii="Times New Roman" w:eastAsia="Courier New" w:hAnsi="Times New Roman" w:cs="Times New Roman"/>
          <w:b/>
          <w:bCs/>
          <w:kern w:val="2"/>
          <w:sz w:val="28"/>
          <w:szCs w:val="28"/>
          <w:lang w:eastAsia="ru-RU"/>
        </w:rPr>
        <w:t>ель освоения дисциплины</w:t>
      </w:r>
    </w:p>
    <w:p w14:paraId="73EBF5CB" w14:textId="77777777" w:rsidR="00F46AB7" w:rsidRDefault="00F46AB7">
      <w:pPr>
        <w:tabs>
          <w:tab w:val="left" w:pos="567"/>
        </w:tabs>
        <w:spacing w:after="0" w:line="240" w:lineRule="auto"/>
        <w:contextualSpacing/>
        <w:jc w:val="both"/>
        <w:rPr>
          <w:rFonts w:ascii="Times New Roman" w:eastAsia="Courier New" w:hAnsi="Times New Roman" w:cs="Times New Roman"/>
          <w:kern w:val="2"/>
          <w:sz w:val="28"/>
          <w:szCs w:val="28"/>
          <w:lang w:eastAsia="ru-RU"/>
        </w:rPr>
      </w:pPr>
    </w:p>
    <w:p w14:paraId="3E415D5D" w14:textId="77777777" w:rsidR="00F46AB7" w:rsidRDefault="00000000">
      <w:pPr>
        <w:spacing w:after="0" w:line="240" w:lineRule="auto"/>
        <w:ind w:firstLine="709"/>
        <w:contextualSpacing/>
        <w:jc w:val="both"/>
        <w:rPr>
          <w:rFonts w:eastAsia="Courier New" w:cs="Times New Roman"/>
          <w:kern w:val="2"/>
          <w:sz w:val="28"/>
          <w:szCs w:val="28"/>
          <w:lang w:eastAsia="ru-RU"/>
        </w:rPr>
      </w:pPr>
      <w:r>
        <w:rPr>
          <w:rFonts w:ascii="Times New Roman" w:eastAsia="Courier New" w:hAnsi="Times New Roman" w:cs="Times New Roman"/>
          <w:kern w:val="2"/>
          <w:sz w:val="28"/>
          <w:szCs w:val="28"/>
          <w:lang w:eastAsia="ru-RU"/>
        </w:rPr>
        <w:t>Целью освоения дисциплины «</w:t>
      </w:r>
      <w:r>
        <w:rPr>
          <w:rFonts w:ascii="Times New Roman" w:hAnsi="Times New Roman" w:cs="Times New Roman"/>
          <w:spacing w:val="2"/>
          <w:sz w:val="28"/>
          <w:szCs w:val="28"/>
        </w:rPr>
        <w:t>Методика и техника подготовки собак</w:t>
      </w:r>
      <w:r>
        <w:rPr>
          <w:rFonts w:ascii="Times New Roman" w:eastAsia="Courier New" w:hAnsi="Times New Roman" w:cs="Times New Roman"/>
          <w:kern w:val="2"/>
          <w:sz w:val="28"/>
          <w:szCs w:val="28"/>
          <w:lang w:eastAsia="ru-RU"/>
        </w:rPr>
        <w:t>» является формирование у обучающихся компетенции ПК-10.</w:t>
      </w:r>
    </w:p>
    <w:p w14:paraId="6CA792EC" w14:textId="77777777" w:rsidR="00F46AB7" w:rsidRDefault="00F46AB7">
      <w:pPr>
        <w:spacing w:after="0" w:line="240" w:lineRule="auto"/>
        <w:rPr>
          <w:rFonts w:ascii="Times New Roman" w:eastAsia="Calibri" w:hAnsi="Times New Roman" w:cs="Times New Roman"/>
          <w:sz w:val="28"/>
          <w:szCs w:val="28"/>
        </w:rPr>
      </w:pPr>
    </w:p>
    <w:p w14:paraId="73BC5547" w14:textId="77777777" w:rsidR="00F46AB7" w:rsidRDefault="00000000">
      <w:pPr>
        <w:widowControl w:val="0"/>
        <w:numPr>
          <w:ilvl w:val="0"/>
          <w:numId w:val="11"/>
        </w:numPr>
        <w:tabs>
          <w:tab w:val="left" w:pos="0"/>
        </w:tabs>
        <w:spacing w:after="0" w:line="240" w:lineRule="auto"/>
        <w:ind w:left="0" w:firstLine="0"/>
        <w:contextualSpacing/>
        <w:jc w:val="center"/>
        <w:rPr>
          <w:rFonts w:ascii="Times New Roman" w:eastAsia="Courier New" w:hAnsi="Times New Roman" w:cs="Times New Roman"/>
          <w:b/>
          <w:bCs/>
          <w:kern w:val="2"/>
          <w:sz w:val="28"/>
          <w:szCs w:val="28"/>
          <w:lang w:eastAsia="ru-RU"/>
        </w:rPr>
      </w:pPr>
      <w:r>
        <w:rPr>
          <w:rFonts w:ascii="Times New Roman" w:eastAsia="Courier New" w:hAnsi="Times New Roman" w:cs="Times New Roman"/>
          <w:b/>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1B207437" w14:textId="77777777" w:rsidR="00F46AB7" w:rsidRDefault="00F46AB7">
      <w:pPr>
        <w:widowControl w:val="0"/>
        <w:spacing w:after="0" w:line="240" w:lineRule="auto"/>
        <w:ind w:firstLine="709"/>
        <w:jc w:val="both"/>
        <w:rPr>
          <w:rFonts w:ascii="Times New Roman" w:eastAsia="Times New Roman" w:hAnsi="Times New Roman" w:cs="Times New Roman"/>
          <w:sz w:val="28"/>
          <w:szCs w:val="28"/>
          <w:lang w:eastAsia="ru-RU"/>
        </w:rPr>
      </w:pPr>
    </w:p>
    <w:tbl>
      <w:tblPr>
        <w:tblW w:w="9530" w:type="dxa"/>
        <w:tblInd w:w="55" w:type="dxa"/>
        <w:tblCellMar>
          <w:top w:w="55" w:type="dxa"/>
          <w:left w:w="55" w:type="dxa"/>
          <w:bottom w:w="55" w:type="dxa"/>
          <w:right w:w="55" w:type="dxa"/>
        </w:tblCellMar>
        <w:tblLook w:val="0000" w:firstRow="0" w:lastRow="0" w:firstColumn="0" w:lastColumn="0" w:noHBand="0" w:noVBand="0"/>
      </w:tblPr>
      <w:tblGrid>
        <w:gridCol w:w="1710"/>
        <w:gridCol w:w="1806"/>
        <w:gridCol w:w="2304"/>
        <w:gridCol w:w="3710"/>
      </w:tblGrid>
      <w:tr w:rsidR="00F46AB7" w14:paraId="20C85575" w14:textId="77777777">
        <w:trPr>
          <w:trHeight w:val="561"/>
          <w:tblHeader/>
        </w:trPr>
        <w:tc>
          <w:tcPr>
            <w:tcW w:w="1709" w:type="dxa"/>
            <w:tcBorders>
              <w:top w:val="single" w:sz="4" w:space="0" w:color="000000"/>
              <w:left w:val="single" w:sz="4" w:space="0" w:color="000000"/>
              <w:bottom w:val="single" w:sz="4" w:space="0" w:color="000000"/>
            </w:tcBorders>
            <w:shd w:val="clear" w:color="auto" w:fill="auto"/>
            <w:vAlign w:val="center"/>
          </w:tcPr>
          <w:p w14:paraId="4717195A" w14:textId="77777777" w:rsidR="00F46AB7"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Наименование категории (группы)</w:t>
            </w:r>
          </w:p>
        </w:tc>
        <w:tc>
          <w:tcPr>
            <w:tcW w:w="1806" w:type="dxa"/>
            <w:tcBorders>
              <w:top w:val="single" w:sz="4" w:space="0" w:color="000000"/>
              <w:left w:val="single" w:sz="4" w:space="0" w:color="000000"/>
              <w:bottom w:val="single" w:sz="4" w:space="0" w:color="000000"/>
            </w:tcBorders>
            <w:shd w:val="clear" w:color="auto" w:fill="auto"/>
            <w:vAlign w:val="center"/>
          </w:tcPr>
          <w:p w14:paraId="5C347473" w14:textId="77777777" w:rsidR="00F46AB7"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Результаты освоения ОП</w:t>
            </w:r>
          </w:p>
          <w:p w14:paraId="6364490D" w14:textId="77777777" w:rsidR="00F46AB7"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(код и наименование)</w:t>
            </w:r>
          </w:p>
        </w:tc>
        <w:tc>
          <w:tcPr>
            <w:tcW w:w="2304" w:type="dxa"/>
            <w:tcBorders>
              <w:top w:val="single" w:sz="4" w:space="0" w:color="000000"/>
              <w:left w:val="single" w:sz="4" w:space="0" w:color="000000"/>
              <w:bottom w:val="single" w:sz="4" w:space="0" w:color="000000"/>
            </w:tcBorders>
            <w:shd w:val="clear" w:color="auto" w:fill="auto"/>
            <w:vAlign w:val="center"/>
          </w:tcPr>
          <w:p w14:paraId="1953596F" w14:textId="77777777" w:rsidR="00F46AB7"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Код и наименование индикатора достижения компетенции</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AA568" w14:textId="77777777" w:rsidR="00F46AB7"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 xml:space="preserve">Перечень планируемых результатов обучения </w:t>
            </w:r>
            <w:r>
              <w:rPr>
                <w:rFonts w:ascii="Times New Roman" w:eastAsia="Courier New" w:hAnsi="Times New Roman" w:cs="Times New Roman"/>
                <w:b/>
                <w:bCs/>
                <w:color w:val="000000"/>
                <w:kern w:val="2"/>
                <w:sz w:val="24"/>
                <w:szCs w:val="24"/>
              </w:rPr>
              <w:br/>
              <w:t>по дисциплине</w:t>
            </w:r>
          </w:p>
        </w:tc>
      </w:tr>
      <w:tr w:rsidR="00F46AB7" w14:paraId="05232B02" w14:textId="77777777">
        <w:trPr>
          <w:trHeight w:val="232"/>
        </w:trPr>
        <w:tc>
          <w:tcPr>
            <w:tcW w:w="9529" w:type="dxa"/>
            <w:gridSpan w:val="4"/>
            <w:tcBorders>
              <w:left w:val="single" w:sz="4" w:space="0" w:color="000000"/>
              <w:bottom w:val="single" w:sz="4" w:space="0" w:color="000000"/>
              <w:right w:val="single" w:sz="4" w:space="0" w:color="000000"/>
            </w:tcBorders>
            <w:shd w:val="clear" w:color="auto" w:fill="auto"/>
          </w:tcPr>
          <w:p w14:paraId="408338B4" w14:textId="77777777" w:rsidR="00F46AB7" w:rsidRDefault="00000000">
            <w:pPr>
              <w:widowControl w:val="0"/>
              <w:suppressLineNumbers/>
              <w:spacing w:after="0" w:line="240" w:lineRule="auto"/>
              <w:jc w:val="center"/>
              <w:rPr>
                <w:rFonts w:eastAsia="Courier New" w:cs="Times New Roman"/>
                <w:kern w:val="2"/>
                <w:sz w:val="24"/>
                <w:szCs w:val="24"/>
              </w:rPr>
            </w:pPr>
            <w:r>
              <w:rPr>
                <w:rFonts w:ascii="Times New Roman" w:eastAsia="Courier New" w:hAnsi="Times New Roman" w:cs="Times New Roman"/>
                <w:b/>
                <w:bCs/>
                <w:color w:val="000000"/>
                <w:kern w:val="2"/>
                <w:sz w:val="24"/>
                <w:szCs w:val="24"/>
              </w:rPr>
              <w:t>Профессиональные компетенции (ПК)</w:t>
            </w:r>
          </w:p>
        </w:tc>
      </w:tr>
      <w:tr w:rsidR="00F46AB7" w14:paraId="14FABE45" w14:textId="77777777">
        <w:tc>
          <w:tcPr>
            <w:tcW w:w="1709" w:type="dxa"/>
            <w:vMerge w:val="restart"/>
            <w:tcBorders>
              <w:left w:val="single" w:sz="4" w:space="0" w:color="000000"/>
              <w:bottom w:val="single" w:sz="4" w:space="0" w:color="000000"/>
            </w:tcBorders>
            <w:shd w:val="clear" w:color="auto" w:fill="auto"/>
          </w:tcPr>
          <w:p w14:paraId="3135A87F" w14:textId="77777777" w:rsidR="00F46AB7" w:rsidRDefault="00000000">
            <w:pPr>
              <w:widowControl w:val="0"/>
              <w:suppressLineNumbers/>
              <w:spacing w:after="0" w:line="240" w:lineRule="auto"/>
              <w:jc w:val="center"/>
              <w:rPr>
                <w:rFonts w:ascii="Times New Roman" w:eastAsia="Courier New" w:hAnsi="Times New Roman" w:cs="Times New Roman"/>
                <w:kern w:val="2"/>
                <w:sz w:val="24"/>
                <w:szCs w:val="24"/>
              </w:rPr>
            </w:pPr>
            <w:r>
              <w:rPr>
                <w:rFonts w:ascii="Times New Roman" w:hAnsi="Times New Roman"/>
                <w:sz w:val="24"/>
                <w:szCs w:val="24"/>
              </w:rPr>
              <w:t xml:space="preserve">Дрессировка, тренировка </w:t>
            </w:r>
            <w:r>
              <w:rPr>
                <w:rFonts w:ascii="Times New Roman" w:hAnsi="Times New Roman"/>
                <w:sz w:val="24"/>
                <w:szCs w:val="24"/>
              </w:rPr>
              <w:br/>
              <w:t>и использование служебных собак</w:t>
            </w:r>
          </w:p>
        </w:tc>
        <w:tc>
          <w:tcPr>
            <w:tcW w:w="1806" w:type="dxa"/>
            <w:vMerge w:val="restart"/>
            <w:tcBorders>
              <w:left w:val="single" w:sz="4" w:space="0" w:color="000000"/>
              <w:bottom w:val="single" w:sz="4" w:space="0" w:color="000000"/>
            </w:tcBorders>
            <w:shd w:val="clear" w:color="auto" w:fill="auto"/>
          </w:tcPr>
          <w:p w14:paraId="728DCF86" w14:textId="77777777" w:rsidR="00F46AB7"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ПК-10</w:t>
            </w:r>
          </w:p>
          <w:p w14:paraId="455F3B25" w14:textId="77777777" w:rsidR="00F46AB7"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Способен применять современные методики дрессировки, тренировки </w:t>
            </w:r>
            <w:r>
              <w:rPr>
                <w:rFonts w:ascii="Times New Roman" w:eastAsia="Times New Roman" w:hAnsi="Times New Roman" w:cs="Times New Roman"/>
                <w:sz w:val="24"/>
                <w:szCs w:val="24"/>
                <w:lang w:eastAsia="ru-RU"/>
              </w:rPr>
              <w:br/>
              <w:t>и использования собак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служебной деятельности подразделений охраны и конвоирования учреждений </w:t>
            </w:r>
            <w:r>
              <w:rPr>
                <w:rFonts w:ascii="Times New Roman" w:eastAsia="Times New Roman" w:hAnsi="Times New Roman" w:cs="Times New Roman"/>
                <w:sz w:val="24"/>
                <w:szCs w:val="24"/>
                <w:lang w:eastAsia="ru-RU"/>
              </w:rPr>
              <w:br/>
              <w:t>и органов УИС</w:t>
            </w:r>
          </w:p>
        </w:tc>
        <w:tc>
          <w:tcPr>
            <w:tcW w:w="2304" w:type="dxa"/>
            <w:vMerge w:val="restart"/>
            <w:tcBorders>
              <w:left w:val="single" w:sz="4" w:space="0" w:color="000000"/>
              <w:bottom w:val="single" w:sz="4" w:space="0" w:color="000000"/>
            </w:tcBorders>
            <w:shd w:val="clear" w:color="auto" w:fill="auto"/>
          </w:tcPr>
          <w:p w14:paraId="716CD0D5" w14:textId="77777777" w:rsidR="00F46AB7"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ПК-10.1</w:t>
            </w:r>
          </w:p>
          <w:p w14:paraId="769465C6" w14:textId="77777777" w:rsidR="00F46AB7"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Выделяет особенности </w:t>
            </w:r>
            <w:r>
              <w:rPr>
                <w:rFonts w:ascii="Times New Roman" w:eastAsia="Calibri" w:hAnsi="Times New Roman" w:cs="Times New Roman"/>
                <w:sz w:val="24"/>
                <w:szCs w:val="24"/>
                <w:lang w:eastAsia="ru-RU"/>
              </w:rPr>
              <w:t xml:space="preserve">применения служебных собак, как особого вида специального средства, состоящего на вооружении учреждений </w:t>
            </w:r>
          </w:p>
          <w:p w14:paraId="36115A6F" w14:textId="77777777" w:rsidR="00F46AB7"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органов УИС;</w:t>
            </w:r>
          </w:p>
          <w:p w14:paraId="52C737C1" w14:textId="77777777" w:rsidR="00F46AB7"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ПК-10.2</w:t>
            </w:r>
          </w:p>
          <w:p w14:paraId="3FB2C260" w14:textId="77777777" w:rsidR="00F46AB7" w:rsidRDefault="00000000">
            <w:pPr>
              <w:widowControl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необходимость </w:t>
            </w:r>
            <w:r>
              <w:rPr>
                <w:rFonts w:ascii="Times New Roman" w:eastAsia="Calibri" w:hAnsi="Times New Roman" w:cs="Times New Roman"/>
                <w:sz w:val="24"/>
                <w:szCs w:val="24"/>
                <w:lang w:eastAsia="ru-RU"/>
              </w:rPr>
              <w:t xml:space="preserve">использования собак </w:t>
            </w:r>
            <w:r>
              <w:rPr>
                <w:rFonts w:ascii="Times New Roman" w:eastAsia="Calibri" w:hAnsi="Times New Roman" w:cs="Times New Roman"/>
                <w:sz w:val="24"/>
                <w:szCs w:val="24"/>
                <w:lang w:eastAsia="ru-RU"/>
              </w:rPr>
              <w:br/>
              <w:t>в служебной деятельности учреждений и органов УИС</w:t>
            </w:r>
          </w:p>
          <w:p w14:paraId="47D7BFDB" w14:textId="77777777" w:rsidR="00F46AB7"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ПК-10.3</w:t>
            </w:r>
          </w:p>
          <w:p w14:paraId="3AE80C60" w14:textId="77777777" w:rsidR="00F46AB7" w:rsidRDefault="00000000">
            <w:pPr>
              <w:widowControl w:val="0"/>
              <w:spacing w:after="0" w:line="240" w:lineRule="auto"/>
              <w:jc w:val="both"/>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Владеет навыками</w:t>
            </w:r>
            <w:r>
              <w:rPr>
                <w:rFonts w:ascii="Times New Roman" w:eastAsia="Calibri" w:hAnsi="Times New Roman" w:cs="Times New Roman"/>
                <w:spacing w:val="-3"/>
                <w:sz w:val="24"/>
                <w:szCs w:val="24"/>
                <w:lang w:eastAsia="ru-RU"/>
              </w:rPr>
              <w:t xml:space="preserve"> применения служебных собак </w:t>
            </w:r>
            <w:r>
              <w:rPr>
                <w:rFonts w:ascii="Times New Roman" w:eastAsia="Calibri" w:hAnsi="Times New Roman" w:cs="Times New Roman"/>
                <w:spacing w:val="-3"/>
                <w:sz w:val="24"/>
                <w:szCs w:val="24"/>
                <w:lang w:eastAsia="ru-RU"/>
              </w:rPr>
              <w:br/>
              <w:t xml:space="preserve">при выполнении оперативно-служебных </w:t>
            </w:r>
            <w:r>
              <w:rPr>
                <w:rFonts w:ascii="Times New Roman" w:eastAsia="Calibri" w:hAnsi="Times New Roman" w:cs="Times New Roman"/>
                <w:spacing w:val="1"/>
                <w:sz w:val="24"/>
                <w:szCs w:val="24"/>
                <w:lang w:eastAsia="ru-RU"/>
              </w:rPr>
              <w:t xml:space="preserve">задач по охране </w:t>
            </w:r>
            <w:r>
              <w:rPr>
                <w:rFonts w:ascii="Times New Roman" w:eastAsia="Calibri" w:hAnsi="Times New Roman" w:cs="Times New Roman"/>
                <w:sz w:val="24"/>
                <w:szCs w:val="24"/>
                <w:lang w:eastAsia="ru-RU"/>
              </w:rPr>
              <w:t>учреждений и органов</w:t>
            </w:r>
          </w:p>
        </w:tc>
        <w:tc>
          <w:tcPr>
            <w:tcW w:w="3710" w:type="dxa"/>
            <w:tcBorders>
              <w:left w:val="single" w:sz="4" w:space="0" w:color="000000"/>
              <w:bottom w:val="single" w:sz="4" w:space="0" w:color="000000"/>
              <w:right w:val="single" w:sz="4" w:space="0" w:color="000000"/>
            </w:tcBorders>
            <w:shd w:val="clear" w:color="auto" w:fill="auto"/>
          </w:tcPr>
          <w:p w14:paraId="732F9437" w14:textId="77777777" w:rsidR="00F46AB7"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w:t>
            </w:r>
          </w:p>
          <w:p w14:paraId="0355FDEA" w14:textId="77777777" w:rsidR="00F46AB7"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понятие о методике и технике дрессировки собак; общие принципы отбора и подбора собак для служебного использования; методику и правила воспитания рабочих качеств </w:t>
            </w:r>
            <w:r>
              <w:rPr>
                <w:rFonts w:ascii="Times New Roman" w:hAnsi="Times New Roman" w:cs="Times New Roman"/>
                <w:sz w:val="24"/>
                <w:szCs w:val="24"/>
              </w:rPr>
              <w:br/>
              <w:t xml:space="preserve">и предварительной дрессировки щенков; приемы, входящие </w:t>
            </w:r>
            <w:r>
              <w:rPr>
                <w:rFonts w:ascii="Times New Roman" w:hAnsi="Times New Roman" w:cs="Times New Roman"/>
                <w:sz w:val="24"/>
                <w:szCs w:val="24"/>
              </w:rPr>
              <w:br/>
              <w:t xml:space="preserve">в состав общего </w:t>
            </w:r>
            <w:r>
              <w:rPr>
                <w:rFonts w:ascii="Times New Roman" w:hAnsi="Times New Roman" w:cs="Times New Roman"/>
                <w:sz w:val="24"/>
                <w:szCs w:val="24"/>
              </w:rPr>
              <w:br/>
              <w:t xml:space="preserve">и специального курсов подготовки служебных собак; методику </w:t>
            </w:r>
            <w:r>
              <w:rPr>
                <w:rFonts w:ascii="Times New Roman" w:hAnsi="Times New Roman" w:cs="Times New Roman"/>
                <w:sz w:val="24"/>
                <w:szCs w:val="24"/>
              </w:rPr>
              <w:br/>
              <w:t xml:space="preserve">и технику выработки приемов общего и специального курса подготовки служебных собак; способы выработки приемов общего и специального курса подготовки служебных собак; нормативы подготовленности служебных собак в ФСИН России; ошибки в подготовке служебных собак их предупреждение </w:t>
            </w:r>
            <w:r>
              <w:rPr>
                <w:rFonts w:ascii="Times New Roman" w:hAnsi="Times New Roman" w:cs="Times New Roman"/>
                <w:sz w:val="24"/>
                <w:szCs w:val="24"/>
              </w:rPr>
              <w:br/>
              <w:t>и устранение.</w:t>
            </w:r>
          </w:p>
        </w:tc>
      </w:tr>
      <w:tr w:rsidR="00F46AB7" w14:paraId="0C232C3C" w14:textId="77777777">
        <w:tc>
          <w:tcPr>
            <w:tcW w:w="1709" w:type="dxa"/>
            <w:vMerge/>
            <w:tcBorders>
              <w:left w:val="single" w:sz="4" w:space="0" w:color="000000"/>
              <w:bottom w:val="single" w:sz="4" w:space="0" w:color="000000"/>
            </w:tcBorders>
            <w:shd w:val="clear" w:color="auto" w:fill="auto"/>
          </w:tcPr>
          <w:p w14:paraId="726222BF" w14:textId="77777777" w:rsidR="00F46AB7" w:rsidRDefault="00F46AB7">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39DBF6BE" w14:textId="77777777" w:rsidR="00F46AB7" w:rsidRDefault="00F46AB7">
            <w:pPr>
              <w:widowControl w:val="0"/>
              <w:spacing w:after="0" w:line="240" w:lineRule="auto"/>
              <w:rPr>
                <w:rFonts w:ascii="Times New Roman" w:eastAsia="Times New Roman" w:hAnsi="Times New Roman" w:cs="Times New Roman"/>
                <w:color w:val="000000"/>
                <w:sz w:val="24"/>
                <w:szCs w:val="24"/>
                <w:lang w:eastAsia="ru-RU"/>
              </w:rPr>
            </w:pPr>
          </w:p>
        </w:tc>
        <w:tc>
          <w:tcPr>
            <w:tcW w:w="2304" w:type="dxa"/>
            <w:vMerge/>
            <w:tcBorders>
              <w:left w:val="single" w:sz="4" w:space="0" w:color="000000"/>
              <w:bottom w:val="single" w:sz="4" w:space="0" w:color="000000"/>
            </w:tcBorders>
            <w:shd w:val="clear" w:color="auto" w:fill="auto"/>
          </w:tcPr>
          <w:p w14:paraId="4695AC84" w14:textId="77777777" w:rsidR="00F46AB7" w:rsidRDefault="00F46AB7">
            <w:pPr>
              <w:widowControl w:val="0"/>
              <w:suppressLineNumbers/>
              <w:spacing w:line="240" w:lineRule="auto"/>
              <w:rPr>
                <w:rFonts w:ascii="Times New Roman" w:eastAsia="Courier New" w:hAnsi="Times New Roman" w:cs="Times New Roman"/>
                <w:color w:val="000000"/>
                <w:kern w:val="2"/>
                <w:sz w:val="24"/>
                <w:szCs w:val="24"/>
                <w:highlight w:val="green"/>
              </w:rPr>
            </w:pPr>
          </w:p>
        </w:tc>
        <w:tc>
          <w:tcPr>
            <w:tcW w:w="3710" w:type="dxa"/>
            <w:tcBorders>
              <w:left w:val="single" w:sz="4" w:space="0" w:color="000000"/>
              <w:bottom w:val="single" w:sz="4" w:space="0" w:color="000000"/>
              <w:right w:val="single" w:sz="4" w:space="0" w:color="000000"/>
            </w:tcBorders>
            <w:shd w:val="clear" w:color="auto" w:fill="auto"/>
          </w:tcPr>
          <w:p w14:paraId="77082774" w14:textId="77777777" w:rsidR="00F46AB7"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
          <w:p w14:paraId="0EDE95BD" w14:textId="77777777" w:rsidR="00F46AB7"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организовывать воспитание, развитие рабочих качеств </w:t>
            </w:r>
            <w:r>
              <w:rPr>
                <w:rFonts w:ascii="Times New Roman" w:hAnsi="Times New Roman" w:cs="Times New Roman"/>
                <w:sz w:val="24"/>
                <w:szCs w:val="24"/>
              </w:rPr>
              <w:br/>
              <w:t xml:space="preserve">и предварительную дрессировку молодняка служебных собак; методически грамотно </w:t>
            </w:r>
            <w:r>
              <w:rPr>
                <w:rFonts w:ascii="Times New Roman" w:hAnsi="Times New Roman" w:cs="Times New Roman"/>
                <w:sz w:val="24"/>
                <w:szCs w:val="24"/>
              </w:rPr>
              <w:br/>
              <w:t xml:space="preserve">и технически правильно проводить подготовку служебных собак, в соответствии </w:t>
            </w:r>
            <w:r>
              <w:rPr>
                <w:rFonts w:ascii="Times New Roman" w:hAnsi="Times New Roman" w:cs="Times New Roman"/>
                <w:sz w:val="24"/>
                <w:szCs w:val="24"/>
              </w:rPr>
              <w:br/>
              <w:t xml:space="preserve">с требованиями ФСИН России; исключать ошибки в подготовке </w:t>
            </w:r>
            <w:r>
              <w:rPr>
                <w:rFonts w:ascii="Times New Roman" w:hAnsi="Times New Roman" w:cs="Times New Roman"/>
                <w:sz w:val="24"/>
                <w:szCs w:val="24"/>
              </w:rPr>
              <w:lastRenderedPageBreak/>
              <w:t>служебных собак.</w:t>
            </w:r>
          </w:p>
        </w:tc>
      </w:tr>
      <w:tr w:rsidR="00F46AB7" w14:paraId="55C0552A" w14:textId="77777777">
        <w:tc>
          <w:tcPr>
            <w:tcW w:w="1709" w:type="dxa"/>
            <w:vMerge/>
            <w:tcBorders>
              <w:left w:val="single" w:sz="4" w:space="0" w:color="000000"/>
              <w:bottom w:val="single" w:sz="4" w:space="0" w:color="000000"/>
            </w:tcBorders>
            <w:shd w:val="clear" w:color="auto" w:fill="auto"/>
          </w:tcPr>
          <w:p w14:paraId="3C64B298" w14:textId="77777777" w:rsidR="00F46AB7" w:rsidRDefault="00F46AB7">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7E243EEA" w14:textId="77777777" w:rsidR="00F46AB7" w:rsidRDefault="00F46AB7">
            <w:pPr>
              <w:widowControl w:val="0"/>
              <w:spacing w:after="0" w:line="240" w:lineRule="auto"/>
              <w:rPr>
                <w:rFonts w:ascii="Times New Roman" w:eastAsia="Times New Roman" w:hAnsi="Times New Roman" w:cs="Times New Roman"/>
                <w:color w:val="000000"/>
                <w:sz w:val="24"/>
                <w:szCs w:val="24"/>
                <w:lang w:eastAsia="ru-RU"/>
              </w:rPr>
            </w:pPr>
          </w:p>
        </w:tc>
        <w:tc>
          <w:tcPr>
            <w:tcW w:w="2304" w:type="dxa"/>
            <w:vMerge/>
            <w:tcBorders>
              <w:left w:val="single" w:sz="4" w:space="0" w:color="000000"/>
              <w:bottom w:val="single" w:sz="4" w:space="0" w:color="000000"/>
            </w:tcBorders>
            <w:shd w:val="clear" w:color="auto" w:fill="auto"/>
          </w:tcPr>
          <w:p w14:paraId="4F8EA512" w14:textId="77777777" w:rsidR="00F46AB7" w:rsidRDefault="00F46AB7">
            <w:pPr>
              <w:widowControl w:val="0"/>
              <w:suppressLineNumbers/>
              <w:spacing w:line="240" w:lineRule="auto"/>
              <w:rPr>
                <w:rFonts w:ascii="Times New Roman" w:eastAsia="Courier New" w:hAnsi="Times New Roman" w:cs="Times New Roman"/>
                <w:color w:val="000000"/>
                <w:kern w:val="2"/>
                <w:sz w:val="24"/>
                <w:szCs w:val="24"/>
                <w:highlight w:val="green"/>
              </w:rPr>
            </w:pPr>
          </w:p>
        </w:tc>
        <w:tc>
          <w:tcPr>
            <w:tcW w:w="3710" w:type="dxa"/>
            <w:tcBorders>
              <w:left w:val="single" w:sz="4" w:space="0" w:color="000000"/>
              <w:bottom w:val="single" w:sz="4" w:space="0" w:color="000000"/>
              <w:right w:val="single" w:sz="4" w:space="0" w:color="000000"/>
            </w:tcBorders>
            <w:shd w:val="clear" w:color="auto" w:fill="auto"/>
          </w:tcPr>
          <w:p w14:paraId="2E5F8C5D" w14:textId="77777777" w:rsidR="00F46AB7"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p>
          <w:p w14:paraId="2298AA0C" w14:textId="77777777" w:rsidR="00F46AB7"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методикой отбора собак </w:t>
            </w:r>
            <w:r>
              <w:rPr>
                <w:rFonts w:ascii="Times New Roman" w:hAnsi="Times New Roman" w:cs="Times New Roman"/>
                <w:sz w:val="24"/>
                <w:szCs w:val="24"/>
              </w:rPr>
              <w:br/>
              <w:t xml:space="preserve">по рабочим качествам </w:t>
            </w:r>
            <w:r>
              <w:rPr>
                <w:rFonts w:ascii="Times New Roman" w:hAnsi="Times New Roman" w:cs="Times New Roman"/>
                <w:sz w:val="24"/>
                <w:szCs w:val="24"/>
              </w:rPr>
              <w:br/>
              <w:t xml:space="preserve">для дальнейшего использования </w:t>
            </w:r>
            <w:r>
              <w:rPr>
                <w:rFonts w:ascii="Times New Roman" w:hAnsi="Times New Roman" w:cs="Times New Roman"/>
                <w:sz w:val="24"/>
                <w:szCs w:val="24"/>
              </w:rPr>
              <w:br/>
              <w:t xml:space="preserve">в служебной деятельности ФСИН России; методикой </w:t>
            </w:r>
            <w:r>
              <w:rPr>
                <w:rFonts w:ascii="Times New Roman" w:hAnsi="Times New Roman" w:cs="Times New Roman"/>
                <w:sz w:val="24"/>
                <w:szCs w:val="24"/>
              </w:rPr>
              <w:br/>
              <w:t xml:space="preserve">и правилами воспитания, развития рабочих качеств </w:t>
            </w:r>
            <w:r>
              <w:rPr>
                <w:rFonts w:ascii="Times New Roman" w:hAnsi="Times New Roman" w:cs="Times New Roman"/>
                <w:sz w:val="24"/>
                <w:szCs w:val="24"/>
              </w:rPr>
              <w:br/>
              <w:t xml:space="preserve">и предварительной дрессировки молодняка служебных собак </w:t>
            </w:r>
            <w:r>
              <w:rPr>
                <w:rFonts w:ascii="Times New Roman" w:hAnsi="Times New Roman" w:cs="Times New Roman"/>
                <w:sz w:val="24"/>
                <w:szCs w:val="24"/>
              </w:rPr>
              <w:br/>
              <w:t xml:space="preserve">для их дальнейшего использования в служебной деятельности ФСИН России; методикой и техникой отработки приемов общего </w:t>
            </w:r>
            <w:r>
              <w:rPr>
                <w:rFonts w:ascii="Times New Roman" w:hAnsi="Times New Roman" w:cs="Times New Roman"/>
                <w:sz w:val="24"/>
                <w:szCs w:val="24"/>
              </w:rPr>
              <w:br/>
              <w:t>и специального курса дрессировки служебных собак.</w:t>
            </w:r>
          </w:p>
        </w:tc>
      </w:tr>
    </w:tbl>
    <w:p w14:paraId="4E901F0C" w14:textId="77777777" w:rsidR="00F46AB7" w:rsidRDefault="00F46AB7">
      <w:pPr>
        <w:spacing w:after="0" w:line="240" w:lineRule="auto"/>
        <w:ind w:firstLine="709"/>
        <w:jc w:val="both"/>
        <w:rPr>
          <w:rFonts w:ascii="Times New Roman" w:hAnsi="Times New Roman" w:cs="Times New Roman"/>
          <w:color w:val="FF0000"/>
          <w:sz w:val="28"/>
          <w:szCs w:val="28"/>
        </w:rPr>
      </w:pPr>
    </w:p>
    <w:p w14:paraId="0A03F3B1" w14:textId="77777777" w:rsidR="00F46AB7" w:rsidRDefault="00000000">
      <w:pPr>
        <w:pStyle w:val="1f3"/>
        <w:keepNext/>
        <w:numPr>
          <w:ilvl w:val="0"/>
          <w:numId w:val="11"/>
        </w:numPr>
        <w:spacing w:after="0" w:line="240" w:lineRule="auto"/>
        <w:ind w:left="0" w:firstLine="0"/>
        <w:contextualSpacing/>
        <w:jc w:val="center"/>
        <w:rPr>
          <w:rFonts w:ascii="Times New Roman" w:hAnsi="Times New Roman" w:cs="Times New Roman"/>
          <w:sz w:val="28"/>
          <w:szCs w:val="28"/>
        </w:rPr>
      </w:pPr>
      <w:r>
        <w:rPr>
          <w:rFonts w:ascii="Times New Roman" w:hAnsi="Times New Roman" w:cs="Times New Roman"/>
          <w:b/>
          <w:bCs/>
          <w:sz w:val="28"/>
          <w:szCs w:val="28"/>
        </w:rPr>
        <w:t>Место дисциплины в структуре образовательной программы</w:t>
      </w:r>
    </w:p>
    <w:p w14:paraId="54A88918" w14:textId="77777777" w:rsidR="00F46AB7" w:rsidRDefault="00F46AB7">
      <w:pPr>
        <w:spacing w:after="0" w:line="240" w:lineRule="auto"/>
        <w:ind w:left="709"/>
        <w:rPr>
          <w:rFonts w:ascii="Times New Roman" w:hAnsi="Times New Roman" w:cs="Times New Roman"/>
          <w:b/>
          <w:i/>
          <w:sz w:val="28"/>
          <w:szCs w:val="28"/>
        </w:rPr>
      </w:pPr>
    </w:p>
    <w:p w14:paraId="60A0359C"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«Методика и техника подготовки собак» (</w:t>
      </w:r>
      <w:r>
        <w:rPr>
          <w:rFonts w:ascii="Times New Roman" w:eastAsia="Times New Roman" w:hAnsi="Times New Roman" w:cs="Times New Roman"/>
          <w:sz w:val="28"/>
          <w:szCs w:val="28"/>
        </w:rPr>
        <w:t>Б1.В.03</w:t>
      </w:r>
      <w:r>
        <w:rPr>
          <w:rFonts w:ascii="Times New Roman" w:hAnsi="Times New Roman" w:cs="Times New Roman"/>
          <w:sz w:val="28"/>
          <w:szCs w:val="28"/>
        </w:rPr>
        <w:t>) относится к</w:t>
      </w:r>
      <w:r>
        <w:rPr>
          <w:rFonts w:ascii="Times New Roman" w:hAnsi="Times New Roman" w:cs="Times New Roman"/>
          <w:bCs/>
          <w:sz w:val="28"/>
          <w:szCs w:val="28"/>
        </w:rPr>
        <w:t xml:space="preserve"> части, </w:t>
      </w:r>
      <w:r>
        <w:rPr>
          <w:rFonts w:ascii="Times New Roman" w:hAnsi="Times New Roman" w:cs="Times New Roman"/>
          <w:sz w:val="28"/>
          <w:szCs w:val="28"/>
        </w:rPr>
        <w:t xml:space="preserve">формируемой участниками образовательных отношений </w:t>
      </w:r>
      <w:r>
        <w:rPr>
          <w:rFonts w:ascii="Times New Roman" w:hAnsi="Times New Roman" w:cs="Times New Roman"/>
          <w:bCs/>
          <w:sz w:val="28"/>
          <w:szCs w:val="28"/>
        </w:rPr>
        <w:t xml:space="preserve">Блока 1 </w:t>
      </w:r>
      <w:r>
        <w:rPr>
          <w:rFonts w:ascii="Times New Roman" w:hAnsi="Times New Roman" w:cs="Times New Roman"/>
          <w:sz w:val="28"/>
          <w:szCs w:val="28"/>
        </w:rPr>
        <w:t xml:space="preserve">«Дисциплины (модули)» </w:t>
      </w:r>
      <w:r>
        <w:rPr>
          <w:rFonts w:ascii="Times New Roman" w:hAnsi="Times New Roman" w:cs="Times New Roman"/>
          <w:bCs/>
          <w:sz w:val="28"/>
          <w:szCs w:val="28"/>
        </w:rPr>
        <w:t>в соответствии с ФГОС ВО</w:t>
      </w:r>
      <w:r>
        <w:rPr>
          <w:rFonts w:ascii="Times New Roman" w:hAnsi="Times New Roman" w:cs="Times New Roman"/>
          <w:spacing w:val="8"/>
          <w:sz w:val="28"/>
          <w:szCs w:val="28"/>
        </w:rPr>
        <w:t xml:space="preserve"> по </w:t>
      </w:r>
      <w:r>
        <w:rPr>
          <w:rFonts w:ascii="Times New Roman" w:hAnsi="Times New Roman" w:cs="Times New Roman"/>
          <w:sz w:val="28"/>
          <w:szCs w:val="28"/>
        </w:rPr>
        <w:t xml:space="preserve">направлению подготовки 36.03.02 Зоотехния </w:t>
      </w:r>
      <w:r>
        <w:rPr>
          <w:rFonts w:ascii="Times New Roman" w:hAnsi="Times New Roman" w:cs="Times New Roman"/>
          <w:bCs/>
          <w:sz w:val="28"/>
          <w:szCs w:val="28"/>
        </w:rPr>
        <w:t xml:space="preserve">и базируется на знаниях, полученных в ходе изучения </w:t>
      </w:r>
      <w:r>
        <w:rPr>
          <w:rFonts w:ascii="Times New Roman" w:hAnsi="Times New Roman" w:cs="Times New Roman"/>
          <w:sz w:val="28"/>
          <w:szCs w:val="28"/>
        </w:rPr>
        <w:t>дисциплин «Введение в кинологию», «Физиологические основы поведения и дрессировки собак».</w:t>
      </w:r>
    </w:p>
    <w:p w14:paraId="7D357DFB" w14:textId="77777777" w:rsidR="00F46AB7" w:rsidRDefault="00000000">
      <w:pPr>
        <w:pStyle w:val="aff"/>
        <w:ind w:firstLine="720"/>
        <w:jc w:val="both"/>
        <w:rPr>
          <w:rFonts w:ascii="Times New Roman" w:hAnsi="Times New Roman"/>
          <w:bCs/>
          <w:sz w:val="28"/>
          <w:szCs w:val="28"/>
        </w:rPr>
      </w:pPr>
      <w:r>
        <w:rPr>
          <w:rFonts w:ascii="Times New Roman" w:hAnsi="Times New Roman"/>
          <w:bCs/>
          <w:sz w:val="28"/>
          <w:szCs w:val="28"/>
        </w:rPr>
        <w:t xml:space="preserve">До начала изучения дисциплины </w:t>
      </w:r>
      <w:r>
        <w:rPr>
          <w:rFonts w:ascii="Times New Roman" w:hAnsi="Times New Roman"/>
          <w:sz w:val="28"/>
          <w:szCs w:val="28"/>
        </w:rPr>
        <w:t>«Методика и техника подготовки собак»</w:t>
      </w:r>
      <w:r>
        <w:rPr>
          <w:rFonts w:ascii="Times New Roman" w:hAnsi="Times New Roman"/>
          <w:bCs/>
          <w:sz w:val="28"/>
          <w:szCs w:val="28"/>
        </w:rPr>
        <w:t xml:space="preserve"> обучающиеся должны:</w:t>
      </w:r>
    </w:p>
    <w:p w14:paraId="082EFDFF" w14:textId="77777777" w:rsidR="00F46AB7" w:rsidRDefault="00000000">
      <w:pPr>
        <w:tabs>
          <w:tab w:val="left" w:pos="7803"/>
        </w:tabs>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Знать:</w:t>
      </w:r>
      <w:r>
        <w:rPr>
          <w:rFonts w:ascii="Times New Roman" w:hAnsi="Times New Roman" w:cs="Times New Roman"/>
          <w:i/>
          <w:sz w:val="28"/>
          <w:szCs w:val="28"/>
        </w:rPr>
        <w:tab/>
      </w:r>
    </w:p>
    <w:p w14:paraId="0DD2E433" w14:textId="77777777" w:rsidR="00F46AB7"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особенности строения нервной системы и её роль в поведении собак; классификацию поведения собак; понятие о рефлексе и особенности физиологии высшей нервной деятельности собак; раздражители, применяемые при дрессировке собак; понятие о дрессировке собак, её методах </w:t>
      </w:r>
      <w:r>
        <w:rPr>
          <w:rFonts w:ascii="Times New Roman" w:hAnsi="Times New Roman" w:cs="Times New Roman"/>
          <w:sz w:val="28"/>
          <w:szCs w:val="28"/>
        </w:rPr>
        <w:br/>
        <w:t>и особенностях; основные ошибки совершаемые дрессировщиком.</w:t>
      </w:r>
    </w:p>
    <w:p w14:paraId="6E8933B8" w14:textId="77777777" w:rsidR="00F46AB7" w:rsidRDefault="00000000">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Уметь:</w:t>
      </w:r>
    </w:p>
    <w:p w14:paraId="209206B8" w14:textId="77777777" w:rsidR="00F46AB7" w:rsidRDefault="00000000">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выполнять схемы выработки условных рефлексов; различать врождённое поведение от приобретённого; определять типы высшей нервной деятельности у собак.</w:t>
      </w:r>
    </w:p>
    <w:p w14:paraId="1D18717A" w14:textId="77777777" w:rsidR="00F46AB7" w:rsidRDefault="00F46AB7">
      <w:pPr>
        <w:spacing w:after="0" w:line="240" w:lineRule="auto"/>
        <w:ind w:firstLine="720"/>
        <w:jc w:val="both"/>
        <w:rPr>
          <w:rFonts w:ascii="Times New Roman" w:hAnsi="Times New Roman" w:cs="Times New Roman"/>
          <w:i/>
          <w:sz w:val="28"/>
          <w:szCs w:val="28"/>
        </w:rPr>
      </w:pPr>
    </w:p>
    <w:p w14:paraId="4DC60460" w14:textId="77777777" w:rsidR="00F46AB7" w:rsidRDefault="00F46AB7">
      <w:pPr>
        <w:spacing w:after="0" w:line="240" w:lineRule="auto"/>
        <w:ind w:firstLine="720"/>
        <w:jc w:val="both"/>
        <w:rPr>
          <w:rFonts w:ascii="Times New Roman" w:hAnsi="Times New Roman" w:cs="Times New Roman"/>
          <w:i/>
          <w:sz w:val="28"/>
          <w:szCs w:val="28"/>
        </w:rPr>
      </w:pPr>
    </w:p>
    <w:p w14:paraId="40A2B369" w14:textId="77777777" w:rsidR="00F46AB7" w:rsidRDefault="00F46AB7">
      <w:pPr>
        <w:spacing w:after="0" w:line="240" w:lineRule="auto"/>
        <w:ind w:firstLine="720"/>
        <w:jc w:val="both"/>
        <w:rPr>
          <w:rFonts w:ascii="Times New Roman" w:hAnsi="Times New Roman" w:cs="Times New Roman"/>
          <w:i/>
          <w:sz w:val="28"/>
          <w:szCs w:val="28"/>
        </w:rPr>
      </w:pPr>
    </w:p>
    <w:p w14:paraId="3CC9A97F" w14:textId="77777777" w:rsidR="00F46AB7" w:rsidRDefault="00000000">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Владеть:</w:t>
      </w:r>
    </w:p>
    <w:p w14:paraId="1F784BA0" w14:textId="77777777" w:rsidR="00F46AB7" w:rsidRDefault="00000000">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знаниями методов определения типов высшей нервной деятельности и навыками выработки условных рефлексов у собак, способствующих научной организации процесса дрессировки</w:t>
      </w:r>
      <w:r>
        <w:rPr>
          <w:rFonts w:ascii="Times New Roman" w:hAnsi="Times New Roman" w:cs="Times New Roman"/>
          <w:sz w:val="28"/>
          <w:szCs w:val="28"/>
        </w:rPr>
        <w:t>.</w:t>
      </w:r>
    </w:p>
    <w:p w14:paraId="64F9EE79" w14:textId="77777777" w:rsidR="00F46AB7" w:rsidRDefault="00F46AB7">
      <w:pPr>
        <w:spacing w:after="0" w:line="240" w:lineRule="auto"/>
        <w:ind w:firstLine="709"/>
        <w:jc w:val="both"/>
        <w:rPr>
          <w:rFonts w:ascii="Times New Roman" w:hAnsi="Times New Roman" w:cs="Times New Roman"/>
          <w:bCs/>
          <w:sz w:val="28"/>
          <w:szCs w:val="28"/>
        </w:rPr>
      </w:pPr>
    </w:p>
    <w:p w14:paraId="633E7E62" w14:textId="77777777" w:rsidR="00F46AB7" w:rsidRDefault="00000000">
      <w:pPr>
        <w:pStyle w:val="affc"/>
        <w:numPr>
          <w:ilvl w:val="0"/>
          <w:numId w:val="11"/>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Объем дисциплины </w:t>
      </w:r>
    </w:p>
    <w:p w14:paraId="6F835B0D" w14:textId="77777777" w:rsidR="00F46AB7" w:rsidRDefault="00F46AB7">
      <w:pPr>
        <w:spacing w:line="240" w:lineRule="auto"/>
        <w:ind w:left="709"/>
        <w:contextualSpacing/>
        <w:rPr>
          <w:rFonts w:ascii="Times New Roman" w:hAnsi="Times New Roman" w:cs="Times New Roman"/>
          <w:sz w:val="28"/>
          <w:szCs w:val="28"/>
        </w:rPr>
      </w:pPr>
    </w:p>
    <w:p w14:paraId="1D48FFAE" w14:textId="77777777" w:rsidR="00F46AB7" w:rsidRDefault="00000000">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Общая трудоемкость дисциплины </w:t>
      </w:r>
      <w:r>
        <w:rPr>
          <w:rFonts w:ascii="Times New Roman" w:hAnsi="Times New Roman" w:cs="Times New Roman"/>
          <w:bCs/>
          <w:sz w:val="28"/>
          <w:szCs w:val="28"/>
        </w:rPr>
        <w:t>«</w:t>
      </w:r>
      <w:r>
        <w:rPr>
          <w:rFonts w:ascii="Times New Roman" w:hAnsi="Times New Roman" w:cs="Times New Roman"/>
          <w:sz w:val="28"/>
          <w:szCs w:val="28"/>
        </w:rPr>
        <w:t>Методика и техника подготовки собак</w:t>
      </w:r>
      <w:r>
        <w:rPr>
          <w:rFonts w:ascii="Times New Roman" w:hAnsi="Times New Roman" w:cs="Times New Roman"/>
          <w:bCs/>
          <w:sz w:val="28"/>
          <w:szCs w:val="28"/>
        </w:rPr>
        <w:t xml:space="preserve">» </w:t>
      </w:r>
      <w:r>
        <w:rPr>
          <w:rFonts w:ascii="Times New Roman" w:hAnsi="Times New Roman" w:cs="Times New Roman"/>
          <w:color w:val="000000"/>
          <w:sz w:val="28"/>
          <w:szCs w:val="28"/>
        </w:rPr>
        <w:t>составляет 5 зачетных единиц (180 часов).</w:t>
      </w:r>
    </w:p>
    <w:p w14:paraId="148576BA" w14:textId="77777777" w:rsidR="00F46AB7" w:rsidRDefault="00000000">
      <w:pPr>
        <w:pStyle w:val="35"/>
        <w:keepNext/>
        <w:numPr>
          <w:ilvl w:val="0"/>
          <w:numId w:val="11"/>
        </w:numPr>
        <w:tabs>
          <w:tab w:val="left" w:pos="0"/>
        </w:tabs>
        <w:ind w:left="0" w:firstLine="0"/>
        <w:jc w:val="center"/>
      </w:pPr>
      <w:bookmarkStart w:id="1" w:name="_Toc483312792"/>
      <w:r>
        <w:rPr>
          <w:rFonts w:ascii="Times New Roman" w:hAnsi="Times New Roman"/>
          <w:b/>
          <w:bCs/>
        </w:rPr>
        <w:t>Структура и содержание дисциплины</w:t>
      </w:r>
      <w:bookmarkEnd w:id="1"/>
    </w:p>
    <w:p w14:paraId="5F28801B" w14:textId="77777777" w:rsidR="00F46AB7" w:rsidRDefault="00F46AB7">
      <w:pPr>
        <w:pStyle w:val="affc"/>
        <w:ind w:left="0" w:firstLine="0"/>
        <w:jc w:val="center"/>
        <w:rPr>
          <w:rFonts w:ascii="Times New Roman" w:hAnsi="Times New Roman" w:cs="Times New Roman"/>
          <w:b/>
        </w:rPr>
      </w:pPr>
    </w:p>
    <w:p w14:paraId="2FC7710A" w14:textId="77777777" w:rsidR="00F46AB7" w:rsidRDefault="00000000">
      <w:pPr>
        <w:pStyle w:val="affc"/>
        <w:ind w:left="0" w:firstLine="0"/>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14:paraId="11484F52" w14:textId="77777777" w:rsidR="00F46AB7" w:rsidRDefault="00000000">
      <w:pPr>
        <w:spacing w:after="120"/>
        <w:jc w:val="center"/>
        <w:rPr>
          <w:rFonts w:ascii="Times New Roman" w:hAnsi="Times New Roman" w:cs="Times New Roman"/>
          <w:sz w:val="28"/>
          <w:szCs w:val="28"/>
        </w:rPr>
      </w:pPr>
      <w:r>
        <w:rPr>
          <w:rFonts w:ascii="Times New Roman" w:hAnsi="Times New Roman" w:cs="Times New Roman"/>
          <w:sz w:val="28"/>
          <w:szCs w:val="28"/>
        </w:rPr>
        <w:t>Очная форма обучения</w:t>
      </w:r>
    </w:p>
    <w:tbl>
      <w:tblPr>
        <w:tblW w:w="9769" w:type="dxa"/>
        <w:tblLook w:val="04A0" w:firstRow="1" w:lastRow="0" w:firstColumn="1" w:lastColumn="0" w:noHBand="0" w:noVBand="1"/>
      </w:tblPr>
      <w:tblGrid>
        <w:gridCol w:w="731"/>
        <w:gridCol w:w="3708"/>
        <w:gridCol w:w="707"/>
        <w:gridCol w:w="678"/>
        <w:gridCol w:w="556"/>
        <w:gridCol w:w="790"/>
        <w:gridCol w:w="790"/>
        <w:gridCol w:w="556"/>
        <w:gridCol w:w="536"/>
        <w:gridCol w:w="717"/>
      </w:tblGrid>
      <w:tr w:rsidR="00F46AB7" w14:paraId="20143318" w14:textId="77777777">
        <w:trPr>
          <w:trHeight w:val="830"/>
        </w:trPr>
        <w:tc>
          <w:tcPr>
            <w:tcW w:w="7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E17C998" w14:textId="77777777" w:rsidR="00F46AB7" w:rsidRDefault="00000000">
            <w:pPr>
              <w:pStyle w:val="affb"/>
              <w:widowControl w:val="0"/>
              <w:ind w:left="113" w:right="113"/>
              <w:jc w:val="center"/>
              <w:rPr>
                <w:sz w:val="24"/>
                <w:szCs w:val="24"/>
              </w:rPr>
            </w:pPr>
            <w:r>
              <w:rPr>
                <w:sz w:val="24"/>
                <w:szCs w:val="24"/>
              </w:rPr>
              <w:t>№ темы</w:t>
            </w:r>
          </w:p>
        </w:tc>
        <w:tc>
          <w:tcPr>
            <w:tcW w:w="3708" w:type="dxa"/>
            <w:vMerge w:val="restart"/>
            <w:tcBorders>
              <w:top w:val="single" w:sz="4" w:space="0" w:color="000000"/>
              <w:left w:val="single" w:sz="4" w:space="0" w:color="000000"/>
              <w:bottom w:val="single" w:sz="4" w:space="0" w:color="000000"/>
              <w:right w:val="single" w:sz="4" w:space="0" w:color="000000"/>
            </w:tcBorders>
            <w:vAlign w:val="center"/>
          </w:tcPr>
          <w:p w14:paraId="119D86AA" w14:textId="77777777" w:rsidR="00F46AB7" w:rsidRDefault="00000000">
            <w:pPr>
              <w:pStyle w:val="affb"/>
              <w:widowControl w:val="0"/>
              <w:jc w:val="center"/>
              <w:rPr>
                <w:sz w:val="24"/>
                <w:szCs w:val="24"/>
              </w:rPr>
            </w:pPr>
            <w:r>
              <w:rPr>
                <w:sz w:val="24"/>
                <w:szCs w:val="24"/>
              </w:rPr>
              <w:t>Наименование разделов и тем</w:t>
            </w:r>
          </w:p>
        </w:tc>
        <w:tc>
          <w:tcPr>
            <w:tcW w:w="70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343F54F" w14:textId="77777777" w:rsidR="00F46AB7" w:rsidRDefault="00000000">
            <w:pPr>
              <w:pStyle w:val="affb"/>
              <w:widowControl w:val="0"/>
              <w:jc w:val="center"/>
              <w:rPr>
                <w:sz w:val="24"/>
                <w:szCs w:val="24"/>
              </w:rPr>
            </w:pPr>
            <w:r>
              <w:rPr>
                <w:sz w:val="24"/>
                <w:szCs w:val="24"/>
              </w:rPr>
              <w:t>Всего часов по учебному плану</w:t>
            </w:r>
          </w:p>
        </w:tc>
        <w:tc>
          <w:tcPr>
            <w:tcW w:w="3905" w:type="dxa"/>
            <w:gridSpan w:val="6"/>
            <w:tcBorders>
              <w:top w:val="single" w:sz="4" w:space="0" w:color="000000"/>
              <w:left w:val="single" w:sz="4" w:space="0" w:color="000000"/>
              <w:bottom w:val="single" w:sz="4" w:space="0" w:color="000000"/>
              <w:right w:val="single" w:sz="4" w:space="0" w:color="000000"/>
            </w:tcBorders>
            <w:vAlign w:val="center"/>
          </w:tcPr>
          <w:p w14:paraId="4126B177" w14:textId="77777777" w:rsidR="00F46AB7"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0472ECF0"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работником</w:t>
            </w:r>
          </w:p>
        </w:tc>
        <w:tc>
          <w:tcPr>
            <w:tcW w:w="717" w:type="dxa"/>
            <w:vMerge w:val="restart"/>
            <w:tcBorders>
              <w:top w:val="single" w:sz="4" w:space="0" w:color="000000"/>
              <w:left w:val="single" w:sz="4" w:space="0" w:color="000000"/>
              <w:bottom w:val="single" w:sz="4" w:space="0" w:color="000000"/>
              <w:right w:val="single" w:sz="4" w:space="0" w:color="000000"/>
            </w:tcBorders>
            <w:textDirection w:val="btLr"/>
          </w:tcPr>
          <w:p w14:paraId="47F86A5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F46AB7" w14:paraId="4AB9C580" w14:textId="77777777">
        <w:trPr>
          <w:cantSplit/>
          <w:trHeight w:val="3169"/>
        </w:trPr>
        <w:tc>
          <w:tcPr>
            <w:tcW w:w="731" w:type="dxa"/>
            <w:vMerge/>
            <w:tcBorders>
              <w:top w:val="single" w:sz="4" w:space="0" w:color="000000"/>
              <w:left w:val="single" w:sz="4" w:space="0" w:color="000000"/>
              <w:bottom w:val="single" w:sz="4" w:space="0" w:color="000000"/>
              <w:right w:val="single" w:sz="4" w:space="0" w:color="000000"/>
            </w:tcBorders>
          </w:tcPr>
          <w:p w14:paraId="41F8EEFE" w14:textId="77777777" w:rsidR="00F46AB7" w:rsidRDefault="00F46AB7">
            <w:pPr>
              <w:pStyle w:val="affb"/>
              <w:widowControl w:val="0"/>
              <w:rPr>
                <w:sz w:val="24"/>
                <w:szCs w:val="24"/>
              </w:rPr>
            </w:pPr>
          </w:p>
        </w:tc>
        <w:tc>
          <w:tcPr>
            <w:tcW w:w="3708" w:type="dxa"/>
            <w:vMerge/>
            <w:tcBorders>
              <w:top w:val="single" w:sz="4" w:space="0" w:color="000000"/>
              <w:left w:val="single" w:sz="4" w:space="0" w:color="000000"/>
              <w:bottom w:val="single" w:sz="4" w:space="0" w:color="000000"/>
              <w:right w:val="single" w:sz="4" w:space="0" w:color="000000"/>
            </w:tcBorders>
          </w:tcPr>
          <w:p w14:paraId="05F566DC" w14:textId="77777777" w:rsidR="00F46AB7" w:rsidRDefault="00F46AB7">
            <w:pPr>
              <w:pStyle w:val="affb"/>
              <w:widowControl w:val="0"/>
              <w:rPr>
                <w:sz w:val="24"/>
                <w:szCs w:val="24"/>
              </w:rPr>
            </w:pPr>
          </w:p>
        </w:tc>
        <w:tc>
          <w:tcPr>
            <w:tcW w:w="707" w:type="dxa"/>
            <w:vMerge/>
            <w:tcBorders>
              <w:top w:val="single" w:sz="4" w:space="0" w:color="000000"/>
              <w:left w:val="single" w:sz="4" w:space="0" w:color="000000"/>
              <w:bottom w:val="single" w:sz="4" w:space="0" w:color="000000"/>
              <w:right w:val="single" w:sz="4" w:space="0" w:color="000000"/>
            </w:tcBorders>
          </w:tcPr>
          <w:p w14:paraId="3277BE92" w14:textId="77777777" w:rsidR="00F46AB7" w:rsidRDefault="00F46AB7">
            <w:pPr>
              <w:pStyle w:val="affb"/>
              <w:widowControl w:val="0"/>
              <w:rPr>
                <w:sz w:val="24"/>
                <w:szCs w:val="24"/>
              </w:rPr>
            </w:pPr>
          </w:p>
        </w:tc>
        <w:tc>
          <w:tcPr>
            <w:tcW w:w="678" w:type="dxa"/>
            <w:tcBorders>
              <w:top w:val="single" w:sz="4" w:space="0" w:color="000000"/>
              <w:left w:val="single" w:sz="4" w:space="0" w:color="000000"/>
              <w:bottom w:val="single" w:sz="4" w:space="0" w:color="000000"/>
              <w:right w:val="single" w:sz="4" w:space="0" w:color="000000"/>
            </w:tcBorders>
            <w:textDirection w:val="btLr"/>
            <w:vAlign w:val="center"/>
          </w:tcPr>
          <w:p w14:paraId="36D6A6CE" w14:textId="77777777" w:rsidR="00F46AB7" w:rsidRDefault="00000000">
            <w:pPr>
              <w:pStyle w:val="affb"/>
              <w:widowControl w:val="0"/>
              <w:jc w:val="center"/>
              <w:rPr>
                <w:sz w:val="24"/>
                <w:szCs w:val="24"/>
              </w:rPr>
            </w:pPr>
            <w:r>
              <w:rPr>
                <w:sz w:val="24"/>
                <w:szCs w:val="24"/>
              </w:rPr>
              <w:t xml:space="preserve">Всего </w:t>
            </w:r>
          </w:p>
        </w:tc>
        <w:tc>
          <w:tcPr>
            <w:tcW w:w="556" w:type="dxa"/>
            <w:tcBorders>
              <w:top w:val="single" w:sz="4" w:space="0" w:color="000000"/>
              <w:left w:val="single" w:sz="4" w:space="0" w:color="000000"/>
              <w:bottom w:val="single" w:sz="4" w:space="0" w:color="000000"/>
              <w:right w:val="single" w:sz="4" w:space="0" w:color="000000"/>
            </w:tcBorders>
            <w:textDirection w:val="btLr"/>
            <w:vAlign w:val="center"/>
          </w:tcPr>
          <w:p w14:paraId="63C9F66A" w14:textId="77777777" w:rsidR="00F46AB7" w:rsidRDefault="00000000">
            <w:pPr>
              <w:pStyle w:val="affb"/>
              <w:widowControl w:val="0"/>
              <w:jc w:val="center"/>
              <w:rPr>
                <w:sz w:val="24"/>
                <w:szCs w:val="24"/>
              </w:rPr>
            </w:pPr>
            <w:r>
              <w:rPr>
                <w:sz w:val="24"/>
                <w:szCs w:val="24"/>
              </w:rPr>
              <w:t>Лекции</w:t>
            </w:r>
          </w:p>
        </w:tc>
        <w:tc>
          <w:tcPr>
            <w:tcW w:w="790" w:type="dxa"/>
            <w:tcBorders>
              <w:top w:val="single" w:sz="4" w:space="0" w:color="000000"/>
              <w:left w:val="single" w:sz="4" w:space="0" w:color="000000"/>
              <w:bottom w:val="single" w:sz="4" w:space="0" w:color="000000"/>
              <w:right w:val="single" w:sz="4" w:space="0" w:color="000000"/>
            </w:tcBorders>
            <w:textDirection w:val="btLr"/>
            <w:vAlign w:val="center"/>
          </w:tcPr>
          <w:p w14:paraId="55FF2895" w14:textId="77777777" w:rsidR="00F46AB7" w:rsidRDefault="00000000">
            <w:pPr>
              <w:pStyle w:val="affb"/>
              <w:widowControl w:val="0"/>
              <w:jc w:val="center"/>
              <w:rPr>
                <w:sz w:val="24"/>
                <w:szCs w:val="24"/>
              </w:rPr>
            </w:pPr>
            <w:r>
              <w:rPr>
                <w:sz w:val="24"/>
                <w:szCs w:val="24"/>
              </w:rPr>
              <w:t xml:space="preserve">Семинарские </w:t>
            </w:r>
          </w:p>
          <w:p w14:paraId="38C4C16F" w14:textId="77777777" w:rsidR="00F46AB7" w:rsidRDefault="00000000">
            <w:pPr>
              <w:pStyle w:val="affb"/>
              <w:widowControl w:val="0"/>
              <w:jc w:val="center"/>
              <w:rPr>
                <w:sz w:val="24"/>
                <w:szCs w:val="24"/>
              </w:rPr>
            </w:pPr>
            <w:r>
              <w:rPr>
                <w:sz w:val="24"/>
                <w:szCs w:val="24"/>
              </w:rPr>
              <w:t>занятия</w:t>
            </w:r>
          </w:p>
        </w:tc>
        <w:tc>
          <w:tcPr>
            <w:tcW w:w="789" w:type="dxa"/>
            <w:tcBorders>
              <w:top w:val="single" w:sz="4" w:space="0" w:color="000000"/>
              <w:left w:val="single" w:sz="4" w:space="0" w:color="000000"/>
              <w:bottom w:val="single" w:sz="4" w:space="0" w:color="000000"/>
              <w:right w:val="single" w:sz="4" w:space="0" w:color="000000"/>
            </w:tcBorders>
            <w:textDirection w:val="btLr"/>
            <w:vAlign w:val="center"/>
          </w:tcPr>
          <w:p w14:paraId="6F3D88FA" w14:textId="77777777" w:rsidR="00F46AB7" w:rsidRDefault="00000000">
            <w:pPr>
              <w:pStyle w:val="affb"/>
              <w:widowControl w:val="0"/>
              <w:jc w:val="center"/>
              <w:rPr>
                <w:sz w:val="24"/>
                <w:szCs w:val="24"/>
              </w:rPr>
            </w:pPr>
            <w:r>
              <w:rPr>
                <w:sz w:val="24"/>
                <w:szCs w:val="24"/>
              </w:rPr>
              <w:t xml:space="preserve">Практические </w:t>
            </w:r>
          </w:p>
          <w:p w14:paraId="26BCCDDE" w14:textId="77777777" w:rsidR="00F46AB7" w:rsidRDefault="00000000">
            <w:pPr>
              <w:pStyle w:val="affb"/>
              <w:widowControl w:val="0"/>
              <w:jc w:val="center"/>
              <w:rPr>
                <w:sz w:val="24"/>
                <w:szCs w:val="24"/>
              </w:rPr>
            </w:pPr>
            <w:r>
              <w:rPr>
                <w:sz w:val="24"/>
                <w:szCs w:val="24"/>
              </w:rPr>
              <w:t>занятия</w:t>
            </w:r>
          </w:p>
        </w:tc>
        <w:tc>
          <w:tcPr>
            <w:tcW w:w="556" w:type="dxa"/>
            <w:tcBorders>
              <w:top w:val="single" w:sz="4" w:space="0" w:color="000000"/>
              <w:left w:val="single" w:sz="4" w:space="0" w:color="000000"/>
              <w:bottom w:val="single" w:sz="4" w:space="0" w:color="000000"/>
              <w:right w:val="single" w:sz="4" w:space="0" w:color="000000"/>
            </w:tcBorders>
            <w:textDirection w:val="btLr"/>
            <w:vAlign w:val="center"/>
          </w:tcPr>
          <w:p w14:paraId="3432789E" w14:textId="77777777" w:rsidR="00F46AB7"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36" w:type="dxa"/>
            <w:tcBorders>
              <w:top w:val="single" w:sz="4" w:space="0" w:color="000000"/>
              <w:left w:val="single" w:sz="4" w:space="0" w:color="000000"/>
              <w:bottom w:val="single" w:sz="4" w:space="0" w:color="000000"/>
              <w:right w:val="single" w:sz="4" w:space="0" w:color="000000"/>
            </w:tcBorders>
            <w:textDirection w:val="btLr"/>
            <w:vAlign w:val="center"/>
          </w:tcPr>
          <w:p w14:paraId="0F4A1D5E" w14:textId="77777777" w:rsidR="00F46AB7"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17" w:type="dxa"/>
            <w:vMerge/>
            <w:tcBorders>
              <w:top w:val="single" w:sz="4" w:space="0" w:color="000000"/>
              <w:left w:val="single" w:sz="4" w:space="0" w:color="000000"/>
              <w:bottom w:val="single" w:sz="4" w:space="0" w:color="000000"/>
              <w:right w:val="single" w:sz="4" w:space="0" w:color="000000"/>
            </w:tcBorders>
            <w:textDirection w:val="btLr"/>
          </w:tcPr>
          <w:p w14:paraId="29555C11" w14:textId="77777777" w:rsidR="00F46AB7" w:rsidRDefault="00F46AB7">
            <w:pPr>
              <w:pStyle w:val="affb"/>
              <w:widowControl w:val="0"/>
              <w:jc w:val="center"/>
              <w:rPr>
                <w:sz w:val="24"/>
                <w:szCs w:val="24"/>
              </w:rPr>
            </w:pPr>
          </w:p>
        </w:tc>
      </w:tr>
      <w:tr w:rsidR="00F46AB7" w14:paraId="06D45247" w14:textId="77777777">
        <w:trPr>
          <w:cantSplit/>
          <w:trHeight w:val="196"/>
        </w:trPr>
        <w:tc>
          <w:tcPr>
            <w:tcW w:w="9768" w:type="dxa"/>
            <w:gridSpan w:val="10"/>
            <w:tcBorders>
              <w:top w:val="single" w:sz="4" w:space="0" w:color="000000"/>
              <w:left w:val="single" w:sz="4" w:space="0" w:color="000000"/>
              <w:bottom w:val="single" w:sz="4" w:space="0" w:color="000000"/>
              <w:right w:val="single" w:sz="4" w:space="0" w:color="000000"/>
            </w:tcBorders>
          </w:tcPr>
          <w:p w14:paraId="53DAAAB9" w14:textId="77777777" w:rsidR="00F46AB7" w:rsidRDefault="00000000">
            <w:pPr>
              <w:pStyle w:val="affb"/>
              <w:widowControl w:val="0"/>
              <w:jc w:val="center"/>
              <w:rPr>
                <w:b/>
                <w:sz w:val="24"/>
                <w:szCs w:val="24"/>
              </w:rPr>
            </w:pPr>
            <w:r>
              <w:rPr>
                <w:b/>
                <w:sz w:val="24"/>
                <w:szCs w:val="24"/>
              </w:rPr>
              <w:t>2 курс, 4 семестр</w:t>
            </w:r>
          </w:p>
        </w:tc>
      </w:tr>
      <w:tr w:rsidR="00F46AB7" w14:paraId="3466B281" w14:textId="77777777">
        <w:trPr>
          <w:cantSplit/>
          <w:trHeight w:val="470"/>
        </w:trPr>
        <w:tc>
          <w:tcPr>
            <w:tcW w:w="731" w:type="dxa"/>
            <w:tcBorders>
              <w:top w:val="single" w:sz="4" w:space="0" w:color="000000"/>
              <w:left w:val="single" w:sz="4" w:space="0" w:color="000000"/>
              <w:bottom w:val="single" w:sz="4" w:space="0" w:color="000000"/>
              <w:right w:val="single" w:sz="4" w:space="0" w:color="000000"/>
            </w:tcBorders>
            <w:vAlign w:val="center"/>
          </w:tcPr>
          <w:p w14:paraId="1A6523D2"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08" w:type="dxa"/>
            <w:tcBorders>
              <w:top w:val="single" w:sz="4" w:space="0" w:color="000000"/>
              <w:left w:val="single" w:sz="4" w:space="0" w:color="000000"/>
              <w:bottom w:val="single" w:sz="4" w:space="0" w:color="000000"/>
              <w:right w:val="single" w:sz="4" w:space="0" w:color="000000"/>
            </w:tcBorders>
            <w:vAlign w:val="bottom"/>
          </w:tcPr>
          <w:p w14:paraId="351BE158"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методике и технике подготовки собак</w:t>
            </w:r>
          </w:p>
        </w:tc>
        <w:tc>
          <w:tcPr>
            <w:tcW w:w="707" w:type="dxa"/>
            <w:tcBorders>
              <w:top w:val="single" w:sz="4" w:space="0" w:color="000000"/>
              <w:left w:val="single" w:sz="4" w:space="0" w:color="000000"/>
              <w:bottom w:val="single" w:sz="4" w:space="0" w:color="000000"/>
              <w:right w:val="single" w:sz="4" w:space="0" w:color="000000"/>
            </w:tcBorders>
            <w:vAlign w:val="center"/>
          </w:tcPr>
          <w:p w14:paraId="09A0AD56"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78" w:type="dxa"/>
            <w:tcBorders>
              <w:top w:val="single" w:sz="4" w:space="0" w:color="000000"/>
              <w:left w:val="single" w:sz="4" w:space="0" w:color="000000"/>
              <w:bottom w:val="single" w:sz="4" w:space="0" w:color="000000"/>
              <w:right w:val="single" w:sz="4" w:space="0" w:color="000000"/>
            </w:tcBorders>
            <w:vAlign w:val="center"/>
          </w:tcPr>
          <w:p w14:paraId="742670D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tcBorders>
              <w:top w:val="single" w:sz="4" w:space="0" w:color="000000"/>
              <w:left w:val="single" w:sz="4" w:space="0" w:color="000000"/>
              <w:bottom w:val="single" w:sz="4" w:space="0" w:color="000000"/>
              <w:right w:val="single" w:sz="4" w:space="0" w:color="000000"/>
            </w:tcBorders>
            <w:vAlign w:val="center"/>
          </w:tcPr>
          <w:p w14:paraId="01C3D594"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vAlign w:val="center"/>
          </w:tcPr>
          <w:p w14:paraId="50E550C7" w14:textId="77777777" w:rsidR="00F46AB7" w:rsidRDefault="00F46AB7">
            <w:pPr>
              <w:widowControl w:val="0"/>
              <w:spacing w:after="0" w:line="240" w:lineRule="auto"/>
              <w:jc w:val="center"/>
              <w:rPr>
                <w:rFonts w:ascii="Times New Roman" w:hAnsi="Times New Roman" w:cs="Times New Roman"/>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0858BD1D" w14:textId="77777777" w:rsidR="00F46AB7" w:rsidRDefault="00F46AB7">
            <w:pPr>
              <w:widowControl w:val="0"/>
              <w:spacing w:after="0" w:line="240" w:lineRule="auto"/>
              <w:jc w:val="center"/>
              <w:rPr>
                <w:rFonts w:ascii="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4F5BAB58"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AC93673" w14:textId="77777777" w:rsidR="00F46AB7" w:rsidRDefault="00F46AB7">
            <w:pPr>
              <w:widowControl w:val="0"/>
              <w:spacing w:after="0" w:line="240" w:lineRule="auto"/>
              <w:jc w:val="cente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643A875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46AB7" w14:paraId="4A048203"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62DAC48B"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08" w:type="dxa"/>
            <w:tcBorders>
              <w:top w:val="single" w:sz="4" w:space="0" w:color="000000"/>
              <w:left w:val="single" w:sz="4" w:space="0" w:color="000000"/>
              <w:bottom w:val="single" w:sz="4" w:space="0" w:color="000000"/>
              <w:right w:val="single" w:sz="4" w:space="0" w:color="000000"/>
            </w:tcBorders>
            <w:vAlign w:val="bottom"/>
          </w:tcPr>
          <w:p w14:paraId="7DB305D9"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щенка</w:t>
            </w:r>
          </w:p>
        </w:tc>
        <w:tc>
          <w:tcPr>
            <w:tcW w:w="707" w:type="dxa"/>
            <w:tcBorders>
              <w:top w:val="single" w:sz="4" w:space="0" w:color="000000"/>
              <w:left w:val="single" w:sz="4" w:space="0" w:color="000000"/>
              <w:bottom w:val="single" w:sz="4" w:space="0" w:color="000000"/>
              <w:right w:val="single" w:sz="4" w:space="0" w:color="000000"/>
            </w:tcBorders>
            <w:vAlign w:val="center"/>
          </w:tcPr>
          <w:p w14:paraId="57F4519D"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52EBD092"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tcBorders>
              <w:top w:val="single" w:sz="4" w:space="0" w:color="000000"/>
              <w:left w:val="single" w:sz="4" w:space="0" w:color="000000"/>
              <w:bottom w:val="single" w:sz="4" w:space="0" w:color="000000"/>
              <w:right w:val="single" w:sz="4" w:space="0" w:color="000000"/>
            </w:tcBorders>
            <w:vAlign w:val="center"/>
          </w:tcPr>
          <w:p w14:paraId="3BAD5764"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vAlign w:val="center"/>
          </w:tcPr>
          <w:p w14:paraId="03FE75D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53FA884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tcBorders>
              <w:top w:val="single" w:sz="4" w:space="0" w:color="000000"/>
              <w:left w:val="single" w:sz="4" w:space="0" w:color="000000"/>
              <w:bottom w:val="single" w:sz="4" w:space="0" w:color="000000"/>
              <w:right w:val="single" w:sz="4" w:space="0" w:color="000000"/>
            </w:tcBorders>
            <w:vAlign w:val="center"/>
          </w:tcPr>
          <w:p w14:paraId="4D4ACBDB"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97B7603"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tcBorders>
              <w:top w:val="single" w:sz="4" w:space="0" w:color="000000"/>
              <w:left w:val="single" w:sz="4" w:space="0" w:color="000000"/>
              <w:bottom w:val="single" w:sz="4" w:space="0" w:color="000000"/>
              <w:right w:val="single" w:sz="4" w:space="0" w:color="000000"/>
            </w:tcBorders>
            <w:vAlign w:val="center"/>
          </w:tcPr>
          <w:p w14:paraId="206B28AF"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46AB7" w14:paraId="1F88A7BA"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29FC8F0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08" w:type="dxa"/>
            <w:tcBorders>
              <w:top w:val="single" w:sz="4" w:space="0" w:color="000000"/>
              <w:left w:val="single" w:sz="4" w:space="0" w:color="000000"/>
              <w:bottom w:val="single" w:sz="4" w:space="0" w:color="000000"/>
              <w:right w:val="single" w:sz="4" w:space="0" w:color="000000"/>
            </w:tcBorders>
            <w:vAlign w:val="bottom"/>
          </w:tcPr>
          <w:p w14:paraId="59079C2A"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выработки приемов общего курса дрессировки</w:t>
            </w:r>
          </w:p>
        </w:tc>
        <w:tc>
          <w:tcPr>
            <w:tcW w:w="707" w:type="dxa"/>
            <w:tcBorders>
              <w:top w:val="single" w:sz="4" w:space="0" w:color="000000"/>
              <w:left w:val="single" w:sz="4" w:space="0" w:color="000000"/>
              <w:bottom w:val="single" w:sz="4" w:space="0" w:color="000000"/>
              <w:right w:val="single" w:sz="4" w:space="0" w:color="000000"/>
            </w:tcBorders>
            <w:vAlign w:val="center"/>
          </w:tcPr>
          <w:p w14:paraId="13FEDFF0"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78" w:type="dxa"/>
            <w:tcBorders>
              <w:top w:val="single" w:sz="4" w:space="0" w:color="000000"/>
              <w:left w:val="single" w:sz="4" w:space="0" w:color="000000"/>
              <w:bottom w:val="single" w:sz="4" w:space="0" w:color="000000"/>
              <w:right w:val="single" w:sz="4" w:space="0" w:color="000000"/>
            </w:tcBorders>
            <w:vAlign w:val="center"/>
          </w:tcPr>
          <w:p w14:paraId="33E1A42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56" w:type="dxa"/>
            <w:tcBorders>
              <w:top w:val="single" w:sz="4" w:space="0" w:color="000000"/>
              <w:left w:val="single" w:sz="4" w:space="0" w:color="000000"/>
              <w:bottom w:val="single" w:sz="4" w:space="0" w:color="000000"/>
              <w:right w:val="single" w:sz="4" w:space="0" w:color="000000"/>
            </w:tcBorders>
            <w:vAlign w:val="center"/>
          </w:tcPr>
          <w:p w14:paraId="726314D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90" w:type="dxa"/>
            <w:tcBorders>
              <w:top w:val="single" w:sz="4" w:space="0" w:color="000000"/>
              <w:left w:val="single" w:sz="4" w:space="0" w:color="000000"/>
              <w:bottom w:val="single" w:sz="4" w:space="0" w:color="000000"/>
              <w:right w:val="single" w:sz="4" w:space="0" w:color="000000"/>
            </w:tcBorders>
            <w:vAlign w:val="center"/>
          </w:tcPr>
          <w:p w14:paraId="5E23E13C"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2184A652"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tcBorders>
              <w:top w:val="single" w:sz="4" w:space="0" w:color="000000"/>
              <w:left w:val="single" w:sz="4" w:space="0" w:color="000000"/>
              <w:bottom w:val="single" w:sz="4" w:space="0" w:color="000000"/>
              <w:right w:val="single" w:sz="4" w:space="0" w:color="000000"/>
            </w:tcBorders>
            <w:vAlign w:val="center"/>
          </w:tcPr>
          <w:p w14:paraId="78ED645D"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630360D"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7" w:type="dxa"/>
            <w:tcBorders>
              <w:top w:val="single" w:sz="4" w:space="0" w:color="000000"/>
              <w:left w:val="single" w:sz="4" w:space="0" w:color="000000"/>
              <w:bottom w:val="single" w:sz="4" w:space="0" w:color="000000"/>
              <w:right w:val="single" w:sz="4" w:space="0" w:color="000000"/>
            </w:tcBorders>
            <w:vAlign w:val="center"/>
          </w:tcPr>
          <w:p w14:paraId="42966AB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46AB7" w14:paraId="5E607EED"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58975BB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08" w:type="dxa"/>
            <w:tcBorders>
              <w:top w:val="single" w:sz="4" w:space="0" w:color="000000"/>
              <w:left w:val="single" w:sz="4" w:space="0" w:color="000000"/>
              <w:bottom w:val="single" w:sz="4" w:space="0" w:color="000000"/>
              <w:right w:val="single" w:sz="4" w:space="0" w:color="000000"/>
            </w:tcBorders>
            <w:vAlign w:val="bottom"/>
          </w:tcPr>
          <w:p w14:paraId="41A670D2"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Подготовительные и дополнительные приемы специального курса дрессировки</w:t>
            </w:r>
          </w:p>
        </w:tc>
        <w:tc>
          <w:tcPr>
            <w:tcW w:w="707" w:type="dxa"/>
            <w:tcBorders>
              <w:top w:val="single" w:sz="4" w:space="0" w:color="000000"/>
              <w:left w:val="single" w:sz="4" w:space="0" w:color="000000"/>
              <w:bottom w:val="single" w:sz="4" w:space="0" w:color="000000"/>
              <w:right w:val="single" w:sz="4" w:space="0" w:color="000000"/>
            </w:tcBorders>
            <w:vAlign w:val="center"/>
          </w:tcPr>
          <w:p w14:paraId="2942ED00"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078AE222"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6" w:type="dxa"/>
            <w:tcBorders>
              <w:top w:val="single" w:sz="4" w:space="0" w:color="000000"/>
              <w:left w:val="single" w:sz="4" w:space="0" w:color="000000"/>
              <w:bottom w:val="single" w:sz="4" w:space="0" w:color="000000"/>
              <w:right w:val="single" w:sz="4" w:space="0" w:color="000000"/>
            </w:tcBorders>
            <w:vAlign w:val="center"/>
          </w:tcPr>
          <w:p w14:paraId="7611F09D"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vAlign w:val="center"/>
          </w:tcPr>
          <w:p w14:paraId="2948B51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655714BB" w14:textId="77777777" w:rsidR="00F46AB7" w:rsidRDefault="00F46AB7">
            <w:pPr>
              <w:widowControl w:val="0"/>
              <w:spacing w:after="0" w:line="240" w:lineRule="auto"/>
              <w:jc w:val="center"/>
              <w:rPr>
                <w:rFonts w:ascii="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58C335AE"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3EF35B1" w14:textId="77777777" w:rsidR="00F46AB7" w:rsidRDefault="00F46AB7">
            <w:pPr>
              <w:widowControl w:val="0"/>
              <w:spacing w:after="0" w:line="240" w:lineRule="auto"/>
              <w:jc w:val="cente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1AEBAD3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6AB7" w14:paraId="00C54575"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36F23E89"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08" w:type="dxa"/>
            <w:tcBorders>
              <w:top w:val="single" w:sz="4" w:space="0" w:color="000000"/>
              <w:left w:val="single" w:sz="4" w:space="0" w:color="000000"/>
              <w:bottom w:val="single" w:sz="4" w:space="0" w:color="000000"/>
              <w:right w:val="single" w:sz="4" w:space="0" w:color="000000"/>
            </w:tcBorders>
          </w:tcPr>
          <w:p w14:paraId="0655F1F4"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задержания, охраны и конвоирования человека</w:t>
            </w:r>
          </w:p>
        </w:tc>
        <w:tc>
          <w:tcPr>
            <w:tcW w:w="707" w:type="dxa"/>
            <w:tcBorders>
              <w:top w:val="single" w:sz="4" w:space="0" w:color="000000"/>
              <w:left w:val="single" w:sz="4" w:space="0" w:color="000000"/>
              <w:bottom w:val="single" w:sz="4" w:space="0" w:color="000000"/>
              <w:right w:val="single" w:sz="4" w:space="0" w:color="000000"/>
            </w:tcBorders>
            <w:vAlign w:val="center"/>
          </w:tcPr>
          <w:p w14:paraId="2A2FCB80"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78" w:type="dxa"/>
            <w:tcBorders>
              <w:top w:val="single" w:sz="4" w:space="0" w:color="000000"/>
              <w:left w:val="single" w:sz="4" w:space="0" w:color="000000"/>
              <w:bottom w:val="single" w:sz="4" w:space="0" w:color="000000"/>
              <w:right w:val="single" w:sz="4" w:space="0" w:color="000000"/>
            </w:tcBorders>
            <w:vAlign w:val="center"/>
          </w:tcPr>
          <w:p w14:paraId="069EA74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tcBorders>
              <w:top w:val="single" w:sz="4" w:space="0" w:color="000000"/>
              <w:left w:val="single" w:sz="4" w:space="0" w:color="000000"/>
              <w:bottom w:val="single" w:sz="4" w:space="0" w:color="000000"/>
              <w:right w:val="single" w:sz="4" w:space="0" w:color="000000"/>
            </w:tcBorders>
            <w:vAlign w:val="center"/>
          </w:tcPr>
          <w:p w14:paraId="0F83DDA2"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vAlign w:val="center"/>
          </w:tcPr>
          <w:p w14:paraId="50DA41F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60220184"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tcBorders>
              <w:top w:val="single" w:sz="4" w:space="0" w:color="000000"/>
              <w:left w:val="single" w:sz="4" w:space="0" w:color="000000"/>
              <w:bottom w:val="single" w:sz="4" w:space="0" w:color="000000"/>
              <w:right w:val="single" w:sz="4" w:space="0" w:color="000000"/>
            </w:tcBorders>
            <w:vAlign w:val="center"/>
          </w:tcPr>
          <w:p w14:paraId="13A0FBCC"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1E88898"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tcBorders>
              <w:top w:val="single" w:sz="4" w:space="0" w:color="000000"/>
              <w:left w:val="single" w:sz="4" w:space="0" w:color="000000"/>
              <w:bottom w:val="single" w:sz="4" w:space="0" w:color="000000"/>
              <w:right w:val="single" w:sz="4" w:space="0" w:color="000000"/>
            </w:tcBorders>
            <w:vAlign w:val="center"/>
          </w:tcPr>
          <w:p w14:paraId="70CCEDA2"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60C6C5A2"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2B0658AC"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08" w:type="dxa"/>
            <w:tcBorders>
              <w:top w:val="single" w:sz="4" w:space="0" w:color="000000"/>
              <w:left w:val="single" w:sz="4" w:space="0" w:color="000000"/>
              <w:bottom w:val="single" w:sz="4" w:space="0" w:color="000000"/>
              <w:right w:val="single" w:sz="4" w:space="0" w:color="000000"/>
            </w:tcBorders>
            <w:vAlign w:val="bottom"/>
          </w:tcPr>
          <w:p w14:paraId="2D8476AF"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поиска человека по запаховому следу</w:t>
            </w:r>
          </w:p>
        </w:tc>
        <w:tc>
          <w:tcPr>
            <w:tcW w:w="707" w:type="dxa"/>
            <w:tcBorders>
              <w:top w:val="single" w:sz="4" w:space="0" w:color="000000"/>
              <w:left w:val="single" w:sz="4" w:space="0" w:color="000000"/>
              <w:bottom w:val="single" w:sz="4" w:space="0" w:color="000000"/>
              <w:right w:val="single" w:sz="4" w:space="0" w:color="000000"/>
            </w:tcBorders>
            <w:vAlign w:val="center"/>
          </w:tcPr>
          <w:p w14:paraId="4DC9DF64"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678" w:type="dxa"/>
            <w:tcBorders>
              <w:top w:val="single" w:sz="4" w:space="0" w:color="000000"/>
              <w:left w:val="single" w:sz="4" w:space="0" w:color="000000"/>
              <w:bottom w:val="single" w:sz="4" w:space="0" w:color="000000"/>
              <w:right w:val="single" w:sz="4" w:space="0" w:color="000000"/>
            </w:tcBorders>
            <w:vAlign w:val="center"/>
          </w:tcPr>
          <w:p w14:paraId="548BF048"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56" w:type="dxa"/>
            <w:tcBorders>
              <w:top w:val="single" w:sz="4" w:space="0" w:color="000000"/>
              <w:left w:val="single" w:sz="4" w:space="0" w:color="000000"/>
              <w:bottom w:val="single" w:sz="4" w:space="0" w:color="000000"/>
              <w:right w:val="single" w:sz="4" w:space="0" w:color="000000"/>
            </w:tcBorders>
            <w:vAlign w:val="center"/>
          </w:tcPr>
          <w:p w14:paraId="178DE05C"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90" w:type="dxa"/>
            <w:tcBorders>
              <w:top w:val="single" w:sz="4" w:space="0" w:color="000000"/>
              <w:left w:val="single" w:sz="4" w:space="0" w:color="000000"/>
              <w:bottom w:val="single" w:sz="4" w:space="0" w:color="000000"/>
              <w:right w:val="single" w:sz="4" w:space="0" w:color="000000"/>
            </w:tcBorders>
            <w:vAlign w:val="center"/>
          </w:tcPr>
          <w:p w14:paraId="38E4F9F8"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89" w:type="dxa"/>
            <w:tcBorders>
              <w:top w:val="single" w:sz="4" w:space="0" w:color="000000"/>
              <w:left w:val="single" w:sz="4" w:space="0" w:color="000000"/>
              <w:bottom w:val="single" w:sz="4" w:space="0" w:color="000000"/>
              <w:right w:val="single" w:sz="4" w:space="0" w:color="000000"/>
            </w:tcBorders>
            <w:vAlign w:val="center"/>
          </w:tcPr>
          <w:p w14:paraId="4356830C"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tcBorders>
              <w:top w:val="single" w:sz="4" w:space="0" w:color="000000"/>
              <w:left w:val="single" w:sz="4" w:space="0" w:color="000000"/>
              <w:bottom w:val="single" w:sz="4" w:space="0" w:color="000000"/>
              <w:right w:val="single" w:sz="4" w:space="0" w:color="000000"/>
            </w:tcBorders>
            <w:vAlign w:val="center"/>
          </w:tcPr>
          <w:p w14:paraId="68EE4909"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874CAC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7" w:type="dxa"/>
            <w:tcBorders>
              <w:top w:val="single" w:sz="4" w:space="0" w:color="000000"/>
              <w:left w:val="single" w:sz="4" w:space="0" w:color="000000"/>
              <w:bottom w:val="single" w:sz="4" w:space="0" w:color="000000"/>
              <w:right w:val="single" w:sz="4" w:space="0" w:color="000000"/>
            </w:tcBorders>
            <w:vAlign w:val="center"/>
          </w:tcPr>
          <w:p w14:paraId="53939BA4"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F46AB7" w14:paraId="134421D8"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4498B6A3"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708" w:type="dxa"/>
            <w:tcBorders>
              <w:top w:val="single" w:sz="4" w:space="0" w:color="000000"/>
              <w:left w:val="single" w:sz="4" w:space="0" w:color="000000"/>
              <w:bottom w:val="single" w:sz="4" w:space="0" w:color="000000"/>
              <w:right w:val="single" w:sz="4" w:space="0" w:color="000000"/>
            </w:tcBorders>
          </w:tcPr>
          <w:p w14:paraId="31A35C70"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вещи</w:t>
            </w:r>
          </w:p>
        </w:tc>
        <w:tc>
          <w:tcPr>
            <w:tcW w:w="707" w:type="dxa"/>
            <w:tcBorders>
              <w:top w:val="single" w:sz="4" w:space="0" w:color="000000"/>
              <w:left w:val="single" w:sz="4" w:space="0" w:color="000000"/>
              <w:bottom w:val="single" w:sz="4" w:space="0" w:color="000000"/>
              <w:right w:val="single" w:sz="4" w:space="0" w:color="000000"/>
            </w:tcBorders>
            <w:vAlign w:val="center"/>
          </w:tcPr>
          <w:p w14:paraId="631E0AA1"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78" w:type="dxa"/>
            <w:tcBorders>
              <w:top w:val="single" w:sz="4" w:space="0" w:color="000000"/>
              <w:left w:val="single" w:sz="4" w:space="0" w:color="000000"/>
              <w:bottom w:val="single" w:sz="4" w:space="0" w:color="000000"/>
              <w:right w:val="single" w:sz="4" w:space="0" w:color="000000"/>
            </w:tcBorders>
            <w:vAlign w:val="center"/>
          </w:tcPr>
          <w:p w14:paraId="128AA97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tcBorders>
              <w:top w:val="single" w:sz="4" w:space="0" w:color="000000"/>
              <w:left w:val="single" w:sz="4" w:space="0" w:color="000000"/>
              <w:bottom w:val="single" w:sz="4" w:space="0" w:color="000000"/>
              <w:right w:val="single" w:sz="4" w:space="0" w:color="000000"/>
            </w:tcBorders>
            <w:vAlign w:val="center"/>
          </w:tcPr>
          <w:p w14:paraId="6C931D8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vAlign w:val="center"/>
          </w:tcPr>
          <w:p w14:paraId="62E1B1B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076ABCBB"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tcBorders>
              <w:top w:val="single" w:sz="4" w:space="0" w:color="000000"/>
              <w:left w:val="single" w:sz="4" w:space="0" w:color="000000"/>
              <w:bottom w:val="single" w:sz="4" w:space="0" w:color="000000"/>
              <w:right w:val="single" w:sz="4" w:space="0" w:color="000000"/>
            </w:tcBorders>
            <w:vAlign w:val="center"/>
          </w:tcPr>
          <w:p w14:paraId="24D6F4DA"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57C1B6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tcBorders>
              <w:top w:val="single" w:sz="4" w:space="0" w:color="000000"/>
              <w:left w:val="single" w:sz="4" w:space="0" w:color="000000"/>
              <w:bottom w:val="single" w:sz="4" w:space="0" w:color="000000"/>
              <w:right w:val="single" w:sz="4" w:space="0" w:color="000000"/>
            </w:tcBorders>
            <w:vAlign w:val="center"/>
          </w:tcPr>
          <w:p w14:paraId="6533E77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6AB7" w14:paraId="4260A2D7"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37D30BE0"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08" w:type="dxa"/>
            <w:tcBorders>
              <w:top w:val="single" w:sz="4" w:space="0" w:color="000000"/>
              <w:left w:val="single" w:sz="4" w:space="0" w:color="000000"/>
              <w:bottom w:val="single" w:sz="4" w:space="0" w:color="000000"/>
              <w:right w:val="single" w:sz="4" w:space="0" w:color="000000"/>
            </w:tcBorders>
          </w:tcPr>
          <w:p w14:paraId="367B50E4"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человека</w:t>
            </w:r>
          </w:p>
        </w:tc>
        <w:tc>
          <w:tcPr>
            <w:tcW w:w="707" w:type="dxa"/>
            <w:tcBorders>
              <w:top w:val="single" w:sz="4" w:space="0" w:color="000000"/>
              <w:left w:val="single" w:sz="4" w:space="0" w:color="000000"/>
              <w:bottom w:val="single" w:sz="4" w:space="0" w:color="000000"/>
              <w:right w:val="single" w:sz="4" w:space="0" w:color="000000"/>
            </w:tcBorders>
            <w:vAlign w:val="center"/>
          </w:tcPr>
          <w:p w14:paraId="33DAFD5E"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78" w:type="dxa"/>
            <w:tcBorders>
              <w:top w:val="single" w:sz="4" w:space="0" w:color="000000"/>
              <w:left w:val="single" w:sz="4" w:space="0" w:color="000000"/>
              <w:bottom w:val="single" w:sz="4" w:space="0" w:color="000000"/>
              <w:right w:val="single" w:sz="4" w:space="0" w:color="000000"/>
            </w:tcBorders>
            <w:vAlign w:val="center"/>
          </w:tcPr>
          <w:p w14:paraId="7336BE03"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tcBorders>
              <w:top w:val="single" w:sz="4" w:space="0" w:color="000000"/>
              <w:left w:val="single" w:sz="4" w:space="0" w:color="000000"/>
              <w:bottom w:val="single" w:sz="4" w:space="0" w:color="000000"/>
              <w:right w:val="single" w:sz="4" w:space="0" w:color="000000"/>
            </w:tcBorders>
            <w:vAlign w:val="center"/>
          </w:tcPr>
          <w:p w14:paraId="16246224"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vAlign w:val="center"/>
          </w:tcPr>
          <w:p w14:paraId="0CD5CC08"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0101174B"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tcBorders>
              <w:top w:val="single" w:sz="4" w:space="0" w:color="000000"/>
              <w:left w:val="single" w:sz="4" w:space="0" w:color="000000"/>
              <w:bottom w:val="single" w:sz="4" w:space="0" w:color="000000"/>
              <w:right w:val="single" w:sz="4" w:space="0" w:color="000000"/>
            </w:tcBorders>
            <w:vAlign w:val="center"/>
          </w:tcPr>
          <w:p w14:paraId="21E73732"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E3D2D5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tcBorders>
              <w:top w:val="single" w:sz="4" w:space="0" w:color="000000"/>
              <w:left w:val="single" w:sz="4" w:space="0" w:color="000000"/>
              <w:bottom w:val="single" w:sz="4" w:space="0" w:color="000000"/>
              <w:right w:val="single" w:sz="4" w:space="0" w:color="000000"/>
            </w:tcBorders>
            <w:vAlign w:val="center"/>
          </w:tcPr>
          <w:p w14:paraId="4C004B9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6AB7" w14:paraId="269FED25"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1053FAC9"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08" w:type="dxa"/>
            <w:tcBorders>
              <w:top w:val="single" w:sz="4" w:space="0" w:color="000000"/>
              <w:left w:val="single" w:sz="4" w:space="0" w:color="000000"/>
              <w:bottom w:val="single" w:sz="4" w:space="0" w:color="000000"/>
              <w:right w:val="single" w:sz="4" w:space="0" w:color="000000"/>
            </w:tcBorders>
          </w:tcPr>
          <w:p w14:paraId="00C89AFC"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обыска транспорта, местности и помещений</w:t>
            </w:r>
          </w:p>
        </w:tc>
        <w:tc>
          <w:tcPr>
            <w:tcW w:w="707" w:type="dxa"/>
            <w:tcBorders>
              <w:top w:val="single" w:sz="4" w:space="0" w:color="000000"/>
              <w:left w:val="single" w:sz="4" w:space="0" w:color="000000"/>
              <w:bottom w:val="single" w:sz="4" w:space="0" w:color="000000"/>
              <w:right w:val="single" w:sz="4" w:space="0" w:color="000000"/>
            </w:tcBorders>
            <w:vAlign w:val="center"/>
          </w:tcPr>
          <w:p w14:paraId="2AEE5E3C"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78" w:type="dxa"/>
            <w:tcBorders>
              <w:top w:val="single" w:sz="4" w:space="0" w:color="000000"/>
              <w:left w:val="single" w:sz="4" w:space="0" w:color="000000"/>
              <w:bottom w:val="single" w:sz="4" w:space="0" w:color="000000"/>
              <w:right w:val="single" w:sz="4" w:space="0" w:color="000000"/>
            </w:tcBorders>
            <w:vAlign w:val="center"/>
          </w:tcPr>
          <w:p w14:paraId="15A1EF7B"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6" w:type="dxa"/>
            <w:tcBorders>
              <w:top w:val="single" w:sz="4" w:space="0" w:color="000000"/>
              <w:left w:val="single" w:sz="4" w:space="0" w:color="000000"/>
              <w:bottom w:val="single" w:sz="4" w:space="0" w:color="000000"/>
              <w:right w:val="single" w:sz="4" w:space="0" w:color="000000"/>
            </w:tcBorders>
            <w:vAlign w:val="center"/>
          </w:tcPr>
          <w:p w14:paraId="006CEBD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0" w:type="dxa"/>
            <w:tcBorders>
              <w:top w:val="single" w:sz="4" w:space="0" w:color="000000"/>
              <w:left w:val="single" w:sz="4" w:space="0" w:color="000000"/>
              <w:bottom w:val="single" w:sz="4" w:space="0" w:color="000000"/>
              <w:right w:val="single" w:sz="4" w:space="0" w:color="000000"/>
            </w:tcBorders>
            <w:vAlign w:val="center"/>
          </w:tcPr>
          <w:p w14:paraId="6DA017A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31B8CFA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tcBorders>
              <w:top w:val="single" w:sz="4" w:space="0" w:color="000000"/>
              <w:left w:val="single" w:sz="4" w:space="0" w:color="000000"/>
              <w:bottom w:val="single" w:sz="4" w:space="0" w:color="000000"/>
              <w:right w:val="single" w:sz="4" w:space="0" w:color="000000"/>
            </w:tcBorders>
            <w:vAlign w:val="center"/>
          </w:tcPr>
          <w:p w14:paraId="1A0417A9"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A0C72E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7" w:type="dxa"/>
            <w:tcBorders>
              <w:top w:val="single" w:sz="4" w:space="0" w:color="000000"/>
              <w:left w:val="single" w:sz="4" w:space="0" w:color="000000"/>
              <w:bottom w:val="single" w:sz="4" w:space="0" w:color="000000"/>
              <w:right w:val="single" w:sz="4" w:space="0" w:color="000000"/>
            </w:tcBorders>
            <w:vAlign w:val="center"/>
          </w:tcPr>
          <w:p w14:paraId="3A9FFC54"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0D6F7261"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60597AFB"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08" w:type="dxa"/>
            <w:tcBorders>
              <w:top w:val="single" w:sz="4" w:space="0" w:color="000000"/>
              <w:left w:val="single" w:sz="4" w:space="0" w:color="000000"/>
              <w:bottom w:val="single" w:sz="4" w:space="0" w:color="000000"/>
              <w:right w:val="single" w:sz="4" w:space="0" w:color="000000"/>
            </w:tcBorders>
          </w:tcPr>
          <w:p w14:paraId="63CFE784"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собак к несению караульной службы</w:t>
            </w:r>
          </w:p>
        </w:tc>
        <w:tc>
          <w:tcPr>
            <w:tcW w:w="707" w:type="dxa"/>
            <w:tcBorders>
              <w:top w:val="single" w:sz="4" w:space="0" w:color="000000"/>
              <w:left w:val="single" w:sz="4" w:space="0" w:color="000000"/>
              <w:bottom w:val="single" w:sz="4" w:space="0" w:color="000000"/>
              <w:right w:val="single" w:sz="4" w:space="0" w:color="000000"/>
            </w:tcBorders>
            <w:vAlign w:val="center"/>
          </w:tcPr>
          <w:p w14:paraId="39F1A837"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78" w:type="dxa"/>
            <w:tcBorders>
              <w:top w:val="single" w:sz="4" w:space="0" w:color="000000"/>
              <w:left w:val="single" w:sz="4" w:space="0" w:color="000000"/>
              <w:bottom w:val="single" w:sz="4" w:space="0" w:color="000000"/>
              <w:right w:val="single" w:sz="4" w:space="0" w:color="000000"/>
            </w:tcBorders>
            <w:vAlign w:val="center"/>
          </w:tcPr>
          <w:p w14:paraId="06CF2A1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6" w:type="dxa"/>
            <w:tcBorders>
              <w:top w:val="single" w:sz="4" w:space="0" w:color="000000"/>
              <w:left w:val="single" w:sz="4" w:space="0" w:color="000000"/>
              <w:bottom w:val="single" w:sz="4" w:space="0" w:color="000000"/>
              <w:right w:val="single" w:sz="4" w:space="0" w:color="000000"/>
            </w:tcBorders>
            <w:vAlign w:val="center"/>
          </w:tcPr>
          <w:p w14:paraId="548E5B3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0" w:type="dxa"/>
            <w:tcBorders>
              <w:top w:val="single" w:sz="4" w:space="0" w:color="000000"/>
              <w:left w:val="single" w:sz="4" w:space="0" w:color="000000"/>
              <w:bottom w:val="single" w:sz="4" w:space="0" w:color="000000"/>
              <w:right w:val="single" w:sz="4" w:space="0" w:color="000000"/>
            </w:tcBorders>
            <w:vAlign w:val="center"/>
          </w:tcPr>
          <w:p w14:paraId="744F3DC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1F01D67C" w14:textId="77777777" w:rsidR="00F46AB7" w:rsidRDefault="00F46AB7">
            <w:pPr>
              <w:widowControl w:val="0"/>
              <w:spacing w:after="0" w:line="240" w:lineRule="auto"/>
              <w:jc w:val="center"/>
              <w:rPr>
                <w:rFonts w:ascii="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248E08C6"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7F35078" w14:textId="77777777" w:rsidR="00F46AB7" w:rsidRDefault="00F46AB7">
            <w:pPr>
              <w:widowControl w:val="0"/>
              <w:spacing w:after="0" w:line="240" w:lineRule="auto"/>
              <w:jc w:val="cente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4C6302C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6AB7" w14:paraId="75C22815"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0783A90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08" w:type="dxa"/>
            <w:tcBorders>
              <w:top w:val="single" w:sz="4" w:space="0" w:color="000000"/>
              <w:left w:val="single" w:sz="4" w:space="0" w:color="000000"/>
              <w:bottom w:val="single" w:sz="4" w:space="0" w:color="000000"/>
              <w:right w:val="single" w:sz="4" w:space="0" w:color="000000"/>
            </w:tcBorders>
          </w:tcPr>
          <w:p w14:paraId="60F8A824"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наркотических и психотропных веществ</w:t>
            </w:r>
          </w:p>
        </w:tc>
        <w:tc>
          <w:tcPr>
            <w:tcW w:w="707" w:type="dxa"/>
            <w:tcBorders>
              <w:top w:val="single" w:sz="4" w:space="0" w:color="000000"/>
              <w:left w:val="single" w:sz="4" w:space="0" w:color="000000"/>
              <w:bottom w:val="single" w:sz="4" w:space="0" w:color="000000"/>
              <w:right w:val="single" w:sz="4" w:space="0" w:color="000000"/>
            </w:tcBorders>
            <w:vAlign w:val="center"/>
          </w:tcPr>
          <w:p w14:paraId="3E57602B"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678" w:type="dxa"/>
            <w:tcBorders>
              <w:top w:val="single" w:sz="4" w:space="0" w:color="000000"/>
              <w:left w:val="single" w:sz="4" w:space="0" w:color="000000"/>
              <w:bottom w:val="single" w:sz="4" w:space="0" w:color="000000"/>
              <w:right w:val="single" w:sz="4" w:space="0" w:color="000000"/>
            </w:tcBorders>
            <w:vAlign w:val="center"/>
          </w:tcPr>
          <w:p w14:paraId="39112B7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56" w:type="dxa"/>
            <w:tcBorders>
              <w:top w:val="single" w:sz="4" w:space="0" w:color="000000"/>
              <w:left w:val="single" w:sz="4" w:space="0" w:color="000000"/>
              <w:bottom w:val="single" w:sz="4" w:space="0" w:color="000000"/>
              <w:right w:val="single" w:sz="4" w:space="0" w:color="000000"/>
            </w:tcBorders>
            <w:vAlign w:val="center"/>
          </w:tcPr>
          <w:p w14:paraId="62BD1F8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0" w:type="dxa"/>
            <w:tcBorders>
              <w:top w:val="single" w:sz="4" w:space="0" w:color="000000"/>
              <w:left w:val="single" w:sz="4" w:space="0" w:color="000000"/>
              <w:bottom w:val="single" w:sz="4" w:space="0" w:color="000000"/>
              <w:right w:val="single" w:sz="4" w:space="0" w:color="000000"/>
            </w:tcBorders>
            <w:vAlign w:val="center"/>
          </w:tcPr>
          <w:p w14:paraId="0C6FCA8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37B944E8"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tcBorders>
              <w:top w:val="single" w:sz="4" w:space="0" w:color="000000"/>
              <w:left w:val="single" w:sz="4" w:space="0" w:color="000000"/>
              <w:bottom w:val="single" w:sz="4" w:space="0" w:color="000000"/>
              <w:right w:val="single" w:sz="4" w:space="0" w:color="000000"/>
            </w:tcBorders>
            <w:vAlign w:val="center"/>
          </w:tcPr>
          <w:p w14:paraId="59954408"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E5FD93F"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7" w:type="dxa"/>
            <w:tcBorders>
              <w:top w:val="single" w:sz="4" w:space="0" w:color="000000"/>
              <w:left w:val="single" w:sz="4" w:space="0" w:color="000000"/>
              <w:bottom w:val="single" w:sz="4" w:space="0" w:color="000000"/>
              <w:right w:val="single" w:sz="4" w:space="0" w:color="000000"/>
            </w:tcBorders>
            <w:vAlign w:val="center"/>
          </w:tcPr>
          <w:p w14:paraId="4E1E26C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45F133EB" w14:textId="77777777">
        <w:trPr>
          <w:cantSplit/>
          <w:trHeight w:val="451"/>
        </w:trPr>
        <w:tc>
          <w:tcPr>
            <w:tcW w:w="731" w:type="dxa"/>
            <w:tcBorders>
              <w:top w:val="single" w:sz="4" w:space="0" w:color="000000"/>
              <w:left w:val="single" w:sz="4" w:space="0" w:color="000000"/>
              <w:bottom w:val="single" w:sz="4" w:space="0" w:color="000000"/>
              <w:right w:val="single" w:sz="4" w:space="0" w:color="000000"/>
            </w:tcBorders>
            <w:vAlign w:val="center"/>
          </w:tcPr>
          <w:p w14:paraId="3488A9A3"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08" w:type="dxa"/>
            <w:tcBorders>
              <w:top w:val="single" w:sz="4" w:space="0" w:color="000000"/>
              <w:left w:val="single" w:sz="4" w:space="0" w:color="000000"/>
              <w:bottom w:val="single" w:sz="4" w:space="0" w:color="000000"/>
              <w:right w:val="single" w:sz="4" w:space="0" w:color="000000"/>
            </w:tcBorders>
          </w:tcPr>
          <w:p w14:paraId="79E09D5D"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взрывчатых веществ, оружия и боеприпасов</w:t>
            </w:r>
          </w:p>
        </w:tc>
        <w:tc>
          <w:tcPr>
            <w:tcW w:w="707" w:type="dxa"/>
            <w:tcBorders>
              <w:top w:val="single" w:sz="4" w:space="0" w:color="000000"/>
              <w:left w:val="single" w:sz="4" w:space="0" w:color="000000"/>
              <w:bottom w:val="single" w:sz="4" w:space="0" w:color="000000"/>
              <w:right w:val="single" w:sz="4" w:space="0" w:color="000000"/>
            </w:tcBorders>
            <w:vAlign w:val="center"/>
          </w:tcPr>
          <w:p w14:paraId="3902001B"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78" w:type="dxa"/>
            <w:tcBorders>
              <w:top w:val="single" w:sz="4" w:space="0" w:color="000000"/>
              <w:left w:val="single" w:sz="4" w:space="0" w:color="000000"/>
              <w:bottom w:val="single" w:sz="4" w:space="0" w:color="000000"/>
              <w:right w:val="single" w:sz="4" w:space="0" w:color="000000"/>
            </w:tcBorders>
            <w:vAlign w:val="center"/>
          </w:tcPr>
          <w:p w14:paraId="1CCAE773"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56" w:type="dxa"/>
            <w:tcBorders>
              <w:top w:val="single" w:sz="4" w:space="0" w:color="000000"/>
              <w:left w:val="single" w:sz="4" w:space="0" w:color="000000"/>
              <w:bottom w:val="single" w:sz="4" w:space="0" w:color="000000"/>
              <w:right w:val="single" w:sz="4" w:space="0" w:color="000000"/>
            </w:tcBorders>
            <w:vAlign w:val="center"/>
          </w:tcPr>
          <w:p w14:paraId="2F1DDFE0"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0" w:type="dxa"/>
            <w:tcBorders>
              <w:top w:val="single" w:sz="4" w:space="0" w:color="000000"/>
              <w:left w:val="single" w:sz="4" w:space="0" w:color="000000"/>
              <w:bottom w:val="single" w:sz="4" w:space="0" w:color="000000"/>
              <w:right w:val="single" w:sz="4" w:space="0" w:color="000000"/>
            </w:tcBorders>
            <w:vAlign w:val="center"/>
          </w:tcPr>
          <w:p w14:paraId="2822579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89" w:type="dxa"/>
            <w:tcBorders>
              <w:top w:val="single" w:sz="4" w:space="0" w:color="000000"/>
              <w:left w:val="single" w:sz="4" w:space="0" w:color="000000"/>
              <w:bottom w:val="single" w:sz="4" w:space="0" w:color="000000"/>
              <w:right w:val="single" w:sz="4" w:space="0" w:color="000000"/>
            </w:tcBorders>
            <w:vAlign w:val="center"/>
          </w:tcPr>
          <w:p w14:paraId="4886ECB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6" w:type="dxa"/>
            <w:tcBorders>
              <w:top w:val="single" w:sz="4" w:space="0" w:color="000000"/>
              <w:left w:val="single" w:sz="4" w:space="0" w:color="000000"/>
              <w:bottom w:val="single" w:sz="4" w:space="0" w:color="000000"/>
              <w:right w:val="single" w:sz="4" w:space="0" w:color="000000"/>
            </w:tcBorders>
            <w:vAlign w:val="center"/>
          </w:tcPr>
          <w:p w14:paraId="7B33C613" w14:textId="77777777" w:rsidR="00F46AB7" w:rsidRDefault="00F46AB7">
            <w:pPr>
              <w:pStyle w:val="affb"/>
              <w:widowControl w:val="0"/>
              <w:jc w:val="center"/>
              <w:rPr>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C42BD7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7" w:type="dxa"/>
            <w:tcBorders>
              <w:top w:val="single" w:sz="4" w:space="0" w:color="000000"/>
              <w:left w:val="single" w:sz="4" w:space="0" w:color="000000"/>
              <w:bottom w:val="single" w:sz="4" w:space="0" w:color="000000"/>
              <w:right w:val="single" w:sz="4" w:space="0" w:color="000000"/>
            </w:tcBorders>
            <w:vAlign w:val="center"/>
          </w:tcPr>
          <w:p w14:paraId="776A594F"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55905E31" w14:textId="77777777">
        <w:trPr>
          <w:cantSplit/>
          <w:trHeight w:val="483"/>
        </w:trPr>
        <w:tc>
          <w:tcPr>
            <w:tcW w:w="4439" w:type="dxa"/>
            <w:gridSpan w:val="2"/>
            <w:tcBorders>
              <w:top w:val="single" w:sz="4" w:space="0" w:color="000000"/>
              <w:left w:val="single" w:sz="4" w:space="0" w:color="000000"/>
              <w:bottom w:val="single" w:sz="4" w:space="0" w:color="000000"/>
              <w:right w:val="single" w:sz="4" w:space="0" w:color="000000"/>
            </w:tcBorders>
            <w:vAlign w:val="center"/>
          </w:tcPr>
          <w:p w14:paraId="5161A0E7" w14:textId="77777777" w:rsidR="00F46AB7" w:rsidRDefault="00000000">
            <w:pPr>
              <w:pStyle w:val="affb"/>
              <w:widowControl w:val="0"/>
              <w:rPr>
                <w:sz w:val="24"/>
                <w:szCs w:val="24"/>
              </w:rPr>
            </w:pPr>
            <w:r>
              <w:rPr>
                <w:sz w:val="24"/>
                <w:szCs w:val="24"/>
              </w:rPr>
              <w:t>Форма контроля: экзамен</w:t>
            </w:r>
          </w:p>
        </w:tc>
        <w:tc>
          <w:tcPr>
            <w:tcW w:w="707" w:type="dxa"/>
            <w:tcBorders>
              <w:top w:val="single" w:sz="4" w:space="0" w:color="000000"/>
              <w:left w:val="single" w:sz="4" w:space="0" w:color="000000"/>
              <w:bottom w:val="single" w:sz="4" w:space="0" w:color="000000"/>
              <w:right w:val="single" w:sz="4" w:space="0" w:color="000000"/>
            </w:tcBorders>
            <w:vAlign w:val="center"/>
          </w:tcPr>
          <w:p w14:paraId="2966924A" w14:textId="77777777" w:rsidR="00F46AB7" w:rsidRDefault="00F46AB7">
            <w:pPr>
              <w:pStyle w:val="affb"/>
              <w:widowControl w:val="0"/>
              <w:jc w:val="center"/>
              <w:rPr>
                <w:sz w:val="24"/>
                <w:szCs w:val="24"/>
              </w:rPr>
            </w:pPr>
          </w:p>
        </w:tc>
        <w:tc>
          <w:tcPr>
            <w:tcW w:w="678" w:type="dxa"/>
            <w:tcBorders>
              <w:top w:val="single" w:sz="4" w:space="0" w:color="000000"/>
              <w:left w:val="single" w:sz="4" w:space="0" w:color="000000"/>
              <w:bottom w:val="single" w:sz="4" w:space="0" w:color="000000"/>
              <w:right w:val="single" w:sz="4" w:space="0" w:color="000000"/>
            </w:tcBorders>
            <w:vAlign w:val="center"/>
          </w:tcPr>
          <w:p w14:paraId="5F06E896" w14:textId="77777777" w:rsidR="00F46AB7" w:rsidRDefault="00F46AB7">
            <w:pPr>
              <w:pStyle w:val="affb"/>
              <w:widowControl w:val="0"/>
              <w:jc w:val="center"/>
              <w:rPr>
                <w:sz w:val="24"/>
                <w:szCs w:val="24"/>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2715BC2D"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07E0E397" w14:textId="77777777" w:rsidR="00F46AB7" w:rsidRDefault="00F46AB7">
            <w:pPr>
              <w:widowControl w:val="0"/>
              <w:spacing w:after="0" w:line="240" w:lineRule="auto"/>
              <w:jc w:val="center"/>
              <w:rPr>
                <w:rFonts w:ascii="Times New Roman" w:hAnsi="Times New Roman" w:cs="Times New Roman"/>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14:paraId="5987D825" w14:textId="77777777" w:rsidR="00F46AB7" w:rsidRDefault="00F46AB7">
            <w:pPr>
              <w:widowControl w:val="0"/>
              <w:spacing w:after="0" w:line="240" w:lineRule="auto"/>
              <w:jc w:val="center"/>
              <w:rPr>
                <w:rFonts w:ascii="Times New Roman" w:hAnsi="Times New Roman" w:cs="Times New Roman"/>
                <w:sz w:val="24"/>
                <w:szCs w:val="24"/>
              </w:rPr>
            </w:pPr>
          </w:p>
        </w:tc>
        <w:tc>
          <w:tcPr>
            <w:tcW w:w="556" w:type="dxa"/>
            <w:tcBorders>
              <w:top w:val="single" w:sz="4" w:space="0" w:color="000000"/>
              <w:left w:val="single" w:sz="4" w:space="0" w:color="000000"/>
              <w:bottom w:val="single" w:sz="4" w:space="0" w:color="000000"/>
              <w:right w:val="single" w:sz="4" w:space="0" w:color="000000"/>
            </w:tcBorders>
            <w:vAlign w:val="center"/>
          </w:tcPr>
          <w:p w14:paraId="4B7BD770" w14:textId="77777777" w:rsidR="00F46AB7" w:rsidRDefault="00F46AB7">
            <w:pPr>
              <w:widowControl w:val="0"/>
              <w:spacing w:after="0" w:line="240" w:lineRule="auto"/>
              <w:jc w:val="center"/>
              <w:rPr>
                <w:rFonts w:ascii="Times New Roman" w:hAnsi="Times New Roman" w:cs="Times New Roman"/>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904AEEA" w14:textId="77777777" w:rsidR="00F46AB7" w:rsidRDefault="00F46AB7">
            <w:pPr>
              <w:pStyle w:val="affb"/>
              <w:widowControl w:val="0"/>
              <w:jc w:val="center"/>
              <w:rPr>
                <w:sz w:val="24"/>
                <w:szCs w:val="24"/>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73B72EEE" w14:textId="77777777" w:rsidR="00F46AB7" w:rsidRDefault="00F46AB7">
            <w:pPr>
              <w:pStyle w:val="affb"/>
              <w:widowControl w:val="0"/>
              <w:jc w:val="center"/>
              <w:rPr>
                <w:sz w:val="24"/>
                <w:szCs w:val="24"/>
              </w:rPr>
            </w:pPr>
          </w:p>
        </w:tc>
      </w:tr>
      <w:tr w:rsidR="00F46AB7" w14:paraId="25A56E50" w14:textId="77777777">
        <w:trPr>
          <w:cantSplit/>
          <w:trHeight w:val="277"/>
        </w:trPr>
        <w:tc>
          <w:tcPr>
            <w:tcW w:w="4439" w:type="dxa"/>
            <w:gridSpan w:val="2"/>
            <w:tcBorders>
              <w:top w:val="single" w:sz="4" w:space="0" w:color="000000"/>
              <w:left w:val="single" w:sz="4" w:space="0" w:color="000000"/>
              <w:bottom w:val="single" w:sz="4" w:space="0" w:color="000000"/>
              <w:right w:val="single" w:sz="4" w:space="0" w:color="000000"/>
            </w:tcBorders>
            <w:vAlign w:val="center"/>
          </w:tcPr>
          <w:p w14:paraId="1E7A4FDA" w14:textId="77777777" w:rsidR="00F46AB7" w:rsidRDefault="00000000">
            <w:pPr>
              <w:pStyle w:val="affb"/>
              <w:widowControl w:val="0"/>
              <w:rPr>
                <w:b/>
                <w:sz w:val="24"/>
                <w:szCs w:val="24"/>
              </w:rPr>
            </w:pPr>
            <w:r>
              <w:rPr>
                <w:b/>
                <w:sz w:val="24"/>
                <w:szCs w:val="24"/>
              </w:rPr>
              <w:t>Итого за семестр</w:t>
            </w:r>
          </w:p>
        </w:tc>
        <w:tc>
          <w:tcPr>
            <w:tcW w:w="707" w:type="dxa"/>
            <w:tcBorders>
              <w:top w:val="single" w:sz="4" w:space="0" w:color="000000"/>
              <w:left w:val="single" w:sz="4" w:space="0" w:color="000000"/>
              <w:bottom w:val="single" w:sz="4" w:space="0" w:color="000000"/>
              <w:right w:val="single" w:sz="4" w:space="0" w:color="000000"/>
            </w:tcBorders>
            <w:vAlign w:val="center"/>
          </w:tcPr>
          <w:p w14:paraId="55560DB3" w14:textId="77777777" w:rsidR="00F46AB7" w:rsidRDefault="00000000">
            <w:pPr>
              <w:pStyle w:val="affb"/>
              <w:widowControl w:val="0"/>
              <w:jc w:val="center"/>
              <w:rPr>
                <w:b/>
                <w:sz w:val="24"/>
                <w:szCs w:val="24"/>
              </w:rPr>
            </w:pPr>
            <w:r>
              <w:rPr>
                <w:b/>
                <w:bCs/>
                <w:sz w:val="24"/>
                <w:szCs w:val="24"/>
              </w:rPr>
              <w:t>180</w:t>
            </w:r>
          </w:p>
        </w:tc>
        <w:tc>
          <w:tcPr>
            <w:tcW w:w="678" w:type="dxa"/>
            <w:tcBorders>
              <w:top w:val="single" w:sz="4" w:space="0" w:color="000000"/>
              <w:left w:val="single" w:sz="4" w:space="0" w:color="000000"/>
              <w:bottom w:val="single" w:sz="4" w:space="0" w:color="000000"/>
              <w:right w:val="single" w:sz="4" w:space="0" w:color="000000"/>
            </w:tcBorders>
            <w:vAlign w:val="center"/>
          </w:tcPr>
          <w:p w14:paraId="61586C02"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94</w:t>
            </w:r>
          </w:p>
        </w:tc>
        <w:tc>
          <w:tcPr>
            <w:tcW w:w="556" w:type="dxa"/>
            <w:tcBorders>
              <w:top w:val="single" w:sz="4" w:space="0" w:color="000000"/>
              <w:left w:val="single" w:sz="4" w:space="0" w:color="000000"/>
              <w:bottom w:val="single" w:sz="4" w:space="0" w:color="000000"/>
              <w:right w:val="single" w:sz="4" w:space="0" w:color="000000"/>
            </w:tcBorders>
            <w:vAlign w:val="center"/>
          </w:tcPr>
          <w:p w14:paraId="18347CB8"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790" w:type="dxa"/>
            <w:tcBorders>
              <w:top w:val="single" w:sz="4" w:space="0" w:color="000000"/>
              <w:left w:val="single" w:sz="4" w:space="0" w:color="000000"/>
              <w:bottom w:val="single" w:sz="4" w:space="0" w:color="000000"/>
              <w:right w:val="single" w:sz="4" w:space="0" w:color="000000"/>
            </w:tcBorders>
            <w:vAlign w:val="center"/>
          </w:tcPr>
          <w:p w14:paraId="30A15937"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789" w:type="dxa"/>
            <w:tcBorders>
              <w:top w:val="single" w:sz="4" w:space="0" w:color="000000"/>
              <w:left w:val="single" w:sz="4" w:space="0" w:color="000000"/>
              <w:bottom w:val="single" w:sz="4" w:space="0" w:color="000000"/>
              <w:right w:val="single" w:sz="4" w:space="0" w:color="000000"/>
            </w:tcBorders>
            <w:vAlign w:val="center"/>
          </w:tcPr>
          <w:p w14:paraId="38E85990"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556" w:type="dxa"/>
            <w:tcBorders>
              <w:top w:val="single" w:sz="4" w:space="0" w:color="000000"/>
              <w:left w:val="single" w:sz="4" w:space="0" w:color="000000"/>
              <w:bottom w:val="single" w:sz="4" w:space="0" w:color="000000"/>
              <w:right w:val="single" w:sz="4" w:space="0" w:color="000000"/>
            </w:tcBorders>
            <w:vAlign w:val="center"/>
          </w:tcPr>
          <w:p w14:paraId="44C0C733" w14:textId="77777777" w:rsidR="00F46AB7" w:rsidRDefault="00F46AB7">
            <w:pPr>
              <w:widowControl w:val="0"/>
              <w:spacing w:after="0" w:line="240" w:lineRule="auto"/>
              <w:jc w:val="center"/>
              <w:rPr>
                <w:rFonts w:ascii="Times New Roman" w:hAnsi="Times New Roman" w:cs="Times New Roman"/>
                <w:b/>
                <w:bCs/>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2A6B9DB"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717" w:type="dxa"/>
            <w:tcBorders>
              <w:top w:val="single" w:sz="4" w:space="0" w:color="000000"/>
              <w:left w:val="single" w:sz="4" w:space="0" w:color="000000"/>
              <w:bottom w:val="single" w:sz="4" w:space="0" w:color="000000"/>
              <w:right w:val="single" w:sz="4" w:space="0" w:color="000000"/>
            </w:tcBorders>
            <w:vAlign w:val="center"/>
          </w:tcPr>
          <w:p w14:paraId="4134E797"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w:t>
            </w:r>
          </w:p>
        </w:tc>
      </w:tr>
      <w:tr w:rsidR="00F46AB7" w14:paraId="198F785E" w14:textId="77777777">
        <w:trPr>
          <w:cantSplit/>
          <w:trHeight w:val="282"/>
        </w:trPr>
        <w:tc>
          <w:tcPr>
            <w:tcW w:w="4439" w:type="dxa"/>
            <w:gridSpan w:val="2"/>
            <w:tcBorders>
              <w:top w:val="single" w:sz="4" w:space="0" w:color="000000"/>
              <w:left w:val="single" w:sz="4" w:space="0" w:color="000000"/>
              <w:bottom w:val="single" w:sz="4" w:space="0" w:color="000000"/>
              <w:right w:val="single" w:sz="4" w:space="0" w:color="000000"/>
            </w:tcBorders>
            <w:vAlign w:val="center"/>
          </w:tcPr>
          <w:p w14:paraId="5685C076" w14:textId="77777777" w:rsidR="00F46AB7" w:rsidRDefault="00000000">
            <w:pPr>
              <w:pStyle w:val="affb"/>
              <w:widowControl w:val="0"/>
              <w:rPr>
                <w:b/>
                <w:sz w:val="24"/>
                <w:szCs w:val="24"/>
              </w:rPr>
            </w:pPr>
            <w:r>
              <w:rPr>
                <w:b/>
                <w:sz w:val="24"/>
                <w:szCs w:val="24"/>
              </w:rPr>
              <w:t>Всего по дисциплине</w:t>
            </w:r>
          </w:p>
        </w:tc>
        <w:tc>
          <w:tcPr>
            <w:tcW w:w="707" w:type="dxa"/>
            <w:tcBorders>
              <w:top w:val="single" w:sz="4" w:space="0" w:color="000000"/>
              <w:left w:val="single" w:sz="4" w:space="0" w:color="000000"/>
              <w:bottom w:val="single" w:sz="4" w:space="0" w:color="000000"/>
              <w:right w:val="single" w:sz="4" w:space="0" w:color="000000"/>
            </w:tcBorders>
            <w:vAlign w:val="center"/>
          </w:tcPr>
          <w:p w14:paraId="6435610E" w14:textId="77777777" w:rsidR="00F46AB7" w:rsidRDefault="00000000">
            <w:pPr>
              <w:pStyle w:val="affb"/>
              <w:widowControl w:val="0"/>
              <w:jc w:val="center"/>
              <w:rPr>
                <w:b/>
                <w:sz w:val="24"/>
                <w:szCs w:val="24"/>
              </w:rPr>
            </w:pPr>
            <w:r>
              <w:rPr>
                <w:b/>
                <w:bCs/>
                <w:sz w:val="24"/>
                <w:szCs w:val="24"/>
              </w:rPr>
              <w:t>180</w:t>
            </w:r>
          </w:p>
        </w:tc>
        <w:tc>
          <w:tcPr>
            <w:tcW w:w="678" w:type="dxa"/>
            <w:tcBorders>
              <w:top w:val="single" w:sz="4" w:space="0" w:color="000000"/>
              <w:left w:val="single" w:sz="4" w:space="0" w:color="000000"/>
              <w:bottom w:val="single" w:sz="4" w:space="0" w:color="000000"/>
              <w:right w:val="single" w:sz="4" w:space="0" w:color="000000"/>
            </w:tcBorders>
            <w:vAlign w:val="center"/>
          </w:tcPr>
          <w:p w14:paraId="6ED94F64"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94</w:t>
            </w:r>
          </w:p>
        </w:tc>
        <w:tc>
          <w:tcPr>
            <w:tcW w:w="556" w:type="dxa"/>
            <w:tcBorders>
              <w:top w:val="single" w:sz="4" w:space="0" w:color="000000"/>
              <w:left w:val="single" w:sz="4" w:space="0" w:color="000000"/>
              <w:bottom w:val="single" w:sz="4" w:space="0" w:color="000000"/>
              <w:right w:val="single" w:sz="4" w:space="0" w:color="000000"/>
            </w:tcBorders>
            <w:vAlign w:val="center"/>
          </w:tcPr>
          <w:p w14:paraId="21C7B274"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790" w:type="dxa"/>
            <w:tcBorders>
              <w:top w:val="single" w:sz="4" w:space="0" w:color="000000"/>
              <w:left w:val="single" w:sz="4" w:space="0" w:color="000000"/>
              <w:bottom w:val="single" w:sz="4" w:space="0" w:color="000000"/>
              <w:right w:val="single" w:sz="4" w:space="0" w:color="000000"/>
            </w:tcBorders>
            <w:vAlign w:val="center"/>
          </w:tcPr>
          <w:p w14:paraId="0515E130"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789" w:type="dxa"/>
            <w:tcBorders>
              <w:top w:val="single" w:sz="4" w:space="0" w:color="000000"/>
              <w:left w:val="single" w:sz="4" w:space="0" w:color="000000"/>
              <w:bottom w:val="single" w:sz="4" w:space="0" w:color="000000"/>
              <w:right w:val="single" w:sz="4" w:space="0" w:color="000000"/>
            </w:tcBorders>
            <w:vAlign w:val="center"/>
          </w:tcPr>
          <w:p w14:paraId="336CA822"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556" w:type="dxa"/>
            <w:tcBorders>
              <w:top w:val="single" w:sz="4" w:space="0" w:color="000000"/>
              <w:left w:val="single" w:sz="4" w:space="0" w:color="000000"/>
              <w:bottom w:val="single" w:sz="4" w:space="0" w:color="000000"/>
              <w:right w:val="single" w:sz="4" w:space="0" w:color="000000"/>
            </w:tcBorders>
            <w:vAlign w:val="center"/>
          </w:tcPr>
          <w:p w14:paraId="6A7AF4F1" w14:textId="77777777" w:rsidR="00F46AB7" w:rsidRDefault="00F46AB7">
            <w:pPr>
              <w:widowControl w:val="0"/>
              <w:spacing w:after="0" w:line="240" w:lineRule="auto"/>
              <w:jc w:val="center"/>
              <w:rPr>
                <w:rFonts w:ascii="Times New Roman" w:hAnsi="Times New Roman" w:cs="Times New Roman"/>
                <w:b/>
                <w:bCs/>
                <w:sz w:val="24"/>
                <w:szCs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A13C487"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717" w:type="dxa"/>
            <w:tcBorders>
              <w:top w:val="single" w:sz="4" w:space="0" w:color="000000"/>
              <w:left w:val="single" w:sz="4" w:space="0" w:color="000000"/>
              <w:bottom w:val="single" w:sz="4" w:space="0" w:color="000000"/>
              <w:right w:val="single" w:sz="4" w:space="0" w:color="000000"/>
            </w:tcBorders>
            <w:vAlign w:val="center"/>
          </w:tcPr>
          <w:p w14:paraId="33673600"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w:t>
            </w:r>
          </w:p>
        </w:tc>
      </w:tr>
    </w:tbl>
    <w:p w14:paraId="300963E0" w14:textId="77777777" w:rsidR="00F46AB7" w:rsidRDefault="00F46AB7">
      <w:pPr>
        <w:spacing w:after="0" w:line="240" w:lineRule="auto"/>
        <w:jc w:val="center"/>
        <w:rPr>
          <w:rFonts w:ascii="Times New Roman" w:hAnsi="Times New Roman" w:cs="Times New Roman"/>
          <w:color w:val="FF0000"/>
          <w:sz w:val="26"/>
          <w:szCs w:val="26"/>
        </w:rPr>
      </w:pPr>
    </w:p>
    <w:p w14:paraId="734944EA" w14:textId="77777777" w:rsidR="00F46AB7"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5CE5BC38" w14:textId="77777777" w:rsidR="00F46AB7" w:rsidRDefault="00F46AB7">
      <w:pPr>
        <w:spacing w:after="0" w:line="240" w:lineRule="auto"/>
        <w:jc w:val="center"/>
        <w:rPr>
          <w:rFonts w:ascii="Times New Roman" w:hAnsi="Times New Roman" w:cs="Times New Roman"/>
          <w:color w:val="FF0000"/>
          <w:sz w:val="26"/>
          <w:szCs w:val="26"/>
        </w:rPr>
      </w:pPr>
    </w:p>
    <w:p w14:paraId="747289E1" w14:textId="77777777" w:rsidR="00F46AB7"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Заочная форма обучения</w:t>
      </w:r>
    </w:p>
    <w:p w14:paraId="69207F43" w14:textId="77777777" w:rsidR="00F46AB7" w:rsidRDefault="00F46AB7">
      <w:pPr>
        <w:spacing w:after="0" w:line="240" w:lineRule="auto"/>
        <w:jc w:val="center"/>
        <w:rPr>
          <w:rFonts w:ascii="Times New Roman" w:hAnsi="Times New Roman" w:cs="Times New Roman"/>
          <w:sz w:val="28"/>
          <w:szCs w:val="28"/>
        </w:rPr>
      </w:pPr>
    </w:p>
    <w:tbl>
      <w:tblPr>
        <w:tblW w:w="9720" w:type="dxa"/>
        <w:tblLook w:val="04A0" w:firstRow="1" w:lastRow="0" w:firstColumn="1" w:lastColumn="0" w:noHBand="0" w:noVBand="1"/>
      </w:tblPr>
      <w:tblGrid>
        <w:gridCol w:w="666"/>
        <w:gridCol w:w="3848"/>
        <w:gridCol w:w="679"/>
        <w:gridCol w:w="548"/>
        <w:gridCol w:w="548"/>
        <w:gridCol w:w="791"/>
        <w:gridCol w:w="790"/>
        <w:gridCol w:w="548"/>
        <w:gridCol w:w="551"/>
        <w:gridCol w:w="751"/>
      </w:tblGrid>
      <w:tr w:rsidR="00F46AB7" w14:paraId="1EB83D41" w14:textId="77777777">
        <w:trPr>
          <w:trHeight w:val="455"/>
        </w:trPr>
        <w:tc>
          <w:tcPr>
            <w:tcW w:w="66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EBF175E" w14:textId="77777777" w:rsidR="00F46AB7" w:rsidRDefault="00000000">
            <w:pPr>
              <w:pStyle w:val="affb"/>
              <w:widowControl w:val="0"/>
              <w:ind w:left="113" w:right="113"/>
              <w:jc w:val="center"/>
              <w:rPr>
                <w:sz w:val="24"/>
                <w:szCs w:val="24"/>
              </w:rPr>
            </w:pPr>
            <w:r>
              <w:rPr>
                <w:sz w:val="24"/>
                <w:szCs w:val="24"/>
              </w:rPr>
              <w:t>№ темы</w:t>
            </w:r>
          </w:p>
        </w:tc>
        <w:tc>
          <w:tcPr>
            <w:tcW w:w="3848" w:type="dxa"/>
            <w:vMerge w:val="restart"/>
            <w:tcBorders>
              <w:top w:val="single" w:sz="4" w:space="0" w:color="000000"/>
              <w:left w:val="single" w:sz="4" w:space="0" w:color="000000"/>
              <w:bottom w:val="single" w:sz="4" w:space="0" w:color="000000"/>
              <w:right w:val="single" w:sz="4" w:space="0" w:color="000000"/>
            </w:tcBorders>
            <w:vAlign w:val="center"/>
          </w:tcPr>
          <w:p w14:paraId="23F02573" w14:textId="77777777" w:rsidR="00F46AB7" w:rsidRDefault="00000000">
            <w:pPr>
              <w:pStyle w:val="affb"/>
              <w:widowControl w:val="0"/>
              <w:jc w:val="center"/>
              <w:rPr>
                <w:sz w:val="24"/>
                <w:szCs w:val="24"/>
              </w:rPr>
            </w:pPr>
            <w:r>
              <w:rPr>
                <w:sz w:val="24"/>
                <w:szCs w:val="24"/>
              </w:rPr>
              <w:t>Наименование разделов и тем</w:t>
            </w:r>
          </w:p>
        </w:tc>
        <w:tc>
          <w:tcPr>
            <w:tcW w:w="67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ED97E60" w14:textId="77777777" w:rsidR="00F46AB7" w:rsidRDefault="00000000">
            <w:pPr>
              <w:pStyle w:val="affb"/>
              <w:widowControl w:val="0"/>
              <w:jc w:val="center"/>
              <w:rPr>
                <w:sz w:val="24"/>
                <w:szCs w:val="24"/>
              </w:rPr>
            </w:pPr>
            <w:r>
              <w:rPr>
                <w:sz w:val="24"/>
                <w:szCs w:val="24"/>
              </w:rPr>
              <w:t>Всего часов по учебному плану</w:t>
            </w:r>
          </w:p>
        </w:tc>
        <w:tc>
          <w:tcPr>
            <w:tcW w:w="3776" w:type="dxa"/>
            <w:gridSpan w:val="6"/>
            <w:tcBorders>
              <w:top w:val="single" w:sz="4" w:space="0" w:color="000000"/>
              <w:left w:val="single" w:sz="4" w:space="0" w:color="000000"/>
              <w:bottom w:val="single" w:sz="4" w:space="0" w:color="000000"/>
              <w:right w:val="single" w:sz="4" w:space="0" w:color="000000"/>
            </w:tcBorders>
            <w:vAlign w:val="center"/>
          </w:tcPr>
          <w:p w14:paraId="08D1FB4D" w14:textId="77777777" w:rsidR="00F46AB7"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7AA264F4" w14:textId="77777777" w:rsidR="00F46AB7" w:rsidRDefault="00000000">
            <w:pPr>
              <w:pStyle w:val="affb"/>
              <w:widowControl w:val="0"/>
              <w:jc w:val="center"/>
              <w:rPr>
                <w:sz w:val="24"/>
                <w:szCs w:val="24"/>
              </w:rPr>
            </w:pPr>
            <w:r>
              <w:rPr>
                <w:sz w:val="24"/>
                <w:szCs w:val="24"/>
              </w:rPr>
              <w:t>работником</w:t>
            </w:r>
          </w:p>
        </w:tc>
        <w:tc>
          <w:tcPr>
            <w:tcW w:w="7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307D662" w14:textId="77777777" w:rsidR="00F46AB7" w:rsidRDefault="00000000">
            <w:pPr>
              <w:pStyle w:val="affb"/>
              <w:widowControl w:val="0"/>
              <w:jc w:val="center"/>
              <w:rPr>
                <w:sz w:val="24"/>
                <w:szCs w:val="24"/>
              </w:rPr>
            </w:pPr>
            <w:r>
              <w:rPr>
                <w:sz w:val="24"/>
                <w:szCs w:val="24"/>
              </w:rPr>
              <w:t>Самостоятельная работа</w:t>
            </w:r>
          </w:p>
        </w:tc>
      </w:tr>
      <w:tr w:rsidR="00F46AB7" w14:paraId="628FB588" w14:textId="77777777">
        <w:trPr>
          <w:cantSplit/>
          <w:trHeight w:val="2421"/>
        </w:trPr>
        <w:tc>
          <w:tcPr>
            <w:tcW w:w="665" w:type="dxa"/>
            <w:vMerge/>
            <w:tcBorders>
              <w:top w:val="single" w:sz="4" w:space="0" w:color="000000"/>
              <w:left w:val="single" w:sz="4" w:space="0" w:color="000000"/>
              <w:bottom w:val="single" w:sz="4" w:space="0" w:color="000000"/>
              <w:right w:val="single" w:sz="4" w:space="0" w:color="000000"/>
            </w:tcBorders>
          </w:tcPr>
          <w:p w14:paraId="1D129D50" w14:textId="77777777" w:rsidR="00F46AB7" w:rsidRDefault="00F46AB7">
            <w:pPr>
              <w:pStyle w:val="affb"/>
              <w:widowControl w:val="0"/>
              <w:rPr>
                <w:sz w:val="24"/>
                <w:szCs w:val="24"/>
              </w:rPr>
            </w:pPr>
          </w:p>
        </w:tc>
        <w:tc>
          <w:tcPr>
            <w:tcW w:w="3848" w:type="dxa"/>
            <w:vMerge/>
            <w:tcBorders>
              <w:top w:val="single" w:sz="4" w:space="0" w:color="000000"/>
              <w:left w:val="single" w:sz="4" w:space="0" w:color="000000"/>
              <w:bottom w:val="single" w:sz="4" w:space="0" w:color="000000"/>
              <w:right w:val="single" w:sz="4" w:space="0" w:color="000000"/>
            </w:tcBorders>
          </w:tcPr>
          <w:p w14:paraId="6E29D077" w14:textId="77777777" w:rsidR="00F46AB7" w:rsidRDefault="00F46AB7">
            <w:pPr>
              <w:pStyle w:val="affb"/>
              <w:widowControl w:val="0"/>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tcPr>
          <w:p w14:paraId="552F4D3B" w14:textId="77777777" w:rsidR="00F46AB7" w:rsidRDefault="00F46AB7">
            <w:pPr>
              <w:pStyle w:val="affb"/>
              <w:widowControl w:val="0"/>
              <w:rPr>
                <w:sz w:val="24"/>
                <w:szCs w:val="24"/>
              </w:rPr>
            </w:pPr>
          </w:p>
        </w:tc>
        <w:tc>
          <w:tcPr>
            <w:tcW w:w="548" w:type="dxa"/>
            <w:tcBorders>
              <w:top w:val="single" w:sz="4" w:space="0" w:color="000000"/>
              <w:left w:val="single" w:sz="4" w:space="0" w:color="000000"/>
              <w:bottom w:val="single" w:sz="4" w:space="0" w:color="000000"/>
              <w:right w:val="single" w:sz="4" w:space="0" w:color="000000"/>
            </w:tcBorders>
            <w:textDirection w:val="btLr"/>
            <w:vAlign w:val="center"/>
          </w:tcPr>
          <w:p w14:paraId="12B2AEC5" w14:textId="77777777" w:rsidR="00F46AB7" w:rsidRDefault="00000000">
            <w:pPr>
              <w:pStyle w:val="affb"/>
              <w:widowControl w:val="0"/>
              <w:jc w:val="center"/>
              <w:rPr>
                <w:sz w:val="24"/>
                <w:szCs w:val="24"/>
              </w:rPr>
            </w:pPr>
            <w:r>
              <w:rPr>
                <w:sz w:val="24"/>
                <w:szCs w:val="24"/>
              </w:rPr>
              <w:t xml:space="preserve">Всего </w:t>
            </w:r>
          </w:p>
        </w:tc>
        <w:tc>
          <w:tcPr>
            <w:tcW w:w="548" w:type="dxa"/>
            <w:tcBorders>
              <w:top w:val="single" w:sz="4" w:space="0" w:color="000000"/>
              <w:left w:val="single" w:sz="4" w:space="0" w:color="000000"/>
              <w:bottom w:val="single" w:sz="4" w:space="0" w:color="000000"/>
              <w:right w:val="single" w:sz="4" w:space="0" w:color="000000"/>
            </w:tcBorders>
            <w:textDirection w:val="btLr"/>
            <w:vAlign w:val="center"/>
          </w:tcPr>
          <w:p w14:paraId="6BE78957" w14:textId="77777777" w:rsidR="00F46AB7" w:rsidRDefault="00000000">
            <w:pPr>
              <w:pStyle w:val="affb"/>
              <w:widowControl w:val="0"/>
              <w:jc w:val="center"/>
              <w:rPr>
                <w:sz w:val="24"/>
                <w:szCs w:val="24"/>
              </w:rPr>
            </w:pPr>
            <w:r>
              <w:rPr>
                <w:sz w:val="24"/>
                <w:szCs w:val="24"/>
              </w:rPr>
              <w:t>Лекции</w:t>
            </w:r>
          </w:p>
        </w:tc>
        <w:tc>
          <w:tcPr>
            <w:tcW w:w="791" w:type="dxa"/>
            <w:tcBorders>
              <w:top w:val="single" w:sz="4" w:space="0" w:color="000000"/>
              <w:left w:val="single" w:sz="4" w:space="0" w:color="000000"/>
              <w:bottom w:val="single" w:sz="4" w:space="0" w:color="000000"/>
              <w:right w:val="single" w:sz="4" w:space="0" w:color="000000"/>
            </w:tcBorders>
            <w:textDirection w:val="btLr"/>
            <w:vAlign w:val="center"/>
          </w:tcPr>
          <w:p w14:paraId="2C8CBD47" w14:textId="77777777" w:rsidR="00F46AB7" w:rsidRDefault="00000000">
            <w:pPr>
              <w:pStyle w:val="affb"/>
              <w:widowControl w:val="0"/>
              <w:jc w:val="center"/>
              <w:rPr>
                <w:sz w:val="24"/>
                <w:szCs w:val="24"/>
              </w:rPr>
            </w:pPr>
            <w:r>
              <w:rPr>
                <w:sz w:val="24"/>
                <w:szCs w:val="24"/>
              </w:rPr>
              <w:t xml:space="preserve">Семинарские </w:t>
            </w:r>
          </w:p>
          <w:p w14:paraId="2E460B36" w14:textId="77777777" w:rsidR="00F46AB7" w:rsidRDefault="00000000">
            <w:pPr>
              <w:pStyle w:val="affb"/>
              <w:widowControl w:val="0"/>
              <w:jc w:val="center"/>
              <w:rPr>
                <w:sz w:val="24"/>
                <w:szCs w:val="24"/>
              </w:rPr>
            </w:pPr>
            <w:r>
              <w:rPr>
                <w:sz w:val="24"/>
                <w:szCs w:val="24"/>
              </w:rPr>
              <w:t>занятия</w:t>
            </w:r>
          </w:p>
        </w:tc>
        <w:tc>
          <w:tcPr>
            <w:tcW w:w="790" w:type="dxa"/>
            <w:tcBorders>
              <w:top w:val="single" w:sz="4" w:space="0" w:color="000000"/>
              <w:left w:val="single" w:sz="4" w:space="0" w:color="000000"/>
              <w:bottom w:val="single" w:sz="4" w:space="0" w:color="000000"/>
              <w:right w:val="single" w:sz="4" w:space="0" w:color="000000"/>
            </w:tcBorders>
            <w:textDirection w:val="btLr"/>
            <w:vAlign w:val="center"/>
          </w:tcPr>
          <w:p w14:paraId="5028D5DB" w14:textId="77777777" w:rsidR="00F46AB7" w:rsidRDefault="00000000">
            <w:pPr>
              <w:pStyle w:val="affb"/>
              <w:widowControl w:val="0"/>
              <w:jc w:val="center"/>
              <w:rPr>
                <w:sz w:val="24"/>
                <w:szCs w:val="24"/>
              </w:rPr>
            </w:pPr>
            <w:r>
              <w:rPr>
                <w:sz w:val="24"/>
                <w:szCs w:val="24"/>
              </w:rPr>
              <w:t xml:space="preserve">Практические </w:t>
            </w:r>
          </w:p>
          <w:p w14:paraId="49A11816" w14:textId="77777777" w:rsidR="00F46AB7" w:rsidRDefault="00000000">
            <w:pPr>
              <w:pStyle w:val="affb"/>
              <w:widowControl w:val="0"/>
              <w:jc w:val="center"/>
              <w:rPr>
                <w:sz w:val="24"/>
                <w:szCs w:val="24"/>
              </w:rPr>
            </w:pPr>
            <w:r>
              <w:rPr>
                <w:sz w:val="24"/>
                <w:szCs w:val="24"/>
              </w:rPr>
              <w:t>занятия</w:t>
            </w:r>
          </w:p>
        </w:tc>
        <w:tc>
          <w:tcPr>
            <w:tcW w:w="548" w:type="dxa"/>
            <w:tcBorders>
              <w:top w:val="single" w:sz="4" w:space="0" w:color="000000"/>
              <w:left w:val="single" w:sz="4" w:space="0" w:color="000000"/>
              <w:bottom w:val="single" w:sz="4" w:space="0" w:color="000000"/>
              <w:right w:val="single" w:sz="4" w:space="0" w:color="000000"/>
            </w:tcBorders>
            <w:textDirection w:val="btLr"/>
            <w:vAlign w:val="center"/>
          </w:tcPr>
          <w:p w14:paraId="4425E28D" w14:textId="77777777" w:rsidR="00F46AB7"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51" w:type="dxa"/>
            <w:tcBorders>
              <w:top w:val="single" w:sz="4" w:space="0" w:color="000000"/>
              <w:left w:val="single" w:sz="4" w:space="0" w:color="000000"/>
              <w:bottom w:val="single" w:sz="4" w:space="0" w:color="000000"/>
              <w:right w:val="single" w:sz="4" w:space="0" w:color="000000"/>
            </w:tcBorders>
            <w:textDirection w:val="btLr"/>
            <w:vAlign w:val="center"/>
          </w:tcPr>
          <w:p w14:paraId="7C711DE6" w14:textId="77777777" w:rsidR="00F46AB7"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51" w:type="dxa"/>
            <w:vMerge/>
            <w:tcBorders>
              <w:top w:val="single" w:sz="4" w:space="0" w:color="000000"/>
              <w:left w:val="single" w:sz="4" w:space="0" w:color="000000"/>
              <w:bottom w:val="single" w:sz="4" w:space="0" w:color="000000"/>
              <w:right w:val="single" w:sz="4" w:space="0" w:color="000000"/>
            </w:tcBorders>
            <w:textDirection w:val="btLr"/>
          </w:tcPr>
          <w:p w14:paraId="1A95093A" w14:textId="77777777" w:rsidR="00F46AB7" w:rsidRDefault="00F46AB7">
            <w:pPr>
              <w:pStyle w:val="affb"/>
              <w:widowControl w:val="0"/>
              <w:jc w:val="center"/>
              <w:rPr>
                <w:sz w:val="24"/>
                <w:szCs w:val="24"/>
              </w:rPr>
            </w:pPr>
          </w:p>
        </w:tc>
      </w:tr>
      <w:tr w:rsidR="00F46AB7" w14:paraId="7043364D" w14:textId="77777777">
        <w:trPr>
          <w:cantSplit/>
          <w:trHeight w:val="240"/>
        </w:trPr>
        <w:tc>
          <w:tcPr>
            <w:tcW w:w="9719" w:type="dxa"/>
            <w:gridSpan w:val="10"/>
            <w:tcBorders>
              <w:top w:val="single" w:sz="4" w:space="0" w:color="000000"/>
              <w:left w:val="single" w:sz="4" w:space="0" w:color="000000"/>
              <w:bottom w:val="single" w:sz="4" w:space="0" w:color="000000"/>
              <w:right w:val="single" w:sz="4" w:space="0" w:color="000000"/>
            </w:tcBorders>
          </w:tcPr>
          <w:p w14:paraId="3E341CD7" w14:textId="77777777" w:rsidR="00F46AB7" w:rsidRDefault="00000000">
            <w:pPr>
              <w:pStyle w:val="affb"/>
              <w:widowControl w:val="0"/>
              <w:jc w:val="center"/>
              <w:rPr>
                <w:b/>
                <w:sz w:val="24"/>
                <w:szCs w:val="24"/>
              </w:rPr>
            </w:pPr>
            <w:r>
              <w:rPr>
                <w:b/>
                <w:sz w:val="24"/>
                <w:szCs w:val="24"/>
              </w:rPr>
              <w:t>3 курс</w:t>
            </w:r>
          </w:p>
        </w:tc>
      </w:tr>
      <w:tr w:rsidR="00F46AB7" w14:paraId="00E8B6F8" w14:textId="77777777">
        <w:trPr>
          <w:cantSplit/>
          <w:trHeight w:val="257"/>
        </w:trPr>
        <w:tc>
          <w:tcPr>
            <w:tcW w:w="665" w:type="dxa"/>
            <w:tcBorders>
              <w:top w:val="single" w:sz="4" w:space="0" w:color="000000"/>
              <w:left w:val="single" w:sz="4" w:space="0" w:color="000000"/>
              <w:bottom w:val="single" w:sz="4" w:space="0" w:color="000000"/>
              <w:right w:val="single" w:sz="4" w:space="0" w:color="000000"/>
            </w:tcBorders>
            <w:vAlign w:val="center"/>
          </w:tcPr>
          <w:p w14:paraId="5D870BC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48" w:type="dxa"/>
            <w:tcBorders>
              <w:top w:val="single" w:sz="4" w:space="0" w:color="000000"/>
              <w:left w:val="single" w:sz="4" w:space="0" w:color="000000"/>
              <w:bottom w:val="single" w:sz="4" w:space="0" w:color="000000"/>
              <w:right w:val="single" w:sz="4" w:space="0" w:color="000000"/>
            </w:tcBorders>
            <w:vAlign w:val="bottom"/>
          </w:tcPr>
          <w:p w14:paraId="20DBA909"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методике и технике подготовки собак</w:t>
            </w:r>
          </w:p>
        </w:tc>
        <w:tc>
          <w:tcPr>
            <w:tcW w:w="679" w:type="dxa"/>
            <w:tcBorders>
              <w:top w:val="single" w:sz="4" w:space="0" w:color="000000"/>
              <w:left w:val="single" w:sz="4" w:space="0" w:color="000000"/>
              <w:bottom w:val="single" w:sz="4" w:space="0" w:color="000000"/>
              <w:right w:val="single" w:sz="4" w:space="0" w:color="000000"/>
            </w:tcBorders>
            <w:vAlign w:val="center"/>
          </w:tcPr>
          <w:p w14:paraId="25F08CA5"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48" w:type="dxa"/>
            <w:tcBorders>
              <w:top w:val="single" w:sz="4" w:space="0" w:color="000000"/>
              <w:left w:val="single" w:sz="4" w:space="0" w:color="000000"/>
              <w:bottom w:val="single" w:sz="4" w:space="0" w:color="000000"/>
              <w:right w:val="single" w:sz="4" w:space="0" w:color="000000"/>
            </w:tcBorders>
            <w:vAlign w:val="center"/>
          </w:tcPr>
          <w:p w14:paraId="18506FA2"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vAlign w:val="center"/>
          </w:tcPr>
          <w:p w14:paraId="60D75D9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412E2520"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22530A1A" w14:textId="77777777" w:rsidR="00F46AB7" w:rsidRDefault="00F46AB7">
            <w:pPr>
              <w:widowControl w:val="0"/>
              <w:spacing w:after="0" w:line="240" w:lineRule="auto"/>
              <w:jc w:val="center"/>
              <w:rPr>
                <w:rFonts w:ascii="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66B75A3D" w14:textId="77777777" w:rsidR="00F46AB7" w:rsidRDefault="00F46AB7">
            <w:pPr>
              <w:pStyle w:val="affb"/>
              <w:widowControl w:val="0"/>
              <w:jc w:val="center"/>
              <w:rPr>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30DCB5A" w14:textId="77777777" w:rsidR="00F46AB7" w:rsidRDefault="00F46AB7">
            <w:pPr>
              <w:widowControl w:val="0"/>
              <w:spacing w:after="0" w:line="240" w:lineRule="auto"/>
              <w:jc w:val="center"/>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633EF27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46AB7" w14:paraId="5DEC339C"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7AC0059B"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48" w:type="dxa"/>
            <w:tcBorders>
              <w:top w:val="single" w:sz="4" w:space="0" w:color="000000"/>
              <w:left w:val="single" w:sz="4" w:space="0" w:color="000000"/>
              <w:bottom w:val="single" w:sz="4" w:space="0" w:color="000000"/>
              <w:right w:val="single" w:sz="4" w:space="0" w:color="000000"/>
            </w:tcBorders>
            <w:vAlign w:val="bottom"/>
          </w:tcPr>
          <w:p w14:paraId="33A41062"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щенка</w:t>
            </w:r>
          </w:p>
        </w:tc>
        <w:tc>
          <w:tcPr>
            <w:tcW w:w="679" w:type="dxa"/>
            <w:tcBorders>
              <w:top w:val="single" w:sz="4" w:space="0" w:color="000000"/>
              <w:left w:val="single" w:sz="4" w:space="0" w:color="000000"/>
              <w:bottom w:val="single" w:sz="4" w:space="0" w:color="000000"/>
              <w:right w:val="single" w:sz="4" w:space="0" w:color="000000"/>
            </w:tcBorders>
            <w:vAlign w:val="center"/>
          </w:tcPr>
          <w:p w14:paraId="38155565"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548" w:type="dxa"/>
            <w:tcBorders>
              <w:top w:val="single" w:sz="4" w:space="0" w:color="000000"/>
              <w:left w:val="single" w:sz="4" w:space="0" w:color="000000"/>
              <w:bottom w:val="single" w:sz="4" w:space="0" w:color="000000"/>
              <w:right w:val="single" w:sz="4" w:space="0" w:color="000000"/>
            </w:tcBorders>
            <w:vAlign w:val="center"/>
          </w:tcPr>
          <w:p w14:paraId="2579DCB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4F14DD80"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6E8257DB"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19715D0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vAlign w:val="center"/>
          </w:tcPr>
          <w:p w14:paraId="2D0AA1BF" w14:textId="77777777" w:rsidR="00F46AB7" w:rsidRDefault="00F46AB7">
            <w:pPr>
              <w:pStyle w:val="affb"/>
              <w:widowControl w:val="0"/>
              <w:jc w:val="center"/>
              <w:rPr>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BEBEBD0"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74C252B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46AB7" w14:paraId="092783DB"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4984CEB3"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48" w:type="dxa"/>
            <w:tcBorders>
              <w:top w:val="single" w:sz="4" w:space="0" w:color="000000"/>
              <w:left w:val="single" w:sz="4" w:space="0" w:color="000000"/>
              <w:bottom w:val="single" w:sz="4" w:space="0" w:color="000000"/>
              <w:right w:val="single" w:sz="4" w:space="0" w:color="000000"/>
            </w:tcBorders>
            <w:vAlign w:val="bottom"/>
          </w:tcPr>
          <w:p w14:paraId="06FA7981"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выработки приемов общего курса дрессировки</w:t>
            </w:r>
          </w:p>
        </w:tc>
        <w:tc>
          <w:tcPr>
            <w:tcW w:w="679" w:type="dxa"/>
            <w:tcBorders>
              <w:top w:val="single" w:sz="4" w:space="0" w:color="000000"/>
              <w:left w:val="single" w:sz="4" w:space="0" w:color="000000"/>
              <w:bottom w:val="single" w:sz="4" w:space="0" w:color="000000"/>
              <w:right w:val="single" w:sz="4" w:space="0" w:color="000000"/>
            </w:tcBorders>
            <w:vAlign w:val="center"/>
          </w:tcPr>
          <w:p w14:paraId="5214007C"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48" w:type="dxa"/>
            <w:tcBorders>
              <w:top w:val="single" w:sz="4" w:space="0" w:color="000000"/>
              <w:left w:val="single" w:sz="4" w:space="0" w:color="000000"/>
              <w:bottom w:val="single" w:sz="4" w:space="0" w:color="000000"/>
              <w:right w:val="single" w:sz="4" w:space="0" w:color="000000"/>
            </w:tcBorders>
            <w:vAlign w:val="center"/>
          </w:tcPr>
          <w:p w14:paraId="64637ED8"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5806109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7BB74ED0"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42577939"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vAlign w:val="center"/>
          </w:tcPr>
          <w:p w14:paraId="30D25CB2" w14:textId="77777777" w:rsidR="00F46AB7" w:rsidRDefault="00F46AB7">
            <w:pPr>
              <w:pStyle w:val="affb"/>
              <w:widowControl w:val="0"/>
              <w:jc w:val="center"/>
              <w:rPr>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13ADC1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1A1A973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F46AB7" w14:paraId="7A6BB8C3" w14:textId="77777777">
        <w:trPr>
          <w:cantSplit/>
          <w:trHeight w:val="248"/>
        </w:trPr>
        <w:tc>
          <w:tcPr>
            <w:tcW w:w="4513" w:type="dxa"/>
            <w:gridSpan w:val="2"/>
            <w:tcBorders>
              <w:top w:val="single" w:sz="4" w:space="0" w:color="000000"/>
              <w:left w:val="single" w:sz="4" w:space="0" w:color="000000"/>
              <w:bottom w:val="single" w:sz="4" w:space="0" w:color="000000"/>
              <w:right w:val="single" w:sz="4" w:space="0" w:color="000000"/>
            </w:tcBorders>
            <w:vAlign w:val="center"/>
          </w:tcPr>
          <w:p w14:paraId="4BFA137E" w14:textId="77777777" w:rsidR="00F46AB7"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Итого за 3 курс</w:t>
            </w:r>
          </w:p>
        </w:tc>
        <w:tc>
          <w:tcPr>
            <w:tcW w:w="679" w:type="dxa"/>
            <w:tcBorders>
              <w:top w:val="single" w:sz="4" w:space="0" w:color="000000"/>
              <w:left w:val="single" w:sz="4" w:space="0" w:color="000000"/>
              <w:bottom w:val="single" w:sz="4" w:space="0" w:color="000000"/>
              <w:right w:val="single" w:sz="4" w:space="0" w:color="000000"/>
            </w:tcBorders>
            <w:vAlign w:val="center"/>
          </w:tcPr>
          <w:p w14:paraId="53CAA5AF"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548" w:type="dxa"/>
            <w:tcBorders>
              <w:top w:val="single" w:sz="4" w:space="0" w:color="000000"/>
              <w:left w:val="single" w:sz="4" w:space="0" w:color="000000"/>
              <w:bottom w:val="single" w:sz="4" w:space="0" w:color="000000"/>
              <w:right w:val="single" w:sz="4" w:space="0" w:color="000000"/>
            </w:tcBorders>
            <w:vAlign w:val="center"/>
          </w:tcPr>
          <w:p w14:paraId="20430D68"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48" w:type="dxa"/>
            <w:tcBorders>
              <w:top w:val="single" w:sz="4" w:space="0" w:color="000000"/>
              <w:left w:val="single" w:sz="4" w:space="0" w:color="000000"/>
              <w:bottom w:val="single" w:sz="4" w:space="0" w:color="000000"/>
              <w:right w:val="single" w:sz="4" w:space="0" w:color="000000"/>
            </w:tcBorders>
            <w:vAlign w:val="center"/>
          </w:tcPr>
          <w:p w14:paraId="476618A9"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91" w:type="dxa"/>
            <w:tcBorders>
              <w:top w:val="single" w:sz="4" w:space="0" w:color="000000"/>
              <w:left w:val="single" w:sz="4" w:space="0" w:color="000000"/>
              <w:bottom w:val="single" w:sz="4" w:space="0" w:color="000000"/>
              <w:right w:val="single" w:sz="4" w:space="0" w:color="000000"/>
            </w:tcBorders>
            <w:vAlign w:val="center"/>
          </w:tcPr>
          <w:p w14:paraId="32CCE8FB" w14:textId="77777777" w:rsidR="00F46AB7" w:rsidRDefault="00F46AB7">
            <w:pPr>
              <w:widowControl w:val="0"/>
              <w:spacing w:after="0" w:line="240" w:lineRule="auto"/>
              <w:jc w:val="center"/>
              <w:rPr>
                <w:rFonts w:ascii="Times New Roman" w:hAnsi="Times New Roman" w:cs="Times New Roman"/>
                <w:b/>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7A12BA00"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3B768384" w14:textId="77777777" w:rsidR="00F46AB7" w:rsidRDefault="00F46AB7">
            <w:pPr>
              <w:pStyle w:val="affb"/>
              <w:widowControl w:val="0"/>
              <w:jc w:val="center"/>
              <w:rPr>
                <w:b/>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CA03FFC"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51" w:type="dxa"/>
            <w:tcBorders>
              <w:top w:val="single" w:sz="4" w:space="0" w:color="000000"/>
              <w:left w:val="single" w:sz="4" w:space="0" w:color="000000"/>
              <w:bottom w:val="single" w:sz="4" w:space="0" w:color="000000"/>
              <w:right w:val="single" w:sz="4" w:space="0" w:color="000000"/>
            </w:tcBorders>
            <w:vAlign w:val="center"/>
          </w:tcPr>
          <w:p w14:paraId="3AC38901"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tc>
      </w:tr>
      <w:tr w:rsidR="00F46AB7" w14:paraId="292D1CDB" w14:textId="77777777">
        <w:trPr>
          <w:cantSplit/>
          <w:trHeight w:val="248"/>
        </w:trPr>
        <w:tc>
          <w:tcPr>
            <w:tcW w:w="9719" w:type="dxa"/>
            <w:gridSpan w:val="10"/>
            <w:tcBorders>
              <w:top w:val="single" w:sz="4" w:space="0" w:color="000000"/>
              <w:left w:val="single" w:sz="4" w:space="0" w:color="000000"/>
              <w:bottom w:val="single" w:sz="4" w:space="0" w:color="000000"/>
              <w:right w:val="single" w:sz="4" w:space="0" w:color="000000"/>
            </w:tcBorders>
            <w:vAlign w:val="center"/>
          </w:tcPr>
          <w:p w14:paraId="119C0309"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курс</w:t>
            </w:r>
          </w:p>
        </w:tc>
      </w:tr>
      <w:tr w:rsidR="00F46AB7" w14:paraId="0F9A01C5"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42B8B3F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48" w:type="dxa"/>
            <w:tcBorders>
              <w:top w:val="single" w:sz="4" w:space="0" w:color="000000"/>
              <w:left w:val="single" w:sz="4" w:space="0" w:color="000000"/>
              <w:bottom w:val="single" w:sz="4" w:space="0" w:color="000000"/>
              <w:right w:val="single" w:sz="4" w:space="0" w:color="000000"/>
            </w:tcBorders>
            <w:vAlign w:val="bottom"/>
          </w:tcPr>
          <w:p w14:paraId="42DC92E6"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Подготовительные и дополнительные приемы специального курса дрессировки</w:t>
            </w:r>
          </w:p>
        </w:tc>
        <w:tc>
          <w:tcPr>
            <w:tcW w:w="679" w:type="dxa"/>
            <w:tcBorders>
              <w:top w:val="single" w:sz="4" w:space="0" w:color="000000"/>
              <w:left w:val="single" w:sz="4" w:space="0" w:color="000000"/>
              <w:bottom w:val="single" w:sz="4" w:space="0" w:color="000000"/>
              <w:right w:val="single" w:sz="4" w:space="0" w:color="000000"/>
            </w:tcBorders>
            <w:vAlign w:val="center"/>
          </w:tcPr>
          <w:p w14:paraId="22FC53AE"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48" w:type="dxa"/>
            <w:tcBorders>
              <w:top w:val="single" w:sz="4" w:space="0" w:color="000000"/>
              <w:left w:val="single" w:sz="4" w:space="0" w:color="000000"/>
              <w:bottom w:val="single" w:sz="4" w:space="0" w:color="000000"/>
              <w:right w:val="single" w:sz="4" w:space="0" w:color="000000"/>
            </w:tcBorders>
            <w:vAlign w:val="center"/>
          </w:tcPr>
          <w:p w14:paraId="4522F0AF" w14:textId="77777777" w:rsidR="00F46AB7" w:rsidRDefault="00F46AB7">
            <w:pPr>
              <w:widowControl w:val="0"/>
              <w:spacing w:after="0" w:line="240" w:lineRule="auto"/>
              <w:jc w:val="center"/>
              <w:rPr>
                <w:rFonts w:ascii="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6878456F" w14:textId="77777777" w:rsidR="00F46AB7" w:rsidRDefault="00F46AB7">
            <w:pPr>
              <w:widowControl w:val="0"/>
              <w:spacing w:after="0" w:line="240" w:lineRule="auto"/>
              <w:jc w:val="center"/>
              <w:rPr>
                <w:rFonts w:ascii="Times New Roman" w:hAnsi="Times New Roman" w:cs="Times New Roman"/>
                <w:sz w:val="24"/>
                <w:szCs w:val="24"/>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690CA7B0"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2589E826" w14:textId="77777777" w:rsidR="00F46AB7" w:rsidRDefault="00F46AB7">
            <w:pPr>
              <w:widowControl w:val="0"/>
              <w:spacing w:after="0" w:line="240" w:lineRule="auto"/>
              <w:jc w:val="center"/>
              <w:rPr>
                <w:rFonts w:ascii="Times New Roman" w:hAnsi="Times New Roman" w:cs="Times New Roman"/>
                <w:sz w:val="24"/>
                <w:szCs w:val="24"/>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369BD225" w14:textId="77777777" w:rsidR="00F46AB7" w:rsidRDefault="00F46AB7">
            <w:pPr>
              <w:pStyle w:val="affb"/>
              <w:widowControl w:val="0"/>
              <w:jc w:val="center"/>
              <w:rPr>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12D9B534" w14:textId="77777777" w:rsidR="00F46AB7" w:rsidRDefault="00F46AB7">
            <w:pPr>
              <w:widowControl w:val="0"/>
              <w:spacing w:after="0" w:line="240" w:lineRule="auto"/>
              <w:jc w:val="center"/>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4509449D"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182F24E7"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2242A80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48" w:type="dxa"/>
            <w:tcBorders>
              <w:top w:val="single" w:sz="4" w:space="0" w:color="000000"/>
              <w:left w:val="single" w:sz="4" w:space="0" w:color="000000"/>
              <w:bottom w:val="single" w:sz="4" w:space="0" w:color="000000"/>
              <w:right w:val="single" w:sz="4" w:space="0" w:color="000000"/>
            </w:tcBorders>
          </w:tcPr>
          <w:p w14:paraId="7234D6A1"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задержания, охраны и конвоирования человека</w:t>
            </w:r>
          </w:p>
        </w:tc>
        <w:tc>
          <w:tcPr>
            <w:tcW w:w="679" w:type="dxa"/>
            <w:tcBorders>
              <w:top w:val="single" w:sz="4" w:space="0" w:color="000000"/>
              <w:left w:val="single" w:sz="4" w:space="0" w:color="000000"/>
              <w:bottom w:val="single" w:sz="4" w:space="0" w:color="000000"/>
              <w:right w:val="single" w:sz="4" w:space="0" w:color="000000"/>
            </w:tcBorders>
            <w:vAlign w:val="center"/>
          </w:tcPr>
          <w:p w14:paraId="701AC044"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548" w:type="dxa"/>
            <w:tcBorders>
              <w:top w:val="single" w:sz="4" w:space="0" w:color="000000"/>
              <w:left w:val="single" w:sz="4" w:space="0" w:color="000000"/>
              <w:bottom w:val="single" w:sz="4" w:space="0" w:color="000000"/>
              <w:right w:val="single" w:sz="4" w:space="0" w:color="000000"/>
            </w:tcBorders>
            <w:vAlign w:val="center"/>
          </w:tcPr>
          <w:p w14:paraId="4D4EF28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8" w:type="dxa"/>
            <w:tcBorders>
              <w:top w:val="single" w:sz="4" w:space="0" w:color="000000"/>
              <w:left w:val="single" w:sz="4" w:space="0" w:color="000000"/>
              <w:bottom w:val="single" w:sz="4" w:space="0" w:color="000000"/>
              <w:right w:val="single" w:sz="4" w:space="0" w:color="000000"/>
            </w:tcBorders>
            <w:vAlign w:val="center"/>
          </w:tcPr>
          <w:p w14:paraId="68BC032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0FD2F480" w14:textId="77777777" w:rsidR="00F46AB7" w:rsidRDefault="00F46AB7">
            <w:pPr>
              <w:widowControl w:val="0"/>
              <w:spacing w:after="0" w:line="240" w:lineRule="auto"/>
              <w:jc w:val="center"/>
              <w:rPr>
                <w:rFonts w:ascii="Times New Roman" w:hAnsi="Times New Roman" w:cs="Times New Roman"/>
                <w:sz w:val="24"/>
                <w:szCs w:val="24"/>
                <w:highlight w:val="green"/>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2AFA7E7C" w14:textId="77777777" w:rsidR="00F46AB7" w:rsidRDefault="00000000">
            <w:pPr>
              <w:widowControl w:val="0"/>
              <w:spacing w:after="0" w:line="240" w:lineRule="auto"/>
              <w:jc w:val="center"/>
              <w:rPr>
                <w:rFonts w:ascii="Times New Roman" w:hAnsi="Times New Roman" w:cs="Times New Roman"/>
                <w:sz w:val="24"/>
                <w:szCs w:val="24"/>
                <w:highlight w:val="green"/>
              </w:rPr>
            </w:pPr>
            <w:r>
              <w:rPr>
                <w:rFonts w:ascii="Times New Roman" w:hAnsi="Times New Roman" w:cs="Times New Roman"/>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66D3266C" w14:textId="77777777" w:rsidR="00F46AB7" w:rsidRDefault="00F46AB7">
            <w:pPr>
              <w:pStyle w:val="affb"/>
              <w:widowControl w:val="0"/>
              <w:jc w:val="center"/>
              <w:rPr>
                <w:sz w:val="24"/>
                <w:szCs w:val="24"/>
                <w:highlight w:val="green"/>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D75F319"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1" w:type="dxa"/>
            <w:tcBorders>
              <w:top w:val="single" w:sz="4" w:space="0" w:color="000000"/>
              <w:left w:val="single" w:sz="4" w:space="0" w:color="000000"/>
              <w:bottom w:val="single" w:sz="4" w:space="0" w:color="000000"/>
              <w:right w:val="single" w:sz="4" w:space="0" w:color="000000"/>
            </w:tcBorders>
            <w:vAlign w:val="center"/>
          </w:tcPr>
          <w:p w14:paraId="40FBD53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7169FC5C"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63A772C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48" w:type="dxa"/>
            <w:tcBorders>
              <w:top w:val="single" w:sz="4" w:space="0" w:color="000000"/>
              <w:left w:val="single" w:sz="4" w:space="0" w:color="000000"/>
              <w:bottom w:val="single" w:sz="4" w:space="0" w:color="000000"/>
              <w:right w:val="single" w:sz="4" w:space="0" w:color="000000"/>
            </w:tcBorders>
            <w:vAlign w:val="bottom"/>
          </w:tcPr>
          <w:p w14:paraId="29EC2E37"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поиска человека по запаховому следу</w:t>
            </w:r>
          </w:p>
        </w:tc>
        <w:tc>
          <w:tcPr>
            <w:tcW w:w="679" w:type="dxa"/>
            <w:tcBorders>
              <w:top w:val="single" w:sz="4" w:space="0" w:color="000000"/>
              <w:left w:val="single" w:sz="4" w:space="0" w:color="000000"/>
              <w:bottom w:val="single" w:sz="4" w:space="0" w:color="000000"/>
              <w:right w:val="single" w:sz="4" w:space="0" w:color="000000"/>
            </w:tcBorders>
            <w:vAlign w:val="center"/>
          </w:tcPr>
          <w:p w14:paraId="64B5C49A"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48" w:type="dxa"/>
            <w:tcBorders>
              <w:top w:val="single" w:sz="4" w:space="0" w:color="000000"/>
              <w:left w:val="single" w:sz="4" w:space="0" w:color="000000"/>
              <w:bottom w:val="single" w:sz="4" w:space="0" w:color="000000"/>
              <w:right w:val="single" w:sz="4" w:space="0" w:color="000000"/>
            </w:tcBorders>
            <w:vAlign w:val="center"/>
          </w:tcPr>
          <w:p w14:paraId="2C4432DF"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8" w:type="dxa"/>
            <w:tcBorders>
              <w:top w:val="single" w:sz="4" w:space="0" w:color="000000"/>
              <w:left w:val="single" w:sz="4" w:space="0" w:color="000000"/>
              <w:bottom w:val="single" w:sz="4" w:space="0" w:color="000000"/>
              <w:right w:val="single" w:sz="4" w:space="0" w:color="000000"/>
            </w:tcBorders>
            <w:vAlign w:val="center"/>
          </w:tcPr>
          <w:p w14:paraId="4F605034"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91" w:type="dxa"/>
            <w:tcBorders>
              <w:top w:val="single" w:sz="4" w:space="0" w:color="000000"/>
              <w:left w:val="single" w:sz="4" w:space="0" w:color="000000"/>
              <w:bottom w:val="single" w:sz="4" w:space="0" w:color="000000"/>
              <w:right w:val="single" w:sz="4" w:space="0" w:color="000000"/>
            </w:tcBorders>
            <w:vAlign w:val="center"/>
          </w:tcPr>
          <w:p w14:paraId="3CF1C7C3"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22895AC2"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0A6B92EE" w14:textId="77777777" w:rsidR="00F46AB7" w:rsidRDefault="00F46AB7">
            <w:pPr>
              <w:pStyle w:val="affb"/>
              <w:widowControl w:val="0"/>
              <w:jc w:val="center"/>
              <w:rPr>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BF06EC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1" w:type="dxa"/>
            <w:tcBorders>
              <w:top w:val="single" w:sz="4" w:space="0" w:color="000000"/>
              <w:left w:val="single" w:sz="4" w:space="0" w:color="000000"/>
              <w:bottom w:val="single" w:sz="4" w:space="0" w:color="000000"/>
              <w:right w:val="single" w:sz="4" w:space="0" w:color="000000"/>
            </w:tcBorders>
            <w:vAlign w:val="center"/>
          </w:tcPr>
          <w:p w14:paraId="31D5C818"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0D3CC0C9"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0A0345B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48" w:type="dxa"/>
            <w:tcBorders>
              <w:top w:val="single" w:sz="4" w:space="0" w:color="000000"/>
              <w:left w:val="single" w:sz="4" w:space="0" w:color="000000"/>
              <w:bottom w:val="single" w:sz="4" w:space="0" w:color="000000"/>
              <w:right w:val="single" w:sz="4" w:space="0" w:color="000000"/>
            </w:tcBorders>
          </w:tcPr>
          <w:p w14:paraId="3A97484A"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вещи</w:t>
            </w:r>
          </w:p>
        </w:tc>
        <w:tc>
          <w:tcPr>
            <w:tcW w:w="679" w:type="dxa"/>
            <w:tcBorders>
              <w:top w:val="single" w:sz="4" w:space="0" w:color="000000"/>
              <w:left w:val="single" w:sz="4" w:space="0" w:color="000000"/>
              <w:bottom w:val="single" w:sz="4" w:space="0" w:color="000000"/>
              <w:right w:val="single" w:sz="4" w:space="0" w:color="000000"/>
            </w:tcBorders>
            <w:vAlign w:val="center"/>
          </w:tcPr>
          <w:p w14:paraId="58BD168C"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48" w:type="dxa"/>
            <w:tcBorders>
              <w:top w:val="single" w:sz="4" w:space="0" w:color="000000"/>
              <w:left w:val="single" w:sz="4" w:space="0" w:color="000000"/>
              <w:bottom w:val="single" w:sz="4" w:space="0" w:color="000000"/>
              <w:right w:val="single" w:sz="4" w:space="0" w:color="000000"/>
            </w:tcBorders>
            <w:vAlign w:val="center"/>
          </w:tcPr>
          <w:p w14:paraId="6916E6A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2E9A8C4D"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7A052954"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330F8709"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vAlign w:val="center"/>
          </w:tcPr>
          <w:p w14:paraId="75BC2022" w14:textId="77777777" w:rsidR="00F46AB7" w:rsidRDefault="00F46AB7">
            <w:pPr>
              <w:pStyle w:val="affb"/>
              <w:widowControl w:val="0"/>
              <w:jc w:val="center"/>
              <w:rPr>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4D29BD93"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555A88B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6AB7" w14:paraId="08A4A7FB"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6EBC97BD"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48" w:type="dxa"/>
            <w:tcBorders>
              <w:top w:val="single" w:sz="4" w:space="0" w:color="000000"/>
              <w:left w:val="single" w:sz="4" w:space="0" w:color="000000"/>
              <w:bottom w:val="single" w:sz="4" w:space="0" w:color="000000"/>
              <w:right w:val="single" w:sz="4" w:space="0" w:color="000000"/>
            </w:tcBorders>
          </w:tcPr>
          <w:p w14:paraId="54161AC1"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выборки человека</w:t>
            </w:r>
          </w:p>
        </w:tc>
        <w:tc>
          <w:tcPr>
            <w:tcW w:w="679" w:type="dxa"/>
            <w:tcBorders>
              <w:top w:val="single" w:sz="4" w:space="0" w:color="000000"/>
              <w:left w:val="single" w:sz="4" w:space="0" w:color="000000"/>
              <w:bottom w:val="single" w:sz="4" w:space="0" w:color="000000"/>
              <w:right w:val="single" w:sz="4" w:space="0" w:color="000000"/>
            </w:tcBorders>
            <w:vAlign w:val="center"/>
          </w:tcPr>
          <w:p w14:paraId="6F0D49EF" w14:textId="77777777" w:rsidR="00F46AB7" w:rsidRDefault="00000000">
            <w:pPr>
              <w:widowControl w:val="0"/>
              <w:spacing w:after="0" w:line="240" w:lineRule="auto"/>
              <w:jc w:val="center"/>
              <w:rPr>
                <w:rFonts w:ascii="Times New Roman" w:hAnsi="Times New Roman" w:cs="Times New Roman"/>
                <w:b/>
                <w:sz w:val="24"/>
                <w:szCs w:val="24"/>
                <w:highlight w:val="green"/>
              </w:rPr>
            </w:pPr>
            <w:r>
              <w:rPr>
                <w:rFonts w:ascii="Times New Roman" w:hAnsi="Times New Roman" w:cs="Times New Roman"/>
                <w:b/>
                <w:sz w:val="24"/>
                <w:szCs w:val="24"/>
              </w:rPr>
              <w:t>10</w:t>
            </w:r>
          </w:p>
        </w:tc>
        <w:tc>
          <w:tcPr>
            <w:tcW w:w="548" w:type="dxa"/>
            <w:tcBorders>
              <w:top w:val="single" w:sz="4" w:space="0" w:color="000000"/>
              <w:left w:val="single" w:sz="4" w:space="0" w:color="000000"/>
              <w:bottom w:val="single" w:sz="4" w:space="0" w:color="000000"/>
              <w:right w:val="single" w:sz="4" w:space="0" w:color="000000"/>
            </w:tcBorders>
            <w:vAlign w:val="center"/>
          </w:tcPr>
          <w:p w14:paraId="6BDA3E46"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2E93E55D"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7AD2E3D8"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077BC51E"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vAlign w:val="center"/>
          </w:tcPr>
          <w:p w14:paraId="3245B5E3" w14:textId="77777777" w:rsidR="00F46AB7" w:rsidRDefault="00F46AB7">
            <w:pPr>
              <w:pStyle w:val="affb"/>
              <w:widowControl w:val="0"/>
              <w:jc w:val="center"/>
              <w:rPr>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375FA2D4"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6AF65EED"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46AB7" w14:paraId="05FBBEA6"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2FCD01A8"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48" w:type="dxa"/>
            <w:tcBorders>
              <w:top w:val="single" w:sz="4" w:space="0" w:color="000000"/>
              <w:left w:val="single" w:sz="4" w:space="0" w:color="000000"/>
              <w:bottom w:val="single" w:sz="4" w:space="0" w:color="000000"/>
              <w:right w:val="single" w:sz="4" w:space="0" w:color="000000"/>
            </w:tcBorders>
          </w:tcPr>
          <w:p w14:paraId="66C549B8"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служебных собак для обыска транспорта, местности и помещений</w:t>
            </w:r>
          </w:p>
        </w:tc>
        <w:tc>
          <w:tcPr>
            <w:tcW w:w="679" w:type="dxa"/>
            <w:tcBorders>
              <w:top w:val="single" w:sz="4" w:space="0" w:color="000000"/>
              <w:left w:val="single" w:sz="4" w:space="0" w:color="000000"/>
              <w:bottom w:val="single" w:sz="4" w:space="0" w:color="000000"/>
              <w:right w:val="single" w:sz="4" w:space="0" w:color="000000"/>
            </w:tcBorders>
            <w:vAlign w:val="center"/>
          </w:tcPr>
          <w:p w14:paraId="39AA00D2"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48" w:type="dxa"/>
            <w:tcBorders>
              <w:top w:val="single" w:sz="4" w:space="0" w:color="000000"/>
              <w:left w:val="single" w:sz="4" w:space="0" w:color="000000"/>
              <w:bottom w:val="single" w:sz="4" w:space="0" w:color="000000"/>
              <w:right w:val="single" w:sz="4" w:space="0" w:color="000000"/>
            </w:tcBorders>
            <w:vAlign w:val="center"/>
          </w:tcPr>
          <w:p w14:paraId="49EE3E1F"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8" w:type="dxa"/>
            <w:tcBorders>
              <w:top w:val="single" w:sz="4" w:space="0" w:color="000000"/>
              <w:left w:val="single" w:sz="4" w:space="0" w:color="000000"/>
              <w:bottom w:val="single" w:sz="4" w:space="0" w:color="000000"/>
              <w:right w:val="single" w:sz="4" w:space="0" w:color="000000"/>
            </w:tcBorders>
            <w:vAlign w:val="center"/>
          </w:tcPr>
          <w:p w14:paraId="53D21030"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3CC3F4FA"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4499F81B"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61D0031E" w14:textId="77777777" w:rsidR="00F46AB7" w:rsidRDefault="00F46AB7">
            <w:pPr>
              <w:pStyle w:val="affb"/>
              <w:widowControl w:val="0"/>
              <w:jc w:val="center"/>
              <w:rPr>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414718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1" w:type="dxa"/>
            <w:tcBorders>
              <w:top w:val="single" w:sz="4" w:space="0" w:color="000000"/>
              <w:left w:val="single" w:sz="4" w:space="0" w:color="000000"/>
              <w:bottom w:val="single" w:sz="4" w:space="0" w:color="000000"/>
              <w:right w:val="single" w:sz="4" w:space="0" w:color="000000"/>
            </w:tcBorders>
            <w:vAlign w:val="center"/>
          </w:tcPr>
          <w:p w14:paraId="1F54743B"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46AB7" w14:paraId="71AB0AA6"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25CD9729"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48" w:type="dxa"/>
            <w:tcBorders>
              <w:top w:val="single" w:sz="4" w:space="0" w:color="000000"/>
              <w:left w:val="single" w:sz="4" w:space="0" w:color="000000"/>
              <w:bottom w:val="single" w:sz="4" w:space="0" w:color="000000"/>
              <w:right w:val="single" w:sz="4" w:space="0" w:color="000000"/>
            </w:tcBorders>
          </w:tcPr>
          <w:p w14:paraId="5B2CC3DA"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собак к несению караульной службы</w:t>
            </w:r>
          </w:p>
        </w:tc>
        <w:tc>
          <w:tcPr>
            <w:tcW w:w="679" w:type="dxa"/>
            <w:tcBorders>
              <w:top w:val="single" w:sz="4" w:space="0" w:color="000000"/>
              <w:left w:val="single" w:sz="4" w:space="0" w:color="000000"/>
              <w:bottom w:val="single" w:sz="4" w:space="0" w:color="000000"/>
              <w:right w:val="single" w:sz="4" w:space="0" w:color="000000"/>
            </w:tcBorders>
            <w:vAlign w:val="center"/>
          </w:tcPr>
          <w:p w14:paraId="5F6278BB"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48" w:type="dxa"/>
            <w:tcBorders>
              <w:top w:val="single" w:sz="4" w:space="0" w:color="000000"/>
              <w:left w:val="single" w:sz="4" w:space="0" w:color="000000"/>
              <w:bottom w:val="single" w:sz="4" w:space="0" w:color="000000"/>
              <w:right w:val="single" w:sz="4" w:space="0" w:color="000000"/>
            </w:tcBorders>
            <w:vAlign w:val="center"/>
          </w:tcPr>
          <w:p w14:paraId="5FBE8568"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vAlign w:val="center"/>
          </w:tcPr>
          <w:p w14:paraId="2B10E11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41970D70" w14:textId="77777777" w:rsidR="00F46AB7" w:rsidRDefault="00F46AB7">
            <w:pPr>
              <w:widowControl w:val="0"/>
              <w:spacing w:after="0" w:line="240" w:lineRule="auto"/>
              <w:jc w:val="center"/>
              <w:rPr>
                <w:rFonts w:ascii="Times New Roman" w:hAnsi="Times New Roman" w:cs="Times New Roman"/>
                <w:sz w:val="24"/>
                <w:szCs w:val="24"/>
                <w:highlight w:val="green"/>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5AEB475F" w14:textId="77777777" w:rsidR="00F46AB7" w:rsidRDefault="00F46AB7">
            <w:pPr>
              <w:widowControl w:val="0"/>
              <w:spacing w:after="0" w:line="240" w:lineRule="auto"/>
              <w:jc w:val="center"/>
              <w:rPr>
                <w:rFonts w:ascii="Times New Roman" w:hAnsi="Times New Roman" w:cs="Times New Roman"/>
                <w:sz w:val="24"/>
                <w:szCs w:val="24"/>
                <w:highlight w:val="green"/>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0F1DDE82" w14:textId="77777777" w:rsidR="00F46AB7" w:rsidRDefault="00F46AB7">
            <w:pPr>
              <w:pStyle w:val="affb"/>
              <w:widowControl w:val="0"/>
              <w:jc w:val="center"/>
              <w:rPr>
                <w:sz w:val="24"/>
                <w:szCs w:val="24"/>
                <w:highlight w:val="green"/>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7EDD049" w14:textId="77777777" w:rsidR="00F46AB7" w:rsidRDefault="00F46AB7">
            <w:pPr>
              <w:widowControl w:val="0"/>
              <w:spacing w:after="0" w:line="240" w:lineRule="auto"/>
              <w:jc w:val="center"/>
              <w:rPr>
                <w:rFonts w:ascii="Times New Roman" w:hAnsi="Times New Roman" w:cs="Times New Roman"/>
                <w:sz w:val="24"/>
                <w:szCs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495C36B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2EAE5352"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49C48727"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48" w:type="dxa"/>
            <w:tcBorders>
              <w:top w:val="single" w:sz="4" w:space="0" w:color="000000"/>
              <w:left w:val="single" w:sz="4" w:space="0" w:color="000000"/>
              <w:bottom w:val="single" w:sz="4" w:space="0" w:color="000000"/>
              <w:right w:val="single" w:sz="4" w:space="0" w:color="000000"/>
            </w:tcBorders>
          </w:tcPr>
          <w:p w14:paraId="1381BEF5"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наркотических и психотропных веществ</w:t>
            </w:r>
          </w:p>
        </w:tc>
        <w:tc>
          <w:tcPr>
            <w:tcW w:w="679" w:type="dxa"/>
            <w:tcBorders>
              <w:top w:val="single" w:sz="4" w:space="0" w:color="000000"/>
              <w:left w:val="single" w:sz="4" w:space="0" w:color="000000"/>
              <w:bottom w:val="single" w:sz="4" w:space="0" w:color="000000"/>
              <w:right w:val="single" w:sz="4" w:space="0" w:color="000000"/>
            </w:tcBorders>
            <w:vAlign w:val="center"/>
          </w:tcPr>
          <w:p w14:paraId="73878408"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48" w:type="dxa"/>
            <w:tcBorders>
              <w:top w:val="single" w:sz="4" w:space="0" w:color="000000"/>
              <w:left w:val="single" w:sz="4" w:space="0" w:color="000000"/>
              <w:bottom w:val="single" w:sz="4" w:space="0" w:color="000000"/>
              <w:right w:val="single" w:sz="4" w:space="0" w:color="000000"/>
            </w:tcBorders>
            <w:vAlign w:val="center"/>
          </w:tcPr>
          <w:p w14:paraId="30E12E9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49C5A1FC"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3DE42ACC"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754A9D50"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vAlign w:val="center"/>
          </w:tcPr>
          <w:p w14:paraId="4A81F1A9" w14:textId="77777777" w:rsidR="00F46AB7" w:rsidRDefault="00F46AB7">
            <w:pPr>
              <w:pStyle w:val="affb"/>
              <w:widowControl w:val="0"/>
              <w:jc w:val="center"/>
              <w:rPr>
                <w:sz w:val="24"/>
                <w:szCs w:val="24"/>
                <w:highlight w:val="green"/>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620B3F0"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5FA3EC5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67EE0D47" w14:textId="77777777">
        <w:trPr>
          <w:cantSplit/>
          <w:trHeight w:val="248"/>
        </w:trPr>
        <w:tc>
          <w:tcPr>
            <w:tcW w:w="665" w:type="dxa"/>
            <w:tcBorders>
              <w:top w:val="single" w:sz="4" w:space="0" w:color="000000"/>
              <w:left w:val="single" w:sz="4" w:space="0" w:color="000000"/>
              <w:bottom w:val="single" w:sz="4" w:space="0" w:color="000000"/>
              <w:right w:val="single" w:sz="4" w:space="0" w:color="000000"/>
            </w:tcBorders>
            <w:vAlign w:val="center"/>
          </w:tcPr>
          <w:p w14:paraId="70BF2D7A"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48" w:type="dxa"/>
            <w:tcBorders>
              <w:top w:val="single" w:sz="4" w:space="0" w:color="000000"/>
              <w:left w:val="single" w:sz="4" w:space="0" w:color="000000"/>
              <w:bottom w:val="single" w:sz="4" w:space="0" w:color="000000"/>
              <w:right w:val="single" w:sz="4" w:space="0" w:color="000000"/>
            </w:tcBorders>
          </w:tcPr>
          <w:p w14:paraId="7140A677" w14:textId="77777777" w:rsidR="00F46AB7"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и техника подготовки специальных собак по поиску и обнаружению взрывчатых веществ, оружия и боеприпасов</w:t>
            </w:r>
          </w:p>
        </w:tc>
        <w:tc>
          <w:tcPr>
            <w:tcW w:w="679" w:type="dxa"/>
            <w:tcBorders>
              <w:top w:val="single" w:sz="4" w:space="0" w:color="000000"/>
              <w:left w:val="single" w:sz="4" w:space="0" w:color="000000"/>
              <w:bottom w:val="single" w:sz="4" w:space="0" w:color="000000"/>
              <w:right w:val="single" w:sz="4" w:space="0" w:color="000000"/>
            </w:tcBorders>
            <w:vAlign w:val="center"/>
          </w:tcPr>
          <w:p w14:paraId="583F1AE4"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48" w:type="dxa"/>
            <w:tcBorders>
              <w:top w:val="single" w:sz="4" w:space="0" w:color="000000"/>
              <w:left w:val="single" w:sz="4" w:space="0" w:color="000000"/>
              <w:bottom w:val="single" w:sz="4" w:space="0" w:color="000000"/>
              <w:right w:val="single" w:sz="4" w:space="0" w:color="000000"/>
            </w:tcBorders>
            <w:vAlign w:val="center"/>
          </w:tcPr>
          <w:p w14:paraId="07F779D1"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8" w:type="dxa"/>
            <w:tcBorders>
              <w:top w:val="single" w:sz="4" w:space="0" w:color="000000"/>
              <w:left w:val="single" w:sz="4" w:space="0" w:color="000000"/>
              <w:bottom w:val="single" w:sz="4" w:space="0" w:color="000000"/>
              <w:right w:val="single" w:sz="4" w:space="0" w:color="000000"/>
            </w:tcBorders>
            <w:vAlign w:val="center"/>
          </w:tcPr>
          <w:p w14:paraId="3C090A5D"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Borders>
              <w:top w:val="single" w:sz="4" w:space="0" w:color="000000"/>
              <w:left w:val="single" w:sz="4" w:space="0" w:color="000000"/>
              <w:bottom w:val="single" w:sz="4" w:space="0" w:color="000000"/>
              <w:right w:val="single" w:sz="4" w:space="0" w:color="000000"/>
            </w:tcBorders>
            <w:vAlign w:val="center"/>
          </w:tcPr>
          <w:p w14:paraId="41DF578B" w14:textId="77777777" w:rsidR="00F46AB7" w:rsidRDefault="00F46AB7">
            <w:pPr>
              <w:widowControl w:val="0"/>
              <w:spacing w:after="0" w:line="240" w:lineRule="auto"/>
              <w:jc w:val="center"/>
              <w:rPr>
                <w:rFonts w:ascii="Times New Roman" w:hAnsi="Times New Roman" w:cs="Times New Roman"/>
                <w:sz w:val="24"/>
                <w:szCs w:val="24"/>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302E4D75"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8" w:type="dxa"/>
            <w:tcBorders>
              <w:top w:val="single" w:sz="4" w:space="0" w:color="000000"/>
              <w:left w:val="single" w:sz="4" w:space="0" w:color="000000"/>
              <w:bottom w:val="single" w:sz="4" w:space="0" w:color="000000"/>
              <w:right w:val="single" w:sz="4" w:space="0" w:color="000000"/>
            </w:tcBorders>
            <w:vAlign w:val="center"/>
          </w:tcPr>
          <w:p w14:paraId="7B5E52CC" w14:textId="77777777" w:rsidR="00F46AB7" w:rsidRDefault="00F46AB7">
            <w:pPr>
              <w:pStyle w:val="affb"/>
              <w:widowControl w:val="0"/>
              <w:jc w:val="center"/>
              <w:rPr>
                <w:sz w:val="24"/>
                <w:szCs w:val="24"/>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6C9B5F62"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1" w:type="dxa"/>
            <w:tcBorders>
              <w:top w:val="single" w:sz="4" w:space="0" w:color="000000"/>
              <w:left w:val="single" w:sz="4" w:space="0" w:color="000000"/>
              <w:bottom w:val="single" w:sz="4" w:space="0" w:color="000000"/>
              <w:right w:val="single" w:sz="4" w:space="0" w:color="000000"/>
            </w:tcBorders>
            <w:vAlign w:val="center"/>
          </w:tcPr>
          <w:p w14:paraId="1FA7156F" w14:textId="77777777" w:rsidR="00F46AB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46AB7" w14:paraId="1977E3E7" w14:textId="77777777">
        <w:trPr>
          <w:cantSplit/>
          <w:trHeight w:val="248"/>
        </w:trPr>
        <w:tc>
          <w:tcPr>
            <w:tcW w:w="4513" w:type="dxa"/>
            <w:gridSpan w:val="2"/>
            <w:tcBorders>
              <w:top w:val="single" w:sz="4" w:space="0" w:color="000000"/>
              <w:left w:val="single" w:sz="4" w:space="0" w:color="000000"/>
              <w:bottom w:val="single" w:sz="4" w:space="0" w:color="000000"/>
              <w:right w:val="single" w:sz="4" w:space="0" w:color="000000"/>
            </w:tcBorders>
            <w:vAlign w:val="center"/>
          </w:tcPr>
          <w:p w14:paraId="32804159" w14:textId="77777777" w:rsidR="00F46AB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Форма контроля: </w:t>
            </w:r>
          </w:p>
          <w:p w14:paraId="7D57C407" w14:textId="77777777" w:rsidR="00F46AB7" w:rsidRDefault="00000000">
            <w:pPr>
              <w:pStyle w:val="affc"/>
              <w:widowControl w:val="0"/>
              <w:numPr>
                <w:ilvl w:val="0"/>
                <w:numId w:val="2"/>
              </w:numPr>
              <w:spacing w:line="240" w:lineRule="auto"/>
              <w:ind w:left="34" w:firstLine="0"/>
              <w:rPr>
                <w:rFonts w:ascii="Times New Roman" w:hAnsi="Times New Roman" w:cs="Times New Roman"/>
              </w:rPr>
            </w:pPr>
            <w:r>
              <w:rPr>
                <w:rFonts w:ascii="Times New Roman" w:hAnsi="Times New Roman" w:cs="Times New Roman"/>
              </w:rPr>
              <w:t>контрольная работа</w:t>
            </w:r>
          </w:p>
          <w:p w14:paraId="2B083270" w14:textId="77777777" w:rsidR="00F46AB7" w:rsidRDefault="00000000">
            <w:pPr>
              <w:pStyle w:val="affc"/>
              <w:widowControl w:val="0"/>
              <w:numPr>
                <w:ilvl w:val="0"/>
                <w:numId w:val="2"/>
              </w:numPr>
              <w:spacing w:line="240" w:lineRule="auto"/>
              <w:ind w:left="34" w:firstLine="0"/>
              <w:rPr>
                <w:rFonts w:ascii="Times New Roman" w:hAnsi="Times New Roman" w:cs="Times New Roman"/>
                <w:b/>
              </w:rPr>
            </w:pPr>
            <w:r>
              <w:rPr>
                <w:rFonts w:ascii="Times New Roman" w:hAnsi="Times New Roman" w:cs="Times New Roman"/>
              </w:rPr>
              <w:t>экзамен</w:t>
            </w:r>
          </w:p>
        </w:tc>
        <w:tc>
          <w:tcPr>
            <w:tcW w:w="679" w:type="dxa"/>
            <w:tcBorders>
              <w:top w:val="single" w:sz="4" w:space="0" w:color="000000"/>
              <w:left w:val="single" w:sz="4" w:space="0" w:color="000000"/>
              <w:bottom w:val="single" w:sz="4" w:space="0" w:color="000000"/>
              <w:right w:val="single" w:sz="4" w:space="0" w:color="000000"/>
            </w:tcBorders>
            <w:vAlign w:val="center"/>
          </w:tcPr>
          <w:p w14:paraId="7483A9C2" w14:textId="77777777" w:rsidR="00F46AB7" w:rsidRDefault="00F46AB7">
            <w:pPr>
              <w:widowControl w:val="0"/>
              <w:spacing w:after="0" w:line="240" w:lineRule="auto"/>
              <w:jc w:val="center"/>
              <w:rPr>
                <w:rFonts w:ascii="Times New Roman" w:hAnsi="Times New Roman" w:cs="Times New Roman"/>
                <w:b/>
                <w:sz w:val="24"/>
                <w:szCs w:val="24"/>
                <w:highlight w:val="green"/>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7A1464B8" w14:textId="77777777" w:rsidR="00F46AB7" w:rsidRDefault="00F46AB7">
            <w:pPr>
              <w:widowControl w:val="0"/>
              <w:spacing w:after="0" w:line="240" w:lineRule="auto"/>
              <w:jc w:val="center"/>
              <w:rPr>
                <w:rFonts w:ascii="Times New Roman" w:hAnsi="Times New Roman" w:cs="Times New Roman"/>
                <w:b/>
                <w:sz w:val="24"/>
                <w:szCs w:val="24"/>
                <w:highlight w:val="green"/>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7B68E0C0" w14:textId="77777777" w:rsidR="00F46AB7" w:rsidRDefault="00F46AB7">
            <w:pPr>
              <w:widowControl w:val="0"/>
              <w:spacing w:after="0" w:line="240" w:lineRule="auto"/>
              <w:jc w:val="center"/>
              <w:rPr>
                <w:rFonts w:ascii="Times New Roman" w:hAnsi="Times New Roman" w:cs="Times New Roman"/>
                <w:b/>
                <w:sz w:val="24"/>
                <w:szCs w:val="24"/>
                <w:highlight w:val="green"/>
              </w:rPr>
            </w:pPr>
          </w:p>
        </w:tc>
        <w:tc>
          <w:tcPr>
            <w:tcW w:w="791" w:type="dxa"/>
            <w:tcBorders>
              <w:top w:val="single" w:sz="4" w:space="0" w:color="000000"/>
              <w:left w:val="single" w:sz="4" w:space="0" w:color="000000"/>
              <w:bottom w:val="single" w:sz="4" w:space="0" w:color="000000"/>
              <w:right w:val="single" w:sz="4" w:space="0" w:color="000000"/>
            </w:tcBorders>
            <w:vAlign w:val="center"/>
          </w:tcPr>
          <w:p w14:paraId="018313F9" w14:textId="77777777" w:rsidR="00F46AB7" w:rsidRDefault="00F46AB7">
            <w:pPr>
              <w:widowControl w:val="0"/>
              <w:spacing w:after="0" w:line="240" w:lineRule="auto"/>
              <w:jc w:val="center"/>
              <w:rPr>
                <w:rFonts w:ascii="Times New Roman" w:hAnsi="Times New Roman" w:cs="Times New Roman"/>
                <w:b/>
                <w:sz w:val="24"/>
                <w:szCs w:val="24"/>
                <w:highlight w:val="green"/>
              </w:rPr>
            </w:pPr>
          </w:p>
        </w:tc>
        <w:tc>
          <w:tcPr>
            <w:tcW w:w="790" w:type="dxa"/>
            <w:tcBorders>
              <w:top w:val="single" w:sz="4" w:space="0" w:color="000000"/>
              <w:left w:val="single" w:sz="4" w:space="0" w:color="000000"/>
              <w:bottom w:val="single" w:sz="4" w:space="0" w:color="000000"/>
              <w:right w:val="single" w:sz="4" w:space="0" w:color="000000"/>
            </w:tcBorders>
            <w:vAlign w:val="center"/>
          </w:tcPr>
          <w:p w14:paraId="1CA1F26E" w14:textId="77777777" w:rsidR="00F46AB7" w:rsidRDefault="00F46AB7">
            <w:pPr>
              <w:widowControl w:val="0"/>
              <w:spacing w:after="0" w:line="240" w:lineRule="auto"/>
              <w:jc w:val="center"/>
              <w:rPr>
                <w:rFonts w:ascii="Times New Roman" w:hAnsi="Times New Roman" w:cs="Times New Roman"/>
                <w:b/>
                <w:sz w:val="24"/>
                <w:szCs w:val="24"/>
                <w:highlight w:val="green"/>
              </w:rPr>
            </w:pPr>
          </w:p>
        </w:tc>
        <w:tc>
          <w:tcPr>
            <w:tcW w:w="548" w:type="dxa"/>
            <w:tcBorders>
              <w:top w:val="single" w:sz="4" w:space="0" w:color="000000"/>
              <w:left w:val="single" w:sz="4" w:space="0" w:color="000000"/>
              <w:bottom w:val="single" w:sz="4" w:space="0" w:color="000000"/>
              <w:right w:val="single" w:sz="4" w:space="0" w:color="000000"/>
            </w:tcBorders>
            <w:vAlign w:val="center"/>
          </w:tcPr>
          <w:p w14:paraId="0BDE1791" w14:textId="77777777" w:rsidR="00F46AB7" w:rsidRDefault="00F46AB7">
            <w:pPr>
              <w:pStyle w:val="affb"/>
              <w:widowControl w:val="0"/>
              <w:jc w:val="center"/>
              <w:rPr>
                <w:b/>
                <w:sz w:val="24"/>
                <w:szCs w:val="24"/>
                <w:highlight w:val="green"/>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623ADE18" w14:textId="77777777" w:rsidR="00F46AB7" w:rsidRDefault="00F46AB7">
            <w:pPr>
              <w:widowControl w:val="0"/>
              <w:spacing w:after="0" w:line="240" w:lineRule="auto"/>
              <w:jc w:val="center"/>
              <w:rPr>
                <w:rFonts w:ascii="Times New Roman" w:hAnsi="Times New Roman" w:cs="Times New Roman"/>
                <w:b/>
                <w:sz w:val="24"/>
                <w:szCs w:val="24"/>
                <w:highlight w:val="green"/>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07671AB2" w14:textId="77777777" w:rsidR="00F46AB7" w:rsidRDefault="00F46AB7">
            <w:pPr>
              <w:widowControl w:val="0"/>
              <w:spacing w:after="0" w:line="240" w:lineRule="auto"/>
              <w:jc w:val="center"/>
              <w:rPr>
                <w:rFonts w:ascii="Times New Roman" w:hAnsi="Times New Roman" w:cs="Times New Roman"/>
                <w:b/>
                <w:sz w:val="24"/>
                <w:szCs w:val="24"/>
                <w:highlight w:val="green"/>
              </w:rPr>
            </w:pPr>
          </w:p>
        </w:tc>
      </w:tr>
      <w:tr w:rsidR="00F46AB7" w14:paraId="611735B4" w14:textId="77777777">
        <w:trPr>
          <w:cantSplit/>
          <w:trHeight w:val="389"/>
        </w:trPr>
        <w:tc>
          <w:tcPr>
            <w:tcW w:w="4513" w:type="dxa"/>
            <w:gridSpan w:val="2"/>
            <w:tcBorders>
              <w:top w:val="single" w:sz="4" w:space="0" w:color="000000"/>
              <w:left w:val="single" w:sz="4" w:space="0" w:color="000000"/>
              <w:bottom w:val="single" w:sz="4" w:space="0" w:color="000000"/>
              <w:right w:val="single" w:sz="4" w:space="0" w:color="000000"/>
            </w:tcBorders>
            <w:vAlign w:val="center"/>
          </w:tcPr>
          <w:p w14:paraId="276EC21A" w14:textId="77777777" w:rsidR="00F46AB7" w:rsidRDefault="00000000">
            <w:pPr>
              <w:pStyle w:val="affb"/>
              <w:widowControl w:val="0"/>
              <w:spacing w:after="200"/>
              <w:contextualSpacing/>
              <w:jc w:val="both"/>
              <w:rPr>
                <w:b/>
                <w:sz w:val="24"/>
                <w:szCs w:val="24"/>
              </w:rPr>
            </w:pPr>
            <w:r>
              <w:rPr>
                <w:b/>
                <w:sz w:val="24"/>
                <w:szCs w:val="24"/>
              </w:rPr>
              <w:t>Итого за 4 курс</w:t>
            </w:r>
          </w:p>
        </w:tc>
        <w:tc>
          <w:tcPr>
            <w:tcW w:w="679" w:type="dxa"/>
            <w:tcBorders>
              <w:top w:val="single" w:sz="4" w:space="0" w:color="000000"/>
              <w:left w:val="single" w:sz="4" w:space="0" w:color="000000"/>
              <w:bottom w:val="single" w:sz="4" w:space="0" w:color="000000"/>
              <w:right w:val="single" w:sz="4" w:space="0" w:color="000000"/>
            </w:tcBorders>
            <w:vAlign w:val="center"/>
          </w:tcPr>
          <w:p w14:paraId="5F19273A" w14:textId="77777777" w:rsidR="00F46AB7" w:rsidRDefault="00000000">
            <w:pPr>
              <w:widowControl w:val="0"/>
              <w:spacing w:after="0" w:line="240" w:lineRule="auto"/>
              <w:jc w:val="center"/>
              <w:rPr>
                <w:rFonts w:ascii="Times New Roman" w:hAnsi="Times New Roman" w:cs="Times New Roman"/>
                <w:b/>
                <w:sz w:val="24"/>
                <w:szCs w:val="24"/>
                <w:highlight w:val="green"/>
              </w:rPr>
            </w:pPr>
            <w:r>
              <w:rPr>
                <w:rFonts w:ascii="Times New Roman" w:hAnsi="Times New Roman" w:cs="Times New Roman"/>
                <w:b/>
                <w:sz w:val="24"/>
                <w:szCs w:val="24"/>
              </w:rPr>
              <w:t>108</w:t>
            </w:r>
          </w:p>
        </w:tc>
        <w:tc>
          <w:tcPr>
            <w:tcW w:w="548" w:type="dxa"/>
            <w:tcBorders>
              <w:top w:val="single" w:sz="4" w:space="0" w:color="000000"/>
              <w:left w:val="single" w:sz="4" w:space="0" w:color="000000"/>
              <w:bottom w:val="single" w:sz="4" w:space="0" w:color="000000"/>
              <w:right w:val="single" w:sz="4" w:space="0" w:color="000000"/>
            </w:tcBorders>
            <w:vAlign w:val="center"/>
          </w:tcPr>
          <w:p w14:paraId="6302B65B"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w:t>
            </w:r>
          </w:p>
        </w:tc>
        <w:tc>
          <w:tcPr>
            <w:tcW w:w="548" w:type="dxa"/>
            <w:tcBorders>
              <w:top w:val="single" w:sz="4" w:space="0" w:color="000000"/>
              <w:left w:val="single" w:sz="4" w:space="0" w:color="000000"/>
              <w:bottom w:val="single" w:sz="4" w:space="0" w:color="000000"/>
              <w:right w:val="single" w:sz="4" w:space="0" w:color="000000"/>
            </w:tcBorders>
            <w:vAlign w:val="center"/>
          </w:tcPr>
          <w:p w14:paraId="7A1ABC8A"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791" w:type="dxa"/>
            <w:tcBorders>
              <w:top w:val="single" w:sz="4" w:space="0" w:color="000000"/>
              <w:left w:val="single" w:sz="4" w:space="0" w:color="000000"/>
              <w:bottom w:val="single" w:sz="4" w:space="0" w:color="000000"/>
              <w:right w:val="single" w:sz="4" w:space="0" w:color="000000"/>
            </w:tcBorders>
            <w:vAlign w:val="center"/>
          </w:tcPr>
          <w:p w14:paraId="6EBFE128" w14:textId="77777777" w:rsidR="00F46AB7" w:rsidRDefault="00F46AB7">
            <w:pPr>
              <w:widowControl w:val="0"/>
              <w:spacing w:after="0" w:line="240" w:lineRule="auto"/>
              <w:jc w:val="center"/>
              <w:rPr>
                <w:rFonts w:ascii="Times New Roman" w:hAnsi="Times New Roman" w:cs="Times New Roman"/>
                <w:b/>
                <w:sz w:val="24"/>
                <w:szCs w:val="24"/>
                <w:highlight w:val="green"/>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DB271"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548" w:type="dxa"/>
            <w:tcBorders>
              <w:top w:val="single" w:sz="4" w:space="0" w:color="000000"/>
              <w:left w:val="single" w:sz="4" w:space="0" w:color="000000"/>
              <w:bottom w:val="single" w:sz="4" w:space="0" w:color="000000"/>
              <w:right w:val="single" w:sz="4" w:space="0" w:color="000000"/>
            </w:tcBorders>
            <w:vAlign w:val="center"/>
          </w:tcPr>
          <w:p w14:paraId="3E237D15" w14:textId="77777777" w:rsidR="00F46AB7" w:rsidRDefault="00F46AB7">
            <w:pPr>
              <w:pStyle w:val="affb"/>
              <w:widowControl w:val="0"/>
              <w:jc w:val="center"/>
              <w:rPr>
                <w:b/>
                <w:sz w:val="24"/>
                <w:szCs w:val="24"/>
                <w:highlight w:val="green"/>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728254E9" w14:textId="77777777" w:rsidR="00F46AB7" w:rsidRDefault="00F46AB7">
            <w:pPr>
              <w:widowControl w:val="0"/>
              <w:spacing w:after="0" w:line="240" w:lineRule="auto"/>
              <w:jc w:val="center"/>
              <w:rPr>
                <w:rFonts w:ascii="Times New Roman" w:hAnsi="Times New Roman" w:cs="Times New Roman"/>
                <w:b/>
                <w:sz w:val="24"/>
                <w:szCs w:val="24"/>
                <w:highlight w:val="green"/>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0D005706" w14:textId="77777777" w:rsidR="00F46AB7"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r>
      <w:tr w:rsidR="00F46AB7" w14:paraId="133F0D9D" w14:textId="77777777">
        <w:trPr>
          <w:cantSplit/>
          <w:trHeight w:val="412"/>
        </w:trPr>
        <w:tc>
          <w:tcPr>
            <w:tcW w:w="4513" w:type="dxa"/>
            <w:gridSpan w:val="2"/>
            <w:tcBorders>
              <w:top w:val="single" w:sz="4" w:space="0" w:color="000000"/>
              <w:left w:val="single" w:sz="4" w:space="0" w:color="000000"/>
              <w:bottom w:val="single" w:sz="4" w:space="0" w:color="000000"/>
              <w:right w:val="single" w:sz="4" w:space="0" w:color="000000"/>
            </w:tcBorders>
            <w:vAlign w:val="center"/>
          </w:tcPr>
          <w:p w14:paraId="527420E4" w14:textId="77777777" w:rsidR="00F46AB7" w:rsidRDefault="00000000">
            <w:pPr>
              <w:pStyle w:val="affb"/>
              <w:widowControl w:val="0"/>
              <w:rPr>
                <w:b/>
                <w:sz w:val="24"/>
                <w:szCs w:val="24"/>
              </w:rPr>
            </w:pPr>
            <w:r>
              <w:rPr>
                <w:b/>
                <w:sz w:val="24"/>
                <w:szCs w:val="24"/>
              </w:rPr>
              <w:t>Всего по курсу</w:t>
            </w:r>
          </w:p>
        </w:tc>
        <w:tc>
          <w:tcPr>
            <w:tcW w:w="679" w:type="dxa"/>
            <w:tcBorders>
              <w:top w:val="single" w:sz="4" w:space="0" w:color="000000"/>
              <w:left w:val="single" w:sz="4" w:space="0" w:color="000000"/>
              <w:bottom w:val="single" w:sz="4" w:space="0" w:color="000000"/>
              <w:right w:val="single" w:sz="4" w:space="0" w:color="000000"/>
            </w:tcBorders>
            <w:vAlign w:val="center"/>
          </w:tcPr>
          <w:p w14:paraId="4C1EB740" w14:textId="77777777" w:rsidR="00F46AB7" w:rsidRDefault="00000000">
            <w:pPr>
              <w:pStyle w:val="affb"/>
              <w:widowControl w:val="0"/>
              <w:jc w:val="center"/>
              <w:rPr>
                <w:b/>
                <w:sz w:val="24"/>
                <w:szCs w:val="24"/>
                <w:highlight w:val="green"/>
              </w:rPr>
            </w:pPr>
            <w:r>
              <w:rPr>
                <w:b/>
                <w:bCs/>
                <w:sz w:val="24"/>
                <w:szCs w:val="24"/>
              </w:rPr>
              <w:t>180</w:t>
            </w:r>
          </w:p>
        </w:tc>
        <w:tc>
          <w:tcPr>
            <w:tcW w:w="548" w:type="dxa"/>
            <w:tcBorders>
              <w:top w:val="single" w:sz="4" w:space="0" w:color="000000"/>
              <w:left w:val="single" w:sz="4" w:space="0" w:color="000000"/>
              <w:bottom w:val="single" w:sz="4" w:space="0" w:color="000000"/>
              <w:right w:val="single" w:sz="4" w:space="0" w:color="000000"/>
            </w:tcBorders>
            <w:vAlign w:val="center"/>
          </w:tcPr>
          <w:p w14:paraId="5168E5B8"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48</w:t>
            </w:r>
          </w:p>
        </w:tc>
        <w:tc>
          <w:tcPr>
            <w:tcW w:w="548" w:type="dxa"/>
            <w:tcBorders>
              <w:top w:val="single" w:sz="4" w:space="0" w:color="000000"/>
              <w:left w:val="single" w:sz="4" w:space="0" w:color="000000"/>
              <w:bottom w:val="single" w:sz="4" w:space="0" w:color="000000"/>
              <w:right w:val="single" w:sz="4" w:space="0" w:color="000000"/>
            </w:tcBorders>
            <w:vAlign w:val="center"/>
          </w:tcPr>
          <w:p w14:paraId="4041AB05"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791" w:type="dxa"/>
            <w:tcBorders>
              <w:top w:val="single" w:sz="4" w:space="0" w:color="000000"/>
              <w:left w:val="single" w:sz="4" w:space="0" w:color="000000"/>
              <w:bottom w:val="single" w:sz="4" w:space="0" w:color="000000"/>
              <w:right w:val="single" w:sz="4" w:space="0" w:color="000000"/>
            </w:tcBorders>
            <w:vAlign w:val="center"/>
          </w:tcPr>
          <w:p w14:paraId="324ABD3A" w14:textId="77777777" w:rsidR="00F46AB7" w:rsidRDefault="00F46AB7">
            <w:pPr>
              <w:widowControl w:val="0"/>
              <w:spacing w:after="0" w:line="240" w:lineRule="auto"/>
              <w:jc w:val="center"/>
              <w:rPr>
                <w:rFonts w:ascii="Times New Roman" w:hAnsi="Times New Roman" w:cs="Times New Roman"/>
                <w:b/>
                <w:bCs/>
                <w:sz w:val="24"/>
                <w:szCs w:val="24"/>
                <w:highlight w:val="green"/>
              </w:rPr>
            </w:pP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2ED0"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48" w:type="dxa"/>
            <w:tcBorders>
              <w:top w:val="single" w:sz="4" w:space="0" w:color="000000"/>
              <w:left w:val="single" w:sz="4" w:space="0" w:color="000000"/>
              <w:bottom w:val="single" w:sz="4" w:space="0" w:color="000000"/>
              <w:right w:val="single" w:sz="4" w:space="0" w:color="000000"/>
            </w:tcBorders>
            <w:vAlign w:val="center"/>
          </w:tcPr>
          <w:p w14:paraId="50F2CC1C" w14:textId="77777777" w:rsidR="00F46AB7" w:rsidRDefault="00F46AB7">
            <w:pPr>
              <w:widowControl w:val="0"/>
              <w:spacing w:after="0" w:line="240" w:lineRule="auto"/>
              <w:jc w:val="center"/>
              <w:rPr>
                <w:rFonts w:ascii="Times New Roman" w:hAnsi="Times New Roman" w:cs="Times New Roman"/>
                <w:b/>
                <w:bCs/>
                <w:sz w:val="24"/>
                <w:szCs w:val="24"/>
                <w:highlight w:val="green"/>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0D8D3367" w14:textId="77777777" w:rsidR="00F46AB7" w:rsidRDefault="00F46AB7">
            <w:pPr>
              <w:widowControl w:val="0"/>
              <w:spacing w:after="0" w:line="240" w:lineRule="auto"/>
              <w:jc w:val="center"/>
              <w:rPr>
                <w:rFonts w:ascii="Times New Roman" w:hAnsi="Times New Roman" w:cs="Times New Roman"/>
                <w:b/>
                <w:bCs/>
                <w:sz w:val="24"/>
                <w:szCs w:val="24"/>
                <w:highlight w:val="green"/>
              </w:rPr>
            </w:pPr>
          </w:p>
        </w:tc>
        <w:tc>
          <w:tcPr>
            <w:tcW w:w="751" w:type="dxa"/>
            <w:tcBorders>
              <w:top w:val="single" w:sz="4" w:space="0" w:color="000000"/>
              <w:left w:val="single" w:sz="4" w:space="0" w:color="000000"/>
              <w:bottom w:val="single" w:sz="4" w:space="0" w:color="000000"/>
              <w:right w:val="single" w:sz="4" w:space="0" w:color="000000"/>
            </w:tcBorders>
            <w:vAlign w:val="center"/>
          </w:tcPr>
          <w:p w14:paraId="7CF9B91A" w14:textId="77777777" w:rsidR="00F46AB7"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132</w:t>
            </w:r>
          </w:p>
        </w:tc>
      </w:tr>
    </w:tbl>
    <w:p w14:paraId="74F9FA8D" w14:textId="77777777" w:rsidR="00F46AB7" w:rsidRDefault="00F46AB7">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p>
    <w:p w14:paraId="350DEE1B" w14:textId="77777777" w:rsidR="00F46AB7"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72745773" w14:textId="77777777" w:rsidR="00F46AB7" w:rsidRDefault="00000000">
      <w:pPr>
        <w:widowControl w:val="0"/>
        <w:suppressLineNumber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Объем учебной нагрузки обучающегося по подготовке контрольной работы – 10 ч.</w:t>
      </w:r>
    </w:p>
    <w:p w14:paraId="744BC837" w14:textId="77777777" w:rsidR="00F46AB7"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1A4CE67C" w14:textId="77777777" w:rsidR="00F46AB7" w:rsidRDefault="00F46AB7">
      <w:pPr>
        <w:spacing w:after="0" w:line="240" w:lineRule="auto"/>
        <w:jc w:val="center"/>
        <w:rPr>
          <w:rFonts w:ascii="Times New Roman" w:eastAsia="Times New Roman" w:hAnsi="Times New Roman" w:cs="Times New Roman"/>
          <w:b/>
          <w:sz w:val="28"/>
          <w:szCs w:val="28"/>
        </w:rPr>
      </w:pPr>
    </w:p>
    <w:p w14:paraId="1332EA4F"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 Понятие о методике и технике подготовки собак</w:t>
      </w:r>
    </w:p>
    <w:p w14:paraId="23538236"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дрессировки. Виды дрессировки. Понятие тренировки служебных собак.</w:t>
      </w:r>
      <w:r>
        <w:rPr>
          <w:rFonts w:ascii="Times New Roman" w:hAnsi="Times New Roman" w:cs="Times New Roman"/>
          <w:spacing w:val="2"/>
          <w:sz w:val="28"/>
          <w:szCs w:val="28"/>
        </w:rPr>
        <w:t xml:space="preserve"> Методика и техника как составные части учения о дрессировки собак.</w:t>
      </w:r>
      <w:r>
        <w:rPr>
          <w:rFonts w:ascii="Times New Roman" w:hAnsi="Times New Roman" w:cs="Times New Roman"/>
          <w:spacing w:val="3"/>
          <w:sz w:val="28"/>
          <w:szCs w:val="28"/>
        </w:rPr>
        <w:t xml:space="preserve"> Приемы дрессировки.</w:t>
      </w:r>
      <w:r>
        <w:rPr>
          <w:rFonts w:ascii="Times New Roman" w:hAnsi="Times New Roman" w:cs="Times New Roman"/>
          <w:sz w:val="28"/>
          <w:szCs w:val="28"/>
        </w:rPr>
        <w:t xml:space="preserve"> Понятие теоретического анализа, методического обоснования, техники выполнения и норматива выполнения </w:t>
      </w:r>
      <w:r>
        <w:rPr>
          <w:rFonts w:ascii="Times New Roman" w:hAnsi="Times New Roman" w:cs="Times New Roman"/>
          <w:sz w:val="28"/>
          <w:szCs w:val="28"/>
        </w:rPr>
        <w:lastRenderedPageBreak/>
        <w:t>приема. Основные методические и технические правила дрессировки собак. Отбор собак по рабочим качествам, по направлениям служб. Цели и методика проведения.</w:t>
      </w:r>
    </w:p>
    <w:p w14:paraId="55B71D38" w14:textId="77777777" w:rsidR="00F46AB7" w:rsidRDefault="00F46AB7">
      <w:pPr>
        <w:spacing w:after="0" w:line="240" w:lineRule="auto"/>
        <w:ind w:firstLine="709"/>
        <w:jc w:val="both"/>
        <w:rPr>
          <w:rFonts w:ascii="Times New Roman" w:hAnsi="Times New Roman" w:cs="Times New Roman"/>
          <w:sz w:val="28"/>
          <w:szCs w:val="28"/>
        </w:rPr>
      </w:pPr>
    </w:p>
    <w:p w14:paraId="6CE8D1BF"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 Воспитание щенка</w:t>
      </w:r>
    </w:p>
    <w:p w14:paraId="3AC37583"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Социализация щенка. Периоды развития щенков и их особенности. Возрастные особенности физического развития щенков. </w:t>
      </w:r>
      <w:r>
        <w:rPr>
          <w:rFonts w:ascii="Times New Roman" w:hAnsi="Times New Roman" w:cs="Times New Roman"/>
          <w:iCs/>
          <w:sz w:val="28"/>
          <w:szCs w:val="28"/>
        </w:rPr>
        <w:t xml:space="preserve">Организация физического развития щенят. Воспитание служебных качеств у щенка. Этапы развития щенков. Предварительная дрессировка щенка. </w:t>
      </w:r>
    </w:p>
    <w:p w14:paraId="777FF66E" w14:textId="77777777" w:rsidR="00F46AB7" w:rsidRDefault="00F46AB7">
      <w:pPr>
        <w:spacing w:after="0" w:line="240" w:lineRule="auto"/>
        <w:ind w:firstLine="709"/>
        <w:jc w:val="both"/>
        <w:rPr>
          <w:rFonts w:ascii="Times New Roman" w:hAnsi="Times New Roman" w:cs="Times New Roman"/>
          <w:sz w:val="28"/>
          <w:szCs w:val="28"/>
        </w:rPr>
      </w:pPr>
    </w:p>
    <w:p w14:paraId="031DE3FC"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3. Методика и техника выработки приемов общего курса дрессировки </w:t>
      </w:r>
    </w:p>
    <w:p w14:paraId="2CBFDE24"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Приемы общего курса дрессировки. Назначение, теоретический анализ приемов общего курса дрессировки. Техника и способы отработки подготовительных и основных приемов общего курса дрессировки. Техника и способы отработки дополнительных приемов общего курса дрессировки.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приемам общего курса дрессировки. </w:t>
      </w:r>
    </w:p>
    <w:p w14:paraId="57B9C945" w14:textId="77777777" w:rsidR="00F46AB7" w:rsidRDefault="00F46AB7">
      <w:pPr>
        <w:spacing w:after="0" w:line="240" w:lineRule="auto"/>
        <w:ind w:firstLine="709"/>
        <w:jc w:val="both"/>
        <w:rPr>
          <w:rFonts w:ascii="Times New Roman" w:hAnsi="Times New Roman" w:cs="Times New Roman"/>
          <w:sz w:val="28"/>
          <w:szCs w:val="28"/>
        </w:rPr>
      </w:pPr>
    </w:p>
    <w:p w14:paraId="0D6B43C5"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Подготовительные и дополнительные приемы специального курса дрессировки</w:t>
      </w:r>
    </w:p>
    <w:p w14:paraId="67139F07" w14:textId="77777777" w:rsidR="00F46AB7" w:rsidRDefault="00000000">
      <w:pPr>
        <w:spacing w:after="0" w:line="240" w:lineRule="auto"/>
        <w:ind w:firstLine="709"/>
        <w:jc w:val="both"/>
        <w:rPr>
          <w:rFonts w:ascii="Times New Roman" w:hAnsi="Times New Roman" w:cs="Times New Roman"/>
          <w:iCs/>
          <w:spacing w:val="-8"/>
          <w:sz w:val="28"/>
          <w:szCs w:val="28"/>
        </w:rPr>
      </w:pPr>
      <w:r>
        <w:rPr>
          <w:rFonts w:ascii="Times New Roman" w:hAnsi="Times New Roman" w:cs="Times New Roman"/>
          <w:iCs/>
          <w:spacing w:val="-8"/>
          <w:sz w:val="28"/>
          <w:szCs w:val="28"/>
        </w:rPr>
        <w:t>Теоретическое обоснование, методика и техника развития обонятельно-поисковой реакции поведения. Теоретическое обоснование, методика и техника развития активно-оборонительной реакции (злобы) у собак. Их значение при отработке основных приемов специального курса дрессировки.</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xml:space="preserve">. Назначение, теоретический анализ дополнительных приемов специального курса дрессировки. Техника и способы отработки дополнительных приемов специального курса дрессировки.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Нормативы подготовленности собак по дополнительным приемам специального курса дрессировки.</w:t>
      </w:r>
    </w:p>
    <w:p w14:paraId="76C8ADCD" w14:textId="77777777" w:rsidR="00F46AB7" w:rsidRDefault="00F46AB7">
      <w:pPr>
        <w:shd w:val="clear" w:color="auto" w:fill="FFFFFF"/>
        <w:spacing w:after="0" w:line="240" w:lineRule="auto"/>
        <w:ind w:firstLine="709"/>
        <w:jc w:val="both"/>
        <w:rPr>
          <w:rFonts w:ascii="Times New Roman" w:hAnsi="Times New Roman" w:cs="Times New Roman"/>
          <w:sz w:val="28"/>
          <w:szCs w:val="28"/>
        </w:rPr>
      </w:pPr>
    </w:p>
    <w:p w14:paraId="0BC07EA6" w14:textId="77777777" w:rsidR="00F46AB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5. Методика и техника подготовки служебных собак для задержания, охраны и конвоирования человека</w:t>
      </w:r>
    </w:p>
    <w:p w14:paraId="72C74C71"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«Задержание, охрана и конвоирование человека». Техника отработки приема. Способы и особенности подготовки.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Нормативы подготовленности собак по данному приему.</w:t>
      </w:r>
    </w:p>
    <w:p w14:paraId="62CC7659" w14:textId="77777777" w:rsidR="00F46AB7" w:rsidRDefault="00F46AB7">
      <w:pPr>
        <w:spacing w:after="0" w:line="240" w:lineRule="auto"/>
        <w:ind w:firstLine="709"/>
        <w:jc w:val="both"/>
        <w:rPr>
          <w:rFonts w:ascii="Times New Roman" w:hAnsi="Times New Roman" w:cs="Times New Roman"/>
          <w:sz w:val="28"/>
          <w:szCs w:val="28"/>
        </w:rPr>
      </w:pPr>
    </w:p>
    <w:p w14:paraId="58E5125E"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6. Методика и техника подготовки служебных собак для поиска человека по запаховому следу</w:t>
      </w:r>
    </w:p>
    <w:p w14:paraId="66FE7869"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Способы постановки собаки на запаховый след человека. Особенности подготовки собак. Порядок введения усложнений.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Управление собакой при работе по следу. Нежелательные отклонения </w:t>
      </w:r>
      <w:r>
        <w:rPr>
          <w:rFonts w:ascii="Times New Roman" w:hAnsi="Times New Roman" w:cs="Times New Roman"/>
          <w:sz w:val="28"/>
          <w:szCs w:val="28"/>
        </w:rPr>
        <w:br/>
      </w:r>
      <w:r>
        <w:rPr>
          <w:rFonts w:ascii="Times New Roman" w:hAnsi="Times New Roman" w:cs="Times New Roman"/>
          <w:sz w:val="28"/>
          <w:szCs w:val="28"/>
        </w:rPr>
        <w:lastRenderedPageBreak/>
        <w:t>в поведении собак на следу и их преодоление. Нормативы подготовленности собак по данному приему.</w:t>
      </w:r>
    </w:p>
    <w:p w14:paraId="4B5E534C" w14:textId="77777777" w:rsidR="00F46AB7" w:rsidRDefault="00F46AB7">
      <w:pPr>
        <w:spacing w:after="0" w:line="240" w:lineRule="auto"/>
        <w:ind w:firstLine="709"/>
        <w:jc w:val="both"/>
        <w:rPr>
          <w:rFonts w:ascii="Times New Roman" w:hAnsi="Times New Roman" w:cs="Times New Roman"/>
          <w:sz w:val="28"/>
          <w:szCs w:val="28"/>
        </w:rPr>
      </w:pPr>
    </w:p>
    <w:p w14:paraId="7CAE6DD0"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7. Методика и техника подготовки служебных собак для выборки вещи </w:t>
      </w:r>
    </w:p>
    <w:p w14:paraId="4AB7B148"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и методическое обоснование приема выборки вещи. Техника отработки приема. Способы и особенности подготовки.</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Нормативы подготовленности собак по данному приему.</w:t>
      </w:r>
    </w:p>
    <w:p w14:paraId="04190694"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Методика и техника подготовки служебных собак для выборки человека</w:t>
      </w:r>
    </w:p>
    <w:p w14:paraId="4F1E1310"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выборки человека. Техника отработки приема. Способы и особенности подготовки.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Нормативы подготовленности собак по данному приему.</w:t>
      </w:r>
    </w:p>
    <w:p w14:paraId="4FCE2899" w14:textId="77777777" w:rsidR="00F46AB7" w:rsidRDefault="00F46AB7">
      <w:pPr>
        <w:spacing w:after="0" w:line="240" w:lineRule="auto"/>
        <w:ind w:firstLine="709"/>
        <w:jc w:val="both"/>
        <w:rPr>
          <w:rFonts w:ascii="Times New Roman" w:hAnsi="Times New Roman" w:cs="Times New Roman"/>
          <w:sz w:val="28"/>
          <w:szCs w:val="28"/>
        </w:rPr>
      </w:pPr>
    </w:p>
    <w:p w14:paraId="32F862FA"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Методика и техника подготовки служебных собак для обыска транспорта, местности и помещений</w:t>
      </w:r>
    </w:p>
    <w:p w14:paraId="7DF9F226"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приемов обыска транспорта, местности и помещений. Техника отработки приемов. Способы и особенности подготовки.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данным приемов. </w:t>
      </w:r>
    </w:p>
    <w:p w14:paraId="78CB9A21" w14:textId="77777777" w:rsidR="00F46AB7" w:rsidRDefault="00F46AB7">
      <w:pPr>
        <w:spacing w:after="0" w:line="240" w:lineRule="auto"/>
        <w:ind w:firstLine="709"/>
        <w:jc w:val="both"/>
        <w:rPr>
          <w:rFonts w:ascii="Times New Roman" w:hAnsi="Times New Roman" w:cs="Times New Roman"/>
          <w:sz w:val="28"/>
          <w:szCs w:val="28"/>
        </w:rPr>
      </w:pPr>
    </w:p>
    <w:p w14:paraId="35E4EDC8"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10. Методика и техника подготовки служебных собак к несению караульной службы </w:t>
      </w:r>
    </w:p>
    <w:p w14:paraId="2A82ECFF"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и методическое обоснование подготовки собак к несению караульной службы. Техника отработки навыков. Способы и особенности подготовки.</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данному приему. </w:t>
      </w:r>
    </w:p>
    <w:p w14:paraId="7BCAB638" w14:textId="77777777" w:rsidR="00F46AB7" w:rsidRDefault="00F46AB7">
      <w:pPr>
        <w:spacing w:after="0" w:line="240" w:lineRule="auto"/>
        <w:ind w:firstLine="709"/>
        <w:jc w:val="both"/>
        <w:rPr>
          <w:rFonts w:ascii="Times New Roman" w:hAnsi="Times New Roman" w:cs="Times New Roman"/>
          <w:sz w:val="28"/>
          <w:szCs w:val="28"/>
        </w:rPr>
      </w:pPr>
    </w:p>
    <w:p w14:paraId="2ABD7C67"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11. Методика и техника подготовки специальных собак по поиску и обнаружению наркотических и психотропных веществ </w:t>
      </w:r>
    </w:p>
    <w:p w14:paraId="425A5136"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и методическое обоснование приема подготовки специальных собак по поиску и обнаружению наркотических и психотропных веществ. Техника отработки навыков. Способы и особенности подготовки собак. </w:t>
      </w:r>
      <w:r>
        <w:rPr>
          <w:rFonts w:ascii="Times New Roman" w:hAnsi="Times New Roman" w:cs="Times New Roman"/>
          <w:bCs/>
          <w:sz w:val="28"/>
          <w:szCs w:val="28"/>
        </w:rPr>
        <w:t>Возможные ошибки дрессировщика и их последствия</w:t>
      </w:r>
      <w:r>
        <w:rPr>
          <w:rFonts w:ascii="Times New Roman" w:hAnsi="Times New Roman" w:cs="Times New Roman"/>
          <w:sz w:val="28"/>
          <w:szCs w:val="28"/>
        </w:rPr>
        <w:t xml:space="preserve">. Нормативы подготовленности собак по данному приему. </w:t>
      </w:r>
    </w:p>
    <w:p w14:paraId="1DEA5DA2" w14:textId="77777777" w:rsidR="00F46AB7" w:rsidRDefault="00F46AB7">
      <w:pPr>
        <w:spacing w:after="0" w:line="240" w:lineRule="auto"/>
        <w:ind w:firstLine="709"/>
        <w:jc w:val="both"/>
        <w:rPr>
          <w:rFonts w:ascii="Times New Roman" w:hAnsi="Times New Roman" w:cs="Times New Roman"/>
          <w:sz w:val="28"/>
          <w:szCs w:val="28"/>
        </w:rPr>
      </w:pPr>
    </w:p>
    <w:p w14:paraId="4316E199"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Методика и техника подготовки специальных собак по поиску и обнаружению взрывчатых веществ, оружия и боеприпасов</w:t>
      </w:r>
    </w:p>
    <w:p w14:paraId="5FD98AF0" w14:textId="77777777" w:rsidR="00F46AB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и методическое обоснование приема подготовки специальных собак по поиску и обнаружению взрывчатых веществ. Техника отработки навыков. Способы и особенности подготовки собак.</w:t>
      </w:r>
      <w:r>
        <w:rPr>
          <w:rFonts w:ascii="Times New Roman" w:hAnsi="Times New Roman" w:cs="Times New Roman"/>
          <w:bCs/>
          <w:sz w:val="28"/>
          <w:szCs w:val="28"/>
        </w:rPr>
        <w:t xml:space="preserve"> Возможные ошибки дрессировщика и их последствия</w:t>
      </w:r>
      <w:r>
        <w:rPr>
          <w:rFonts w:ascii="Times New Roman" w:hAnsi="Times New Roman" w:cs="Times New Roman"/>
          <w:sz w:val="28"/>
          <w:szCs w:val="28"/>
        </w:rPr>
        <w:t xml:space="preserve">. Техника безопасности при </w:t>
      </w:r>
      <w:r>
        <w:rPr>
          <w:rFonts w:ascii="Times New Roman" w:hAnsi="Times New Roman" w:cs="Times New Roman"/>
          <w:sz w:val="28"/>
          <w:szCs w:val="28"/>
        </w:rPr>
        <w:lastRenderedPageBreak/>
        <w:t>обращении с взрывчатыми веществами. Нормативы подготовленности собак по данному приему.</w:t>
      </w:r>
    </w:p>
    <w:p w14:paraId="37B409A8" w14:textId="77777777" w:rsidR="00F46AB7" w:rsidRDefault="00F46AB7">
      <w:pPr>
        <w:spacing w:after="0" w:line="240" w:lineRule="auto"/>
        <w:ind w:firstLine="709"/>
        <w:jc w:val="both"/>
        <w:rPr>
          <w:rFonts w:ascii="Times New Roman" w:hAnsi="Times New Roman" w:cs="Times New Roman"/>
          <w:sz w:val="28"/>
          <w:szCs w:val="28"/>
        </w:rPr>
      </w:pPr>
    </w:p>
    <w:p w14:paraId="10E33E29" w14:textId="77777777" w:rsidR="00F46AB7" w:rsidRDefault="00000000">
      <w:pPr>
        <w:pStyle w:val="affc"/>
        <w:numPr>
          <w:ilvl w:val="0"/>
          <w:numId w:val="11"/>
        </w:numPr>
        <w:spacing w:line="240" w:lineRule="auto"/>
        <w:ind w:left="0" w:firstLine="0"/>
        <w:jc w:val="center"/>
        <w:rPr>
          <w:rFonts w:ascii="Times New Roman" w:hAnsi="Times New Roman" w:cs="Times New Roman"/>
          <w:sz w:val="28"/>
          <w:szCs w:val="28"/>
        </w:rPr>
      </w:pPr>
      <w:r>
        <w:rPr>
          <w:rFonts w:ascii="Times New Roman" w:hAnsi="Times New Roman" w:cs="Times New Roman"/>
          <w:b/>
          <w:bCs/>
          <w:sz w:val="28"/>
          <w:szCs w:val="28"/>
        </w:rPr>
        <w:t>Рекомендуемые образовательные технологии</w:t>
      </w:r>
    </w:p>
    <w:p w14:paraId="78D47359" w14:textId="77777777" w:rsidR="00F46AB7" w:rsidRDefault="00F46AB7">
      <w:pPr>
        <w:spacing w:after="0" w:line="240" w:lineRule="auto"/>
        <w:ind w:firstLine="709"/>
        <w:jc w:val="both"/>
        <w:rPr>
          <w:rFonts w:ascii="Times New Roman" w:hAnsi="Times New Roman" w:cs="Times New Roman"/>
          <w:sz w:val="28"/>
          <w:szCs w:val="28"/>
        </w:rPr>
      </w:pPr>
    </w:p>
    <w:p w14:paraId="095A0FFA" w14:textId="77777777" w:rsidR="00F46AB7"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Изучение дисциплины «</w:t>
      </w:r>
      <w:r>
        <w:rPr>
          <w:rFonts w:ascii="Times New Roman" w:hAnsi="Times New Roman" w:cs="Times New Roman"/>
          <w:sz w:val="28"/>
          <w:szCs w:val="28"/>
        </w:rPr>
        <w:t>Методика и техника подготовки служебных собак</w:t>
      </w:r>
      <w:r>
        <w:rPr>
          <w:rFonts w:ascii="Times New Roman" w:eastAsia="Times New Roman" w:hAnsi="Times New Roman" w:cs="Times New Roman"/>
          <w:bCs/>
          <w:sz w:val="28"/>
          <w:szCs w:val="28"/>
          <w:lang w:eastAsia="ru-RU"/>
        </w:rPr>
        <w:t>» осуществляется на занятиях лекционного и семинарского типа.</w:t>
      </w:r>
    </w:p>
    <w:p w14:paraId="5F2399FF" w14:textId="77777777" w:rsidR="00F46AB7" w:rsidRDefault="00000000">
      <w:pPr>
        <w:widowControl w:val="0"/>
        <w:shd w:val="clear" w:color="auto" w:fill="FFFFFF"/>
        <w:spacing w:after="0" w:line="33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Занятие лекционного типа проводятся в форме </w:t>
      </w:r>
      <w:r>
        <w:rPr>
          <w:rFonts w:ascii="Times New Roman" w:eastAsia="Times New Roman" w:hAnsi="Times New Roman" w:cs="Times New Roman"/>
          <w:sz w:val="28"/>
          <w:szCs w:val="28"/>
          <w:lang w:eastAsia="ru-RU"/>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о кинологической службе ФСИН России;</w:t>
      </w:r>
    </w:p>
    <w:p w14:paraId="73D7C3F8" w14:textId="77777777" w:rsidR="00F46AB7"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Занятие семинарского типа проводятся в форме семинарских </w:t>
      </w:r>
      <w:r>
        <w:rPr>
          <w:rFonts w:ascii="Times New Roman" w:eastAsia="Times New Roman" w:hAnsi="Times New Roman" w:cs="Times New Roman"/>
          <w:bCs/>
          <w:sz w:val="28"/>
          <w:szCs w:val="28"/>
          <w:lang w:eastAsia="ru-RU"/>
        </w:rPr>
        <w:br/>
        <w:t>и практических занятий.</w:t>
      </w:r>
    </w:p>
    <w:p w14:paraId="3785F65B" w14:textId="77777777" w:rsidR="00F46AB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учебные видеофильмы по подготовке и применению служебных собак. </w:t>
      </w:r>
    </w:p>
    <w:p w14:paraId="2948E53D" w14:textId="77777777" w:rsidR="00F46AB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Практические занятия по темам № 2, 3, 5, 6, 7, 8, 9, 11, 12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собак.</w:t>
      </w:r>
    </w:p>
    <w:p w14:paraId="6C8F2961" w14:textId="77777777" w:rsidR="00F46AB7"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Видами заданий, для самостоятельной работы обучающихся являются подготовка докладов (сообщений) к семинару.</w:t>
      </w:r>
    </w:p>
    <w:p w14:paraId="4B334E5F" w14:textId="77777777" w:rsidR="00F46AB7"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A526E27" w14:textId="77777777" w:rsidR="00F46AB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7588744" w14:textId="77777777" w:rsidR="00F46AB7"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3A49FEEA" w14:textId="77777777" w:rsidR="00F46AB7"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составляется план доклада путем обобщения и логического построения материала доклада;</w:t>
      </w:r>
    </w:p>
    <w:p w14:paraId="43C52E39" w14:textId="77777777" w:rsidR="00F46AB7"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подбираются основные источники информации, делаются выводы </w:t>
      </w:r>
      <w:r>
        <w:rPr>
          <w:rFonts w:ascii="Times New Roman" w:eastAsia="Times New Roman" w:hAnsi="Times New Roman" w:cs="Times New Roman"/>
          <w:sz w:val="28"/>
          <w:szCs w:val="28"/>
          <w:lang w:eastAsia="ru-RU"/>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rFonts w:ascii="Times New Roman" w:eastAsia="Times New Roman" w:hAnsi="Times New Roman" w:cs="Times New Roman"/>
          <w:sz w:val="28"/>
          <w:szCs w:val="28"/>
          <w:lang w:eastAsia="ru-RU"/>
        </w:rPr>
        <w:br/>
        <w:t>и требований нормативных документов.</w:t>
      </w:r>
    </w:p>
    <w:p w14:paraId="7E8B2B07" w14:textId="77777777" w:rsidR="00F46AB7" w:rsidRDefault="00000000">
      <w:pPr>
        <w:widowControl w:val="0"/>
        <w:spacing w:after="0" w:line="240" w:lineRule="auto"/>
        <w:ind w:firstLine="709"/>
        <w:jc w:val="both"/>
        <w:rPr>
          <w:rFonts w:ascii="Times New Roman" w:eastAsia="SimSu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контрольной работы слушателями по заочной форме обучения. Требования к оформлению контрольной работы </w:t>
      </w:r>
      <w:r>
        <w:rPr>
          <w:rFonts w:ascii="Times New Roman" w:eastAsia="Times New Roman" w:hAnsi="Times New Roman" w:cs="Times New Roman"/>
          <w:spacing w:val="-4"/>
          <w:sz w:val="28"/>
          <w:szCs w:val="28"/>
          <w:lang w:eastAsia="ru-RU"/>
        </w:rPr>
        <w:t xml:space="preserve">установлены </w:t>
      </w:r>
      <w:r>
        <w:rPr>
          <w:rFonts w:ascii="Times New Roman" w:eastAsia="Times New Roman" w:hAnsi="Times New Roman" w:cs="Times New Roman"/>
          <w:spacing w:val="-4"/>
          <w:sz w:val="28"/>
          <w:szCs w:val="28"/>
          <w:lang w:eastAsia="ru-RU"/>
        </w:rPr>
        <w:br/>
      </w:r>
      <w:r>
        <w:rPr>
          <w:rFonts w:ascii="Times New Roman" w:eastAsia="Calibri" w:hAnsi="Times New Roman" w:cs="Times New Roman"/>
          <w:bCs/>
          <w:iCs/>
          <w:sz w:val="28"/>
          <w:szCs w:val="28"/>
        </w:rPr>
        <w:t xml:space="preserve">в соответствии с </w:t>
      </w:r>
      <w:r>
        <w:rPr>
          <w:rFonts w:ascii="Times New Roman" w:eastAsia="Times New Roman" w:hAnsi="Times New Roman" w:cs="Times New Roman"/>
          <w:sz w:val="28"/>
          <w:szCs w:val="28"/>
          <w:lang w:eastAsia="ru-RU"/>
        </w:rPr>
        <w:t>Положением о контрольной работе в ФКОУ ВО Пермский институт ФСИН России</w:t>
      </w:r>
      <w:r>
        <w:rPr>
          <w:rFonts w:ascii="Times New Roman" w:eastAsia="SimSun" w:hAnsi="Times New Roman" w:cs="Times New Roman"/>
          <w:sz w:val="28"/>
          <w:szCs w:val="28"/>
          <w:lang w:eastAsia="ru-RU"/>
        </w:rPr>
        <w:t>.</w:t>
      </w:r>
    </w:p>
    <w:p w14:paraId="3BFEA215" w14:textId="77777777" w:rsidR="00F46AB7" w:rsidRDefault="00000000">
      <w:pPr>
        <w:widowControl w:val="0"/>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 xml:space="preserve">Практическая подготовка реализуются путем проведения практических занятий, предусматривающих участие обучающихся в выполнении элементов работ, связанных с будущей профессиональной деятельности. </w:t>
      </w:r>
    </w:p>
    <w:p w14:paraId="329CC0E5" w14:textId="77777777" w:rsidR="00F46AB7" w:rsidRDefault="00F46AB7">
      <w:pPr>
        <w:widowControl w:val="0"/>
        <w:spacing w:after="0" w:line="240" w:lineRule="auto"/>
        <w:ind w:firstLine="709"/>
        <w:jc w:val="both"/>
        <w:rPr>
          <w:rFonts w:ascii="Times New Roman" w:eastAsia="Courier New" w:hAnsi="Times New Roman" w:cs="Times New Roman"/>
          <w:kern w:val="2"/>
          <w:sz w:val="28"/>
          <w:szCs w:val="28"/>
          <w:lang w:eastAsia="ru-RU"/>
        </w:rPr>
      </w:pPr>
    </w:p>
    <w:p w14:paraId="42A0CCAF" w14:textId="77777777" w:rsidR="00F46AB7" w:rsidRDefault="00000000">
      <w:pPr>
        <w:pStyle w:val="affc"/>
        <w:numPr>
          <w:ilvl w:val="0"/>
          <w:numId w:val="11"/>
        </w:numPr>
        <w:spacing w:line="330" w:lineRule="exact"/>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Перечень учебно-методического обеспечения для самостоятельной работы обучающихся по дисциплине</w:t>
      </w:r>
    </w:p>
    <w:p w14:paraId="2DD937F5" w14:textId="77777777" w:rsidR="00F46AB7" w:rsidRDefault="00F46AB7">
      <w:pPr>
        <w:widowControl w:val="0"/>
        <w:spacing w:after="0" w:line="240" w:lineRule="auto"/>
        <w:contextualSpacing/>
        <w:jc w:val="center"/>
        <w:rPr>
          <w:rFonts w:ascii="Times New Roman" w:eastAsia="Times New Roman" w:hAnsi="Times New Roman" w:cs="Times New Roman"/>
          <w:bCs/>
          <w:sz w:val="28"/>
          <w:szCs w:val="28"/>
          <w:lang w:eastAsia="ru-RU"/>
        </w:rPr>
      </w:pPr>
    </w:p>
    <w:p w14:paraId="01447871" w14:textId="77777777" w:rsidR="00F46AB7" w:rsidRDefault="00000000">
      <w:pPr>
        <w:widowControl w:val="0"/>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Учебно-методическая документация:</w:t>
      </w:r>
    </w:p>
    <w:p w14:paraId="3ACD30A3" w14:textId="77777777" w:rsidR="00F46AB7" w:rsidRDefault="00F46AB7">
      <w:pPr>
        <w:pStyle w:val="affa"/>
        <w:tabs>
          <w:tab w:val="clear" w:pos="720"/>
          <w:tab w:val="clear" w:pos="756"/>
          <w:tab w:val="left" w:pos="0"/>
        </w:tabs>
        <w:spacing w:line="240" w:lineRule="auto"/>
        <w:ind w:left="0" w:firstLine="0"/>
        <w:jc w:val="center"/>
        <w:rPr>
          <w:b/>
          <w:color w:val="FF0000"/>
          <w:sz w:val="28"/>
          <w:szCs w:val="28"/>
        </w:rPr>
      </w:pPr>
    </w:p>
    <w:p w14:paraId="6CCFAFC9" w14:textId="77777777" w:rsidR="00F46AB7"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дисциплины «Методика и техника подготовки собак»</w:t>
      </w:r>
      <w:r>
        <w:rPr>
          <w:rFonts w:ascii="Times New Roman" w:eastAsia="Times New Roman" w:hAnsi="Times New Roman" w:cs="Times New Roman"/>
          <w:sz w:val="28"/>
          <w:szCs w:val="28"/>
          <w:lang w:eastAsia="ru-RU"/>
        </w:rPr>
        <w:t xml:space="preserve"> по направлению подготовки 36.03.02 Зоотехния (бакалавриат) [Электронный ресурс] / Пермский институт ФСИН России/ Пермь, 2019. – 30 с. -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76979DC3" w14:textId="77777777" w:rsidR="00F46AB7"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Методические указания по изучению дисциплины «Методика и техника подготовки собак» для слушателей заочной формы </w:t>
      </w:r>
      <w:r>
        <w:rPr>
          <w:rFonts w:ascii="Times New Roman" w:hAnsi="Times New Roman" w:cs="Times New Roman"/>
          <w:sz w:val="28"/>
          <w:szCs w:val="28"/>
        </w:rPr>
        <w:t xml:space="preserve">по направлению подготовки 36.03.02 Зоотехния, </w:t>
      </w:r>
      <w:r>
        <w:rPr>
          <w:rFonts w:ascii="Times New Roman" w:eastAsia="Times New Roman" w:hAnsi="Times New Roman" w:cs="Times New Roman"/>
          <w:sz w:val="28"/>
          <w:szCs w:val="28"/>
          <w:lang w:eastAsia="ru-RU"/>
        </w:rPr>
        <w:t xml:space="preserve">(бакалавриат) [Электронный ресурс] / Пермский институт ФСИН России/ Пермь, 2019. – 16 с. -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318C49D6" w14:textId="77777777" w:rsidR="00F46AB7"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Методические рекомендации для подготовки к практическим и семинарским занятиям по дисциплине «Методика и техника подготовки собак»</w:t>
      </w:r>
      <w:r>
        <w:rPr>
          <w:rFonts w:ascii="Times New Roman" w:eastAsia="Times New Roman" w:hAnsi="Times New Roman" w:cs="Times New Roman"/>
          <w:sz w:val="28"/>
          <w:szCs w:val="28"/>
          <w:lang w:eastAsia="ru-RU"/>
        </w:rPr>
        <w:t xml:space="preserve"> по направлению подготовки 36.03.02 Зоотехния (бакалавриат) [Электронный ресурс] / Пермский институт ФСИН России/ Пермь, 2019. – 97 с. - </w:t>
      </w:r>
      <w:r>
        <w:rPr>
          <w:rFonts w:ascii="Times New Roman" w:hAnsi="Times New Roman"/>
          <w:sz w:val="28"/>
          <w:szCs w:val="28"/>
        </w:rPr>
        <w:t>Режим доступа: https://pi.fsin.gov.ru/elektronnaya-informatsionno-obrazovatelnaya-sreda-instituta/.</w:t>
      </w:r>
    </w:p>
    <w:p w14:paraId="6DF9644A" w14:textId="77777777" w:rsidR="00F46AB7" w:rsidRDefault="00F46AB7">
      <w:pPr>
        <w:pStyle w:val="Default"/>
        <w:ind w:firstLine="709"/>
        <w:jc w:val="both"/>
        <w:rPr>
          <w:rFonts w:ascii="Times New Roman" w:hAnsi="Times New Roman" w:cs="Times New Roman"/>
          <w:color w:val="auto"/>
          <w:sz w:val="28"/>
          <w:szCs w:val="28"/>
        </w:rPr>
      </w:pPr>
    </w:p>
    <w:p w14:paraId="13896B03" w14:textId="77777777" w:rsidR="00F46AB7" w:rsidRDefault="00000000">
      <w:pPr>
        <w:pStyle w:val="97"/>
        <w:tabs>
          <w:tab w:val="left" w:pos="567"/>
        </w:tabs>
        <w:spacing w:before="280" w:beforeAutospacing="0" w:after="0" w:afterAutospacing="0"/>
        <w:ind w:firstLine="0"/>
        <w:jc w:val="center"/>
        <w:rPr>
          <w:b/>
          <w:sz w:val="28"/>
        </w:rPr>
      </w:pPr>
      <w:r>
        <w:rPr>
          <w:b/>
          <w:sz w:val="28"/>
        </w:rPr>
        <w:t>8. Оценочные материалы для проведения промежуточной аттестации обучающихся по дисциплине</w:t>
      </w:r>
    </w:p>
    <w:p w14:paraId="19DB1CF2" w14:textId="77777777" w:rsidR="00F46AB7" w:rsidRDefault="00F46AB7">
      <w:pPr>
        <w:pStyle w:val="2a"/>
        <w:tabs>
          <w:tab w:val="left" w:pos="567"/>
        </w:tabs>
        <w:ind w:left="0"/>
        <w:jc w:val="center"/>
        <w:rPr>
          <w:rFonts w:ascii="Times New Roman" w:hAnsi="Times New Roman"/>
          <w:sz w:val="32"/>
        </w:rPr>
      </w:pPr>
    </w:p>
    <w:p w14:paraId="05F23500" w14:textId="77777777" w:rsidR="00F46AB7" w:rsidRDefault="00000000">
      <w:pPr>
        <w:pStyle w:val="2a"/>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37E8069C" w14:textId="77777777" w:rsidR="00F46AB7" w:rsidRDefault="00F46AB7">
      <w:pPr>
        <w:pStyle w:val="2a"/>
        <w:tabs>
          <w:tab w:val="left" w:pos="567"/>
        </w:tabs>
        <w:ind w:left="0"/>
        <w:jc w:val="center"/>
        <w:rPr>
          <w:b/>
        </w:rPr>
      </w:pPr>
    </w:p>
    <w:tbl>
      <w:tblPr>
        <w:tblW w:w="9711" w:type="dxa"/>
        <w:tblLook w:val="04A0" w:firstRow="1" w:lastRow="0" w:firstColumn="1" w:lastColumn="0" w:noHBand="0" w:noVBand="1"/>
      </w:tblPr>
      <w:tblGrid>
        <w:gridCol w:w="2657"/>
        <w:gridCol w:w="7054"/>
      </w:tblGrid>
      <w:tr w:rsidR="00F46AB7" w14:paraId="7B66230D"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5B525EB2" w14:textId="77777777" w:rsidR="00F46AB7"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3" w:type="dxa"/>
            <w:tcBorders>
              <w:top w:val="single" w:sz="4" w:space="0" w:color="000000"/>
              <w:left w:val="single" w:sz="4" w:space="0" w:color="000000"/>
              <w:bottom w:val="single" w:sz="4" w:space="0" w:color="000000"/>
              <w:right w:val="single" w:sz="4" w:space="0" w:color="000000"/>
            </w:tcBorders>
            <w:vAlign w:val="center"/>
          </w:tcPr>
          <w:p w14:paraId="0207AC35" w14:textId="77777777" w:rsidR="00F46AB7"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F46AB7" w14:paraId="0C3A3851"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185B939A" w14:textId="77777777" w:rsidR="00F46AB7" w:rsidRDefault="00000000">
            <w:pPr>
              <w:pStyle w:val="2a"/>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F46AB7" w14:paraId="0DF1DE7A" w14:textId="77777777">
        <w:tc>
          <w:tcPr>
            <w:tcW w:w="2657" w:type="dxa"/>
            <w:tcBorders>
              <w:top w:val="single" w:sz="4" w:space="0" w:color="000000"/>
              <w:left w:val="single" w:sz="4" w:space="0" w:color="000000"/>
              <w:bottom w:val="single" w:sz="4" w:space="0" w:color="000000"/>
              <w:right w:val="single" w:sz="4" w:space="0" w:color="000000"/>
            </w:tcBorders>
          </w:tcPr>
          <w:p w14:paraId="308F25D6" w14:textId="77777777" w:rsidR="00F46AB7" w:rsidRDefault="00000000">
            <w:pPr>
              <w:pStyle w:val="2a"/>
              <w:widowControl w:val="0"/>
              <w:tabs>
                <w:tab w:val="left" w:pos="567"/>
              </w:tabs>
              <w:ind w:left="0"/>
              <w:jc w:val="center"/>
              <w:rPr>
                <w:rFonts w:ascii="Times New Roman" w:hAnsi="Times New Roman"/>
                <w:sz w:val="24"/>
              </w:rPr>
            </w:pPr>
            <w:r>
              <w:rPr>
                <w:rFonts w:ascii="Times New Roman" w:hAnsi="Times New Roman"/>
                <w:sz w:val="24"/>
              </w:rPr>
              <w:lastRenderedPageBreak/>
              <w:t>«неудовлетворительно»</w:t>
            </w:r>
          </w:p>
        </w:tc>
        <w:tc>
          <w:tcPr>
            <w:tcW w:w="7053" w:type="dxa"/>
            <w:tcBorders>
              <w:top w:val="single" w:sz="4" w:space="0" w:color="000000"/>
              <w:left w:val="single" w:sz="4" w:space="0" w:color="000000"/>
              <w:bottom w:val="single" w:sz="4" w:space="0" w:color="000000"/>
              <w:right w:val="single" w:sz="4" w:space="0" w:color="000000"/>
            </w:tcBorders>
          </w:tcPr>
          <w:p w14:paraId="7EAB553C" w14:textId="77777777" w:rsidR="00F46AB7" w:rsidRDefault="00000000">
            <w:pPr>
              <w:pStyle w:val="1f8"/>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F46AB7" w14:paraId="4808652E" w14:textId="77777777">
        <w:tc>
          <w:tcPr>
            <w:tcW w:w="2657" w:type="dxa"/>
            <w:tcBorders>
              <w:top w:val="single" w:sz="4" w:space="0" w:color="000000"/>
              <w:left w:val="single" w:sz="4" w:space="0" w:color="000000"/>
              <w:bottom w:val="single" w:sz="4" w:space="0" w:color="000000"/>
              <w:right w:val="single" w:sz="4" w:space="0" w:color="000000"/>
            </w:tcBorders>
          </w:tcPr>
          <w:p w14:paraId="12F0B595" w14:textId="77777777" w:rsidR="00F46AB7"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3" w:type="dxa"/>
            <w:tcBorders>
              <w:top w:val="single" w:sz="4" w:space="0" w:color="000000"/>
              <w:left w:val="single" w:sz="4" w:space="0" w:color="000000"/>
              <w:bottom w:val="single" w:sz="4" w:space="0" w:color="000000"/>
              <w:right w:val="single" w:sz="4" w:space="0" w:color="000000"/>
            </w:tcBorders>
          </w:tcPr>
          <w:p w14:paraId="3772BEA4" w14:textId="77777777" w:rsidR="00F46AB7" w:rsidRDefault="00000000">
            <w:pPr>
              <w:pStyle w:val="1f8"/>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F46AB7" w14:paraId="0B108E2B" w14:textId="77777777">
        <w:tc>
          <w:tcPr>
            <w:tcW w:w="2657" w:type="dxa"/>
            <w:tcBorders>
              <w:top w:val="single" w:sz="4" w:space="0" w:color="000000"/>
              <w:left w:val="single" w:sz="4" w:space="0" w:color="000000"/>
              <w:bottom w:val="single" w:sz="4" w:space="0" w:color="000000"/>
              <w:right w:val="single" w:sz="4" w:space="0" w:color="000000"/>
            </w:tcBorders>
          </w:tcPr>
          <w:p w14:paraId="051E7A1E" w14:textId="77777777" w:rsidR="00F46AB7"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3" w:type="dxa"/>
            <w:tcBorders>
              <w:top w:val="single" w:sz="4" w:space="0" w:color="000000"/>
              <w:left w:val="single" w:sz="4" w:space="0" w:color="000000"/>
              <w:bottom w:val="single" w:sz="4" w:space="0" w:color="000000"/>
              <w:right w:val="single" w:sz="4" w:space="0" w:color="000000"/>
            </w:tcBorders>
          </w:tcPr>
          <w:p w14:paraId="7D3F93A8" w14:textId="77777777" w:rsidR="00F46AB7" w:rsidRDefault="00000000">
            <w:pPr>
              <w:pStyle w:val="1f8"/>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F46AB7" w14:paraId="502A7421" w14:textId="77777777">
        <w:tc>
          <w:tcPr>
            <w:tcW w:w="2657" w:type="dxa"/>
            <w:tcBorders>
              <w:top w:val="single" w:sz="4" w:space="0" w:color="000000"/>
              <w:left w:val="single" w:sz="4" w:space="0" w:color="000000"/>
              <w:bottom w:val="single" w:sz="4" w:space="0" w:color="000000"/>
              <w:right w:val="single" w:sz="4" w:space="0" w:color="000000"/>
            </w:tcBorders>
          </w:tcPr>
          <w:p w14:paraId="152ABE19" w14:textId="77777777" w:rsidR="00F46AB7"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3" w:type="dxa"/>
            <w:tcBorders>
              <w:top w:val="single" w:sz="4" w:space="0" w:color="000000"/>
              <w:left w:val="single" w:sz="4" w:space="0" w:color="000000"/>
              <w:bottom w:val="single" w:sz="4" w:space="0" w:color="000000"/>
              <w:right w:val="single" w:sz="4" w:space="0" w:color="000000"/>
            </w:tcBorders>
          </w:tcPr>
          <w:p w14:paraId="23CB7A95" w14:textId="77777777" w:rsidR="00F46AB7" w:rsidRDefault="00000000">
            <w:pPr>
              <w:pStyle w:val="1f8"/>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07B5F334" w14:textId="77777777" w:rsidR="00F46AB7" w:rsidRDefault="00F46AB7">
      <w:pPr>
        <w:pStyle w:val="2a"/>
        <w:ind w:left="0"/>
        <w:jc w:val="center"/>
        <w:rPr>
          <w:rFonts w:ascii="Times New Roman" w:hAnsi="Times New Roman"/>
          <w:b/>
        </w:rPr>
      </w:pPr>
    </w:p>
    <w:p w14:paraId="6A3FC3DE" w14:textId="77777777" w:rsidR="00F46AB7" w:rsidRDefault="00000000">
      <w:pPr>
        <w:pStyle w:val="2a"/>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2B49FB69" w14:textId="77777777" w:rsidR="00F46AB7" w:rsidRDefault="00F46AB7">
      <w:pPr>
        <w:pStyle w:val="2a"/>
        <w:ind w:left="0"/>
        <w:jc w:val="center"/>
        <w:rPr>
          <w:rFonts w:ascii="Times New Roman" w:hAnsi="Times New Roman"/>
          <w:b/>
        </w:rPr>
      </w:pPr>
    </w:p>
    <w:p w14:paraId="503EA3DD" w14:textId="77777777" w:rsidR="00F46AB7" w:rsidRDefault="00000000">
      <w:pPr>
        <w:pStyle w:val="2a"/>
        <w:ind w:left="0"/>
        <w:jc w:val="center"/>
        <w:rPr>
          <w:rFonts w:ascii="Times New Roman" w:hAnsi="Times New Roman"/>
          <w:b/>
        </w:rPr>
      </w:pPr>
      <w:r>
        <w:rPr>
          <w:rFonts w:ascii="Times New Roman" w:hAnsi="Times New Roman"/>
        </w:rPr>
        <w:t>Перечень вопросов к экзамену</w:t>
      </w:r>
    </w:p>
    <w:p w14:paraId="0E214262"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Дайте определение дрессировки. Перечислите виды дрессировки. </w:t>
      </w:r>
    </w:p>
    <w:p w14:paraId="2CFC6F10"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w:t>
      </w:r>
      <w:r>
        <w:rPr>
          <w:rFonts w:ascii="Times New Roman" w:hAnsi="Times New Roman" w:cs="Times New Roman"/>
          <w:bCs/>
          <w:sz w:val="28"/>
          <w:szCs w:val="28"/>
        </w:rPr>
        <w:t>возможные ошибки дрессировщика, при постановке собаки на запах следа человека, и их последствия</w:t>
      </w:r>
      <w:r>
        <w:rPr>
          <w:rFonts w:ascii="Times New Roman" w:hAnsi="Times New Roman" w:cs="Times New Roman"/>
          <w:sz w:val="28"/>
          <w:szCs w:val="28"/>
        </w:rPr>
        <w:t xml:space="preserve">. </w:t>
      </w:r>
    </w:p>
    <w:p w14:paraId="6B3D7AE6"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Назовите</w:t>
      </w:r>
      <w:r>
        <w:rPr>
          <w:rFonts w:ascii="Times New Roman" w:hAnsi="Times New Roman" w:cs="Times New Roman"/>
          <w:iCs/>
          <w:spacing w:val="-8"/>
          <w:sz w:val="28"/>
          <w:szCs w:val="28"/>
        </w:rPr>
        <w:t xml:space="preserve"> требования к подготовленности специальных собак </w:t>
      </w:r>
      <w:r>
        <w:rPr>
          <w:rFonts w:ascii="Times New Roman" w:hAnsi="Times New Roman" w:cs="Times New Roman"/>
          <w:iCs/>
          <w:spacing w:val="-8"/>
          <w:sz w:val="28"/>
          <w:szCs w:val="28"/>
        </w:rPr>
        <w:br/>
        <w:t>по поиску и обнаружению наркотических веществ.</w:t>
      </w:r>
    </w:p>
    <w:p w14:paraId="30A0AB56"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w:t>
      </w:r>
      <w:r>
        <w:rPr>
          <w:rFonts w:ascii="Times New Roman" w:hAnsi="Times New Roman" w:cs="Times New Roman"/>
          <w:spacing w:val="2"/>
          <w:sz w:val="28"/>
          <w:szCs w:val="28"/>
        </w:rPr>
        <w:t xml:space="preserve"> методику и технику как составные части учения </w:t>
      </w:r>
      <w:r>
        <w:rPr>
          <w:rFonts w:ascii="Times New Roman" w:hAnsi="Times New Roman" w:cs="Times New Roman"/>
          <w:spacing w:val="2"/>
          <w:sz w:val="28"/>
          <w:szCs w:val="28"/>
        </w:rPr>
        <w:br/>
        <w:t xml:space="preserve">о дрессировки собак. </w:t>
      </w:r>
      <w:r>
        <w:rPr>
          <w:rFonts w:ascii="Times New Roman" w:hAnsi="Times New Roman" w:cs="Times New Roman"/>
          <w:sz w:val="28"/>
          <w:szCs w:val="28"/>
        </w:rPr>
        <w:t>Опишите</w:t>
      </w:r>
      <w:r>
        <w:rPr>
          <w:rFonts w:ascii="Times New Roman" w:hAnsi="Times New Roman" w:cs="Times New Roman"/>
          <w:spacing w:val="3"/>
          <w:sz w:val="28"/>
          <w:szCs w:val="28"/>
        </w:rPr>
        <w:t xml:space="preserve"> приемы дрессировки. </w:t>
      </w:r>
    </w:p>
    <w:p w14:paraId="1ED9DDBB"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Расскажите технику выработки навыков, подготовки специальных собак для поиска и обнаружения взрывчатых веществ, оружия и боеприпасов.</w:t>
      </w:r>
    </w:p>
    <w:p w14:paraId="271C2075"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Перечислите</w:t>
      </w:r>
      <w:r>
        <w:rPr>
          <w:rFonts w:ascii="Times New Roman" w:hAnsi="Times New Roman" w:cs="Times New Roman"/>
          <w:iCs/>
          <w:spacing w:val="-8"/>
          <w:sz w:val="28"/>
          <w:szCs w:val="28"/>
        </w:rPr>
        <w:t xml:space="preserve"> нормативы подготовленности розыскных собак.</w:t>
      </w:r>
    </w:p>
    <w:p w14:paraId="7D15F3F4"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 xml:space="preserve">Назовите основные методические и технические правила дрессировки собак. </w:t>
      </w:r>
    </w:p>
    <w:p w14:paraId="4E3CD478"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 xml:space="preserve">Расскажите способы и особенности подготовки специальных собак </w:t>
      </w:r>
      <w:r>
        <w:rPr>
          <w:rFonts w:ascii="Times New Roman" w:hAnsi="Times New Roman" w:cs="Times New Roman"/>
          <w:sz w:val="28"/>
          <w:szCs w:val="28"/>
        </w:rPr>
        <w:br/>
        <w:t xml:space="preserve">для поиска и обнаружения наркотических средств и психотропных веществ. </w:t>
      </w:r>
    </w:p>
    <w:p w14:paraId="0EAFF11D"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Перечислите</w:t>
      </w:r>
      <w:r>
        <w:rPr>
          <w:rFonts w:ascii="Times New Roman" w:hAnsi="Times New Roman" w:cs="Times New Roman"/>
          <w:iCs/>
          <w:spacing w:val="-8"/>
          <w:sz w:val="28"/>
          <w:szCs w:val="28"/>
        </w:rPr>
        <w:t xml:space="preserve"> нормативы подготовленности караульных собак.</w:t>
      </w:r>
    </w:p>
    <w:p w14:paraId="0EC1A022"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Опишите организацию процесса социализации щенка. </w:t>
      </w:r>
    </w:p>
    <w:p w14:paraId="3528ED7A"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Доложите возможные ошибки дрессировщика при отработке приема «Выборка вещи», и их последствия</w:t>
      </w:r>
      <w:r>
        <w:rPr>
          <w:rFonts w:ascii="Times New Roman" w:hAnsi="Times New Roman" w:cs="Times New Roman"/>
          <w:sz w:val="28"/>
          <w:szCs w:val="28"/>
        </w:rPr>
        <w:t>.</w:t>
      </w:r>
    </w:p>
    <w:p w14:paraId="7E2B32D7"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iCs/>
          <w:spacing w:val="-8"/>
          <w:sz w:val="28"/>
          <w:szCs w:val="28"/>
        </w:rPr>
        <w:t xml:space="preserve">Назовите требования к подготовленности специальных собак </w:t>
      </w:r>
      <w:r>
        <w:rPr>
          <w:rFonts w:ascii="Times New Roman" w:hAnsi="Times New Roman" w:cs="Times New Roman"/>
          <w:iCs/>
          <w:spacing w:val="-8"/>
          <w:sz w:val="28"/>
          <w:szCs w:val="28"/>
        </w:rPr>
        <w:br/>
        <w:t>по поиску и обнаружению взрывчатых веществ, оружия и боеприпасов.</w:t>
      </w:r>
    </w:p>
    <w:p w14:paraId="5A4A53EC"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процесс отбора собак по рабочим качествам, </w:t>
      </w:r>
      <w:r>
        <w:rPr>
          <w:rFonts w:ascii="Times New Roman" w:hAnsi="Times New Roman" w:cs="Times New Roman"/>
          <w:sz w:val="28"/>
          <w:szCs w:val="28"/>
        </w:rPr>
        <w:br/>
        <w:t>для разных служебных направлений.</w:t>
      </w:r>
    </w:p>
    <w:p w14:paraId="70825B46" w14:textId="77777777" w:rsidR="00F46AB7" w:rsidRDefault="00000000">
      <w:pPr>
        <w:pStyle w:val="affc"/>
        <w:widowControl w:val="0"/>
        <w:numPr>
          <w:ilvl w:val="0"/>
          <w:numId w:val="4"/>
        </w:numPr>
        <w:spacing w:line="240" w:lineRule="auto"/>
        <w:ind w:left="0" w:firstLine="709"/>
        <w:rPr>
          <w:rFonts w:ascii="Times New Roman" w:hAnsi="Times New Roman" w:cs="Times New Roman"/>
          <w:iCs/>
          <w:sz w:val="28"/>
          <w:szCs w:val="28"/>
        </w:rPr>
      </w:pPr>
      <w:r>
        <w:rPr>
          <w:rFonts w:ascii="Times New Roman" w:hAnsi="Times New Roman" w:cs="Times New Roman"/>
          <w:sz w:val="28"/>
          <w:szCs w:val="28"/>
        </w:rPr>
        <w:t xml:space="preserve">Расскажите способы и особенности подготовки специальных собак </w:t>
      </w:r>
      <w:r>
        <w:rPr>
          <w:rFonts w:ascii="Times New Roman" w:hAnsi="Times New Roman" w:cs="Times New Roman"/>
          <w:sz w:val="28"/>
          <w:szCs w:val="28"/>
        </w:rPr>
        <w:br/>
        <w:t>для поиска и обнаружения взрывчатых веществ.</w:t>
      </w:r>
    </w:p>
    <w:p w14:paraId="53F484C3" w14:textId="77777777" w:rsidR="00F46AB7" w:rsidRDefault="00000000">
      <w:pPr>
        <w:pStyle w:val="affc"/>
        <w:widowControl w:val="0"/>
        <w:numPr>
          <w:ilvl w:val="0"/>
          <w:numId w:val="4"/>
        </w:numPr>
        <w:spacing w:line="240" w:lineRule="auto"/>
        <w:ind w:left="0" w:firstLine="709"/>
        <w:rPr>
          <w:rFonts w:ascii="Times New Roman" w:hAnsi="Times New Roman" w:cs="Times New Roman"/>
          <w:iCs/>
          <w:sz w:val="28"/>
          <w:szCs w:val="28"/>
        </w:rPr>
      </w:pPr>
      <w:r>
        <w:rPr>
          <w:rFonts w:ascii="Times New Roman" w:hAnsi="Times New Roman" w:cs="Times New Roman"/>
          <w:sz w:val="28"/>
          <w:szCs w:val="28"/>
        </w:rPr>
        <w:t>Опишите</w:t>
      </w:r>
      <w:r>
        <w:rPr>
          <w:rFonts w:ascii="Times New Roman" w:hAnsi="Times New Roman" w:cs="Times New Roman"/>
          <w:iCs/>
          <w:sz w:val="28"/>
          <w:szCs w:val="28"/>
        </w:rPr>
        <w:t xml:space="preserve"> организацию физического развития щенят. </w:t>
      </w:r>
    </w:p>
    <w:p w14:paraId="66962240"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 xml:space="preserve">Охарактеризуйте периоды развития щенков. </w:t>
      </w:r>
    </w:p>
    <w:p w14:paraId="28ACE34B"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Расскажите</w:t>
      </w:r>
      <w:r>
        <w:rPr>
          <w:rFonts w:ascii="Times New Roman" w:hAnsi="Times New Roman" w:cs="Times New Roman"/>
          <w:bCs/>
          <w:sz w:val="28"/>
          <w:szCs w:val="28"/>
        </w:rPr>
        <w:t xml:space="preserve"> возможные ошибки дрессировщика</w:t>
      </w:r>
      <w:r>
        <w:rPr>
          <w:rFonts w:ascii="Times New Roman" w:hAnsi="Times New Roman" w:cs="Times New Roman"/>
          <w:sz w:val="28"/>
          <w:szCs w:val="28"/>
        </w:rPr>
        <w:t xml:space="preserve"> при подготовке специальных собак для поиска и обнаружения взрывчатых веществ</w:t>
      </w:r>
      <w:r>
        <w:rPr>
          <w:rFonts w:ascii="Times New Roman" w:hAnsi="Times New Roman" w:cs="Times New Roman"/>
          <w:bCs/>
          <w:sz w:val="28"/>
          <w:szCs w:val="28"/>
        </w:rPr>
        <w:br/>
        <w:t>и их последствия</w:t>
      </w:r>
      <w:r>
        <w:rPr>
          <w:rFonts w:ascii="Times New Roman" w:hAnsi="Times New Roman" w:cs="Times New Roman"/>
          <w:sz w:val="28"/>
          <w:szCs w:val="28"/>
        </w:rPr>
        <w:t xml:space="preserve">. </w:t>
      </w:r>
    </w:p>
    <w:p w14:paraId="0B987942"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sz w:val="28"/>
          <w:szCs w:val="28"/>
        </w:rPr>
        <w:t>Перечислите</w:t>
      </w:r>
      <w:r>
        <w:rPr>
          <w:rFonts w:ascii="Times New Roman" w:hAnsi="Times New Roman" w:cs="Times New Roman"/>
          <w:iCs/>
          <w:spacing w:val="-8"/>
          <w:sz w:val="28"/>
          <w:szCs w:val="28"/>
        </w:rPr>
        <w:t xml:space="preserve"> нормативы подготовленности патрульно-розыскных собак. </w:t>
      </w:r>
    </w:p>
    <w:p w14:paraId="7370979D"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iCs/>
          <w:spacing w:val="-8"/>
          <w:sz w:val="28"/>
          <w:szCs w:val="28"/>
        </w:rPr>
        <w:t xml:space="preserve">Опишите установление правильного взаимоотношения (контакта) дрессировщика с собакой, приучение к кличке. </w:t>
      </w:r>
    </w:p>
    <w:p w14:paraId="41755C8B"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Расскажите технику выработки приема «Выборка человека».</w:t>
      </w:r>
    </w:p>
    <w:p w14:paraId="4E6C19BC"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 xml:space="preserve">Расскажите назначение, теоретический анализ, методику </w:t>
      </w:r>
      <w:r>
        <w:rPr>
          <w:rFonts w:ascii="Times New Roman" w:hAnsi="Times New Roman" w:cs="Times New Roman"/>
          <w:sz w:val="28"/>
          <w:szCs w:val="28"/>
        </w:rPr>
        <w:br/>
        <w:t>и технику выработки дополнительных приемов специального курса дрессировки</w:t>
      </w:r>
      <w:r>
        <w:rPr>
          <w:rFonts w:ascii="Times New Roman" w:hAnsi="Times New Roman" w:cs="Times New Roman"/>
          <w:iCs/>
          <w:spacing w:val="-8"/>
          <w:sz w:val="28"/>
          <w:szCs w:val="28"/>
        </w:rPr>
        <w:t>.</w:t>
      </w:r>
    </w:p>
    <w:p w14:paraId="242427F3"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iCs/>
          <w:sz w:val="28"/>
          <w:szCs w:val="28"/>
        </w:rPr>
        <w:t xml:space="preserve"> развитие служебных качеств у щенка.</w:t>
      </w:r>
    </w:p>
    <w:p w14:paraId="1A1D6946"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Назовите нежелательные отклонения в поведении собак на следу</w:t>
      </w:r>
      <w:r>
        <w:rPr>
          <w:rFonts w:ascii="Times New Roman" w:hAnsi="Times New Roman" w:cs="Times New Roman"/>
          <w:sz w:val="28"/>
          <w:szCs w:val="28"/>
        </w:rPr>
        <w:br/>
        <w:t xml:space="preserve"> и их преодоление. </w:t>
      </w:r>
    </w:p>
    <w:p w14:paraId="755C6DA8"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«Посадка».</w:t>
      </w:r>
    </w:p>
    <w:p w14:paraId="75E7ADF4"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w:t>
      </w:r>
      <w:r>
        <w:rPr>
          <w:rFonts w:ascii="Times New Roman" w:hAnsi="Times New Roman" w:cs="Times New Roman"/>
          <w:iCs/>
          <w:sz w:val="28"/>
          <w:szCs w:val="28"/>
        </w:rPr>
        <w:t xml:space="preserve"> предварительную дрессировку щенка</w:t>
      </w:r>
      <w:r>
        <w:rPr>
          <w:rFonts w:ascii="Times New Roman" w:hAnsi="Times New Roman" w:cs="Times New Roman"/>
          <w:bCs/>
          <w:sz w:val="28"/>
          <w:szCs w:val="28"/>
        </w:rPr>
        <w:t xml:space="preserve">. </w:t>
      </w:r>
    </w:p>
    <w:p w14:paraId="54096772"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«Переход в свободное состояние». </w:t>
      </w:r>
    </w:p>
    <w:p w14:paraId="07D2595C"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Расскажите технику подготовки, специальных собак для поиска </w:t>
      </w:r>
      <w:r>
        <w:rPr>
          <w:rFonts w:ascii="Times New Roman" w:hAnsi="Times New Roman" w:cs="Times New Roman"/>
          <w:sz w:val="28"/>
          <w:szCs w:val="28"/>
        </w:rPr>
        <w:br/>
        <w:t xml:space="preserve">и обнаружения наркотических средств и психотропных веществ. </w:t>
      </w:r>
    </w:p>
    <w:p w14:paraId="2BBAC2D7"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методику приучения собак к темноте, непогоде и другим необычным условиям, к чистке и показу для осмотра.</w:t>
      </w:r>
    </w:p>
    <w:p w14:paraId="36D17039"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Назовите назначение, теоретический анализ и методическое обоснование приема «Задержание, охрана и конвоирование человека».</w:t>
      </w:r>
    </w:p>
    <w:p w14:paraId="1BCB0470"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«Выборка вещи».</w:t>
      </w:r>
    </w:p>
    <w:p w14:paraId="56760C56"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bCs/>
          <w:sz w:val="28"/>
          <w:szCs w:val="28"/>
        </w:rPr>
        <w:t xml:space="preserve">Опишите методику приучения собак к выстрелам и другим сильным световым и звуковым раздражителям. </w:t>
      </w:r>
    </w:p>
    <w:p w14:paraId="09C41C4F"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 xml:space="preserve">Назовите возможные ошибки дрессировщика и их последствия </w:t>
      </w:r>
      <w:r>
        <w:rPr>
          <w:rFonts w:ascii="Times New Roman" w:hAnsi="Times New Roman" w:cs="Times New Roman"/>
          <w:bCs/>
          <w:sz w:val="28"/>
          <w:szCs w:val="28"/>
        </w:rPr>
        <w:br/>
        <w:t>при</w:t>
      </w:r>
      <w:r>
        <w:rPr>
          <w:rFonts w:ascii="Times New Roman" w:hAnsi="Times New Roman" w:cs="Times New Roman"/>
          <w:sz w:val="28"/>
          <w:szCs w:val="28"/>
        </w:rPr>
        <w:t xml:space="preserve"> подготовке специальных собак для поиска и обнаружения наркотических средств и психотропных веществ. </w:t>
      </w:r>
    </w:p>
    <w:p w14:paraId="437EA6BD" w14:textId="77777777" w:rsidR="00F46AB7" w:rsidRDefault="00000000">
      <w:pPr>
        <w:pStyle w:val="affc"/>
        <w:widowControl w:val="0"/>
        <w:numPr>
          <w:ilvl w:val="0"/>
          <w:numId w:val="4"/>
        </w:numPr>
        <w:spacing w:line="240" w:lineRule="auto"/>
        <w:ind w:left="0" w:firstLine="709"/>
        <w:rPr>
          <w:rFonts w:ascii="Times New Roman" w:hAnsi="Times New Roman" w:cs="Times New Roman"/>
          <w:iCs/>
          <w:sz w:val="28"/>
          <w:szCs w:val="28"/>
        </w:rPr>
      </w:pPr>
      <w:r>
        <w:rPr>
          <w:rFonts w:ascii="Times New Roman" w:hAnsi="Times New Roman" w:cs="Times New Roman"/>
          <w:sz w:val="28"/>
          <w:szCs w:val="28"/>
        </w:rPr>
        <w:t>Расскажите технику выработки приема «Переползание»</w:t>
      </w:r>
      <w:r>
        <w:rPr>
          <w:rFonts w:ascii="Times New Roman" w:hAnsi="Times New Roman" w:cs="Times New Roman"/>
          <w:iCs/>
          <w:sz w:val="28"/>
          <w:szCs w:val="28"/>
        </w:rPr>
        <w:t xml:space="preserve">. </w:t>
      </w:r>
    </w:p>
    <w:p w14:paraId="6CCF88A9"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«Подготовка специальных собак для поиска </w:t>
      </w:r>
      <w:r>
        <w:rPr>
          <w:rFonts w:ascii="Times New Roman" w:hAnsi="Times New Roman" w:cs="Times New Roman"/>
          <w:sz w:val="28"/>
          <w:szCs w:val="28"/>
        </w:rPr>
        <w:br/>
        <w:t xml:space="preserve">и обнаружения взрывчатых веществ, оружия и боеприпасов». </w:t>
      </w:r>
    </w:p>
    <w:p w14:paraId="70BA99BA"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sz w:val="28"/>
          <w:szCs w:val="28"/>
        </w:rPr>
        <w:t xml:space="preserve"> способы постановки собаки на запах следа человека.</w:t>
      </w:r>
    </w:p>
    <w:p w14:paraId="41A868C9" w14:textId="77777777" w:rsidR="00F46AB7" w:rsidRDefault="00000000">
      <w:pPr>
        <w:pStyle w:val="affc"/>
        <w:widowControl w:val="0"/>
        <w:numPr>
          <w:ilvl w:val="0"/>
          <w:numId w:val="4"/>
        </w:numPr>
        <w:spacing w:line="240" w:lineRule="auto"/>
        <w:ind w:left="0" w:firstLine="709"/>
        <w:rPr>
          <w:rFonts w:ascii="Times New Roman" w:hAnsi="Times New Roman" w:cs="Times New Roman"/>
          <w:iCs/>
          <w:sz w:val="28"/>
          <w:szCs w:val="28"/>
        </w:rPr>
      </w:pPr>
      <w:r>
        <w:rPr>
          <w:rFonts w:ascii="Times New Roman" w:hAnsi="Times New Roman" w:cs="Times New Roman"/>
          <w:bCs/>
          <w:sz w:val="28"/>
          <w:szCs w:val="28"/>
        </w:rPr>
        <w:t xml:space="preserve">Назовите возможные ошибки дрессировщика при выработке основных </w:t>
      </w:r>
      <w:r>
        <w:rPr>
          <w:rFonts w:ascii="Times New Roman" w:hAnsi="Times New Roman" w:cs="Times New Roman"/>
          <w:bCs/>
          <w:sz w:val="28"/>
          <w:szCs w:val="28"/>
        </w:rPr>
        <w:br/>
        <w:t>и дополнительных приемов общего курса дрессировки</w:t>
      </w:r>
      <w:r>
        <w:rPr>
          <w:rFonts w:ascii="Times New Roman" w:hAnsi="Times New Roman" w:cs="Times New Roman"/>
          <w:iCs/>
          <w:sz w:val="28"/>
          <w:szCs w:val="28"/>
        </w:rPr>
        <w:t>.</w:t>
      </w:r>
    </w:p>
    <w:p w14:paraId="74C8B65E"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«Подход к дрессировщику». </w:t>
      </w:r>
    </w:p>
    <w:p w14:paraId="53091BB3"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Опишите методику приучения собаки к специальному снаряжению. </w:t>
      </w:r>
    </w:p>
    <w:p w14:paraId="1F787D11"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Расскажите технику приучения собаки к работе по запаховому следу.</w:t>
      </w:r>
    </w:p>
    <w:p w14:paraId="6C62C340"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«Движение рядом с дрессировщиком». </w:t>
      </w:r>
    </w:p>
    <w:p w14:paraId="23E9526E"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«Прекращение нежелательных действий».</w:t>
      </w:r>
    </w:p>
    <w:p w14:paraId="490C1A41"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возможные ошибки дрессировщика при отработке приема «Выборка человека», и их последствия</w:t>
      </w:r>
      <w:r>
        <w:rPr>
          <w:rFonts w:ascii="Times New Roman" w:hAnsi="Times New Roman" w:cs="Times New Roman"/>
          <w:sz w:val="28"/>
          <w:szCs w:val="28"/>
        </w:rPr>
        <w:t>.</w:t>
      </w:r>
    </w:p>
    <w:p w14:paraId="705816B6"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«Стояние».</w:t>
      </w:r>
    </w:p>
    <w:p w14:paraId="7E6C41EB"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«Выборка человека».</w:t>
      </w:r>
    </w:p>
    <w:p w14:paraId="1A29D3AD"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развитие физической выносливости щенка</w:t>
      </w:r>
      <w:r>
        <w:rPr>
          <w:rFonts w:ascii="Times New Roman" w:hAnsi="Times New Roman" w:cs="Times New Roman"/>
          <w:sz w:val="28"/>
          <w:szCs w:val="28"/>
        </w:rPr>
        <w:t>.</w:t>
      </w:r>
    </w:p>
    <w:p w14:paraId="51AA5EB3"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технику выработки приема «Движение рядом </w:t>
      </w:r>
      <w:r>
        <w:rPr>
          <w:rFonts w:ascii="Times New Roman" w:hAnsi="Times New Roman" w:cs="Times New Roman"/>
          <w:sz w:val="28"/>
          <w:szCs w:val="28"/>
        </w:rPr>
        <w:br/>
        <w:t xml:space="preserve">с дрессировщиком». </w:t>
      </w:r>
    </w:p>
    <w:p w14:paraId="0FFFE47A"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w:t>
      </w:r>
      <w:r>
        <w:rPr>
          <w:rFonts w:ascii="Times New Roman" w:hAnsi="Times New Roman" w:cs="Times New Roman"/>
          <w:sz w:val="28"/>
          <w:szCs w:val="28"/>
        </w:rPr>
        <w:t xml:space="preserve"> нежелательные отклонения в поведении собак на следу </w:t>
      </w:r>
      <w:r>
        <w:rPr>
          <w:rFonts w:ascii="Times New Roman" w:hAnsi="Times New Roman" w:cs="Times New Roman"/>
          <w:sz w:val="28"/>
          <w:szCs w:val="28"/>
        </w:rPr>
        <w:br/>
        <w:t>и их преодоление.</w:t>
      </w:r>
    </w:p>
    <w:p w14:paraId="66ECE1ED"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 xml:space="preserve">Опишите методику приучения собак к перевозке на автомашине. </w:t>
      </w:r>
    </w:p>
    <w:p w14:paraId="28A4377C"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«Подноска предметов» (апортировка). </w:t>
      </w:r>
    </w:p>
    <w:p w14:paraId="3EF16996"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Доложите возможные ошибки дрессировщика при отработке приемов обыск местности и помещений, и их последствия</w:t>
      </w:r>
      <w:r>
        <w:rPr>
          <w:rFonts w:ascii="Times New Roman" w:hAnsi="Times New Roman" w:cs="Times New Roman"/>
          <w:sz w:val="28"/>
          <w:szCs w:val="28"/>
        </w:rPr>
        <w:t>.</w:t>
      </w:r>
    </w:p>
    <w:p w14:paraId="4E6C7BA7"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Расскажите технику выработки приема «Переход в свободное состояние».</w:t>
      </w:r>
    </w:p>
    <w:p w14:paraId="32D09F8B"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«Подача голоса (лая)».</w:t>
      </w:r>
    </w:p>
    <w:p w14:paraId="0885643A"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подготовки собак для несения караульной службы.</w:t>
      </w:r>
    </w:p>
    <w:p w14:paraId="0062B88D"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Техника отработки приема «Выборка человека».</w:t>
      </w:r>
    </w:p>
    <w:p w14:paraId="664EA487"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«Посадка». </w:t>
      </w:r>
    </w:p>
    <w:p w14:paraId="720ACECB"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9"/>
          <w:sz w:val="28"/>
          <w:szCs w:val="28"/>
        </w:rPr>
      </w:pPr>
      <w:r>
        <w:rPr>
          <w:rFonts w:ascii="Times New Roman" w:hAnsi="Times New Roman" w:cs="Times New Roman"/>
          <w:sz w:val="28"/>
          <w:szCs w:val="28"/>
        </w:rPr>
        <w:t>Расскажите технику выработки приема «Возвращение на место»</w:t>
      </w:r>
      <w:r>
        <w:rPr>
          <w:rFonts w:ascii="Times New Roman" w:hAnsi="Times New Roman" w:cs="Times New Roman"/>
          <w:iCs/>
          <w:spacing w:val="-9"/>
          <w:sz w:val="28"/>
          <w:szCs w:val="28"/>
        </w:rPr>
        <w:t>.</w:t>
      </w:r>
    </w:p>
    <w:p w14:paraId="23AC44B9"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sz w:val="28"/>
          <w:szCs w:val="28"/>
        </w:rPr>
        <w:t xml:space="preserve"> способы и технику выработки приема «Выборка вещи». </w:t>
      </w:r>
    </w:p>
    <w:p w14:paraId="22D5342B"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«Прекращение нежелательных действий». </w:t>
      </w:r>
    </w:p>
    <w:p w14:paraId="683F099F"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«Обыск транспорта».</w:t>
      </w:r>
    </w:p>
    <w:p w14:paraId="5560F4D9"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iCs/>
          <w:spacing w:val="-8"/>
          <w:sz w:val="28"/>
          <w:szCs w:val="28"/>
        </w:rPr>
        <w:t>Опишите</w:t>
      </w:r>
      <w:r>
        <w:rPr>
          <w:rFonts w:ascii="Times New Roman" w:hAnsi="Times New Roman" w:cs="Times New Roman"/>
          <w:sz w:val="28"/>
          <w:szCs w:val="28"/>
        </w:rPr>
        <w:t xml:space="preserve"> способы выработки приема «Укладка».</w:t>
      </w:r>
    </w:p>
    <w:p w14:paraId="039E0BBE"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подготовки собак для несения караульной службы.</w:t>
      </w:r>
    </w:p>
    <w:p w14:paraId="61352282"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методику приучения собаки</w:t>
      </w:r>
      <w:r>
        <w:rPr>
          <w:rFonts w:ascii="Times New Roman" w:hAnsi="Times New Roman" w:cs="Times New Roman"/>
          <w:sz w:val="28"/>
          <w:szCs w:val="28"/>
        </w:rPr>
        <w:t xml:space="preserve"> не брать корм </w:t>
      </w:r>
      <w:r>
        <w:rPr>
          <w:rFonts w:ascii="Times New Roman" w:hAnsi="Times New Roman" w:cs="Times New Roman"/>
          <w:sz w:val="28"/>
          <w:szCs w:val="28"/>
        </w:rPr>
        <w:br/>
        <w:t xml:space="preserve">без разрешения и к движению впереди дрессировщика. </w:t>
      </w:r>
    </w:p>
    <w:p w14:paraId="4E79AEB1"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«Обыск помещений».</w:t>
      </w:r>
    </w:p>
    <w:p w14:paraId="2D2F917F"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9"/>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«Возвращение на место»</w:t>
      </w:r>
      <w:r>
        <w:rPr>
          <w:rFonts w:ascii="Times New Roman" w:hAnsi="Times New Roman" w:cs="Times New Roman"/>
          <w:iCs/>
          <w:spacing w:val="-9"/>
          <w:sz w:val="28"/>
          <w:szCs w:val="28"/>
        </w:rPr>
        <w:t xml:space="preserve">. </w:t>
      </w:r>
    </w:p>
    <w:p w14:paraId="14ED7CC5"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методику ра</w:t>
      </w:r>
      <w:r>
        <w:rPr>
          <w:rFonts w:ascii="Times New Roman" w:hAnsi="Times New Roman" w:cs="Times New Roman"/>
          <w:iCs/>
          <w:spacing w:val="-8"/>
          <w:sz w:val="28"/>
          <w:szCs w:val="28"/>
        </w:rPr>
        <w:t>звития обонятельно-поисковой реакции.</w:t>
      </w:r>
    </w:p>
    <w:p w14:paraId="75D85DEA"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технику выработки приема «Посадка». </w:t>
      </w:r>
    </w:p>
    <w:p w14:paraId="0897DDBC"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«Стояние».</w:t>
      </w:r>
    </w:p>
    <w:p w14:paraId="4522355C"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«Задержание и охрана человека».</w:t>
      </w:r>
    </w:p>
    <w:p w14:paraId="4C65EFE0"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22"/>
          <w:sz w:val="28"/>
          <w:szCs w:val="28"/>
        </w:rPr>
      </w:pPr>
      <w:r>
        <w:rPr>
          <w:rFonts w:ascii="Times New Roman" w:hAnsi="Times New Roman" w:cs="Times New Roman"/>
          <w:bCs/>
          <w:sz w:val="28"/>
          <w:szCs w:val="28"/>
        </w:rPr>
        <w:t xml:space="preserve">Опишите возможные ошибки дрессировщика при </w:t>
      </w:r>
      <w:r>
        <w:rPr>
          <w:rFonts w:ascii="Times New Roman" w:hAnsi="Times New Roman" w:cs="Times New Roman"/>
          <w:sz w:val="28"/>
          <w:szCs w:val="28"/>
        </w:rPr>
        <w:t>подготовке собак для несения караульной службы</w:t>
      </w:r>
      <w:r>
        <w:rPr>
          <w:rFonts w:ascii="Times New Roman" w:hAnsi="Times New Roman" w:cs="Times New Roman"/>
          <w:bCs/>
          <w:sz w:val="28"/>
          <w:szCs w:val="28"/>
        </w:rPr>
        <w:t xml:space="preserve"> и их последствия</w:t>
      </w:r>
      <w:r>
        <w:rPr>
          <w:rFonts w:ascii="Times New Roman" w:hAnsi="Times New Roman" w:cs="Times New Roman"/>
          <w:sz w:val="28"/>
          <w:szCs w:val="28"/>
        </w:rPr>
        <w:t>.</w:t>
      </w:r>
    </w:p>
    <w:p w14:paraId="7DB03BF6"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«Укладка». </w:t>
      </w:r>
    </w:p>
    <w:p w14:paraId="6CF95988"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8"/>
          <w:sz w:val="28"/>
          <w:szCs w:val="28"/>
        </w:rPr>
      </w:pPr>
      <w:r>
        <w:rPr>
          <w:rFonts w:ascii="Times New Roman" w:hAnsi="Times New Roman" w:cs="Times New Roman"/>
          <w:bCs/>
          <w:sz w:val="28"/>
          <w:szCs w:val="28"/>
        </w:rPr>
        <w:t>Опишите методику р</w:t>
      </w:r>
      <w:r>
        <w:rPr>
          <w:rFonts w:ascii="Times New Roman" w:hAnsi="Times New Roman" w:cs="Times New Roman"/>
          <w:iCs/>
          <w:spacing w:val="-8"/>
          <w:sz w:val="28"/>
          <w:szCs w:val="28"/>
        </w:rPr>
        <w:t>азвития  активно-оборонительной реакции (злобы).</w:t>
      </w:r>
    </w:p>
    <w:p w14:paraId="34EC9857"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«Обыск транспорта». </w:t>
      </w:r>
    </w:p>
    <w:p w14:paraId="739D04AA"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назначение, теоретический анализ и методическое обоснование приема «Поиск человека по запаховому следу».</w:t>
      </w:r>
    </w:p>
    <w:p w14:paraId="69C8DD66"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Опишите возможные ошибки дрессировщика, при отработке приема «Обыск транспорта», и их последствия</w:t>
      </w:r>
      <w:r>
        <w:rPr>
          <w:rFonts w:ascii="Times New Roman" w:hAnsi="Times New Roman" w:cs="Times New Roman"/>
          <w:sz w:val="28"/>
          <w:szCs w:val="28"/>
        </w:rPr>
        <w:t>.</w:t>
      </w:r>
    </w:p>
    <w:p w14:paraId="59E284C5"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отработки приема «Подноска предметов» (апортировка).</w:t>
      </w:r>
    </w:p>
    <w:p w14:paraId="620C56ED"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4"/>
          <w:sz w:val="28"/>
          <w:szCs w:val="28"/>
        </w:rPr>
      </w:pPr>
      <w:r>
        <w:rPr>
          <w:rFonts w:ascii="Times New Roman" w:hAnsi="Times New Roman" w:cs="Times New Roman"/>
          <w:bCs/>
          <w:sz w:val="28"/>
          <w:szCs w:val="28"/>
        </w:rPr>
        <w:t>Опишите методику п</w:t>
      </w:r>
      <w:r>
        <w:rPr>
          <w:rFonts w:ascii="Times New Roman" w:hAnsi="Times New Roman" w:cs="Times New Roman"/>
          <w:sz w:val="28"/>
          <w:szCs w:val="28"/>
        </w:rPr>
        <w:t>риучение к спокойной работе в группе дрессировщиков с собаками. Приучение к замедлению темпа движения</w:t>
      </w:r>
      <w:r>
        <w:rPr>
          <w:rFonts w:ascii="Times New Roman" w:hAnsi="Times New Roman" w:cs="Times New Roman"/>
          <w:iCs/>
          <w:spacing w:val="-9"/>
          <w:sz w:val="28"/>
          <w:szCs w:val="28"/>
        </w:rPr>
        <w:t>.</w:t>
      </w:r>
    </w:p>
    <w:p w14:paraId="0E6FA861"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управление собакой при работе по следу.</w:t>
      </w:r>
    </w:p>
    <w:p w14:paraId="6C9B4264"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w:t>
      </w:r>
      <w:r>
        <w:rPr>
          <w:rFonts w:ascii="Times New Roman" w:hAnsi="Times New Roman" w:cs="Times New Roman"/>
          <w:sz w:val="28"/>
          <w:szCs w:val="28"/>
        </w:rPr>
        <w:lastRenderedPageBreak/>
        <w:t xml:space="preserve">обоснование приема «Обыск местности». </w:t>
      </w:r>
    </w:p>
    <w:p w14:paraId="1B4ED62A"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«Выборка вещи». </w:t>
      </w:r>
    </w:p>
    <w:p w14:paraId="3A7AC906"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отработки приема «Подача голоса» (лая).</w:t>
      </w:r>
    </w:p>
    <w:p w14:paraId="137EB4C3"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iCs/>
          <w:spacing w:val="-36"/>
          <w:sz w:val="28"/>
          <w:szCs w:val="28"/>
        </w:rPr>
      </w:pPr>
      <w:r>
        <w:rPr>
          <w:rFonts w:ascii="Times New Roman" w:hAnsi="Times New Roman" w:cs="Times New Roman"/>
          <w:sz w:val="28"/>
          <w:szCs w:val="28"/>
        </w:rPr>
        <w:t>Расскажите технику приучения собаки к работе по запаховому следу</w:t>
      </w:r>
      <w:r>
        <w:rPr>
          <w:rFonts w:ascii="Times New Roman" w:hAnsi="Times New Roman" w:cs="Times New Roman"/>
          <w:iCs/>
          <w:spacing w:val="-8"/>
          <w:sz w:val="28"/>
          <w:szCs w:val="28"/>
        </w:rPr>
        <w:t>.</w:t>
      </w:r>
    </w:p>
    <w:p w14:paraId="7EE95E8C"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«Выборка человека». </w:t>
      </w:r>
    </w:p>
    <w:p w14:paraId="59DD2C86"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Охарактеризуйте способы постановки собаки на запах следа человека.</w:t>
      </w:r>
    </w:p>
    <w:p w14:paraId="150200B3"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 xml:space="preserve">Опишите </w:t>
      </w:r>
      <w:r>
        <w:rPr>
          <w:rFonts w:ascii="Times New Roman" w:hAnsi="Times New Roman" w:cs="Times New Roman"/>
          <w:bCs/>
          <w:sz w:val="28"/>
          <w:szCs w:val="28"/>
        </w:rPr>
        <w:t xml:space="preserve">возможные ошибки дрессировщика при выработке </w:t>
      </w:r>
      <w:r>
        <w:rPr>
          <w:rFonts w:ascii="Times New Roman" w:hAnsi="Times New Roman" w:cs="Times New Roman"/>
          <w:sz w:val="28"/>
          <w:szCs w:val="28"/>
        </w:rPr>
        <w:t>приема «Задержание, охрана и конвоирование человека»</w:t>
      </w:r>
      <w:r>
        <w:rPr>
          <w:rFonts w:ascii="Times New Roman" w:hAnsi="Times New Roman" w:cs="Times New Roman"/>
          <w:bCs/>
          <w:sz w:val="28"/>
          <w:szCs w:val="28"/>
        </w:rPr>
        <w:t xml:space="preserve">. </w:t>
      </w:r>
    </w:p>
    <w:p w14:paraId="08E19BB6" w14:textId="77777777" w:rsidR="00F46AB7" w:rsidRDefault="00000000">
      <w:pPr>
        <w:pStyle w:val="affc"/>
        <w:widowControl w:val="0"/>
        <w:numPr>
          <w:ilvl w:val="0"/>
          <w:numId w:val="4"/>
        </w:numPr>
        <w:spacing w:line="240" w:lineRule="auto"/>
        <w:ind w:left="0" w:firstLine="709"/>
        <w:rPr>
          <w:rFonts w:ascii="Times New Roman" w:hAnsi="Times New Roman" w:cs="Times New Roman"/>
          <w:iCs/>
          <w:spacing w:val="-9"/>
          <w:sz w:val="28"/>
          <w:szCs w:val="28"/>
        </w:rPr>
      </w:pPr>
      <w:r>
        <w:rPr>
          <w:rFonts w:ascii="Times New Roman" w:hAnsi="Times New Roman" w:cs="Times New Roman"/>
          <w:bCs/>
          <w:sz w:val="28"/>
          <w:szCs w:val="28"/>
        </w:rPr>
        <w:t>Опишите методику п</w:t>
      </w:r>
      <w:r>
        <w:rPr>
          <w:rFonts w:ascii="Times New Roman" w:hAnsi="Times New Roman" w:cs="Times New Roman"/>
          <w:sz w:val="28"/>
          <w:szCs w:val="28"/>
        </w:rPr>
        <w:t xml:space="preserve">риучения собаки к замедлению темпа движения </w:t>
      </w:r>
      <w:r>
        <w:rPr>
          <w:rFonts w:ascii="Times New Roman" w:hAnsi="Times New Roman" w:cs="Times New Roman"/>
          <w:sz w:val="28"/>
          <w:szCs w:val="28"/>
        </w:rPr>
        <w:br/>
        <w:t>и к плаванью</w:t>
      </w:r>
      <w:r>
        <w:rPr>
          <w:rFonts w:ascii="Times New Roman" w:hAnsi="Times New Roman" w:cs="Times New Roman"/>
          <w:iCs/>
          <w:spacing w:val="-9"/>
          <w:sz w:val="28"/>
          <w:szCs w:val="28"/>
        </w:rPr>
        <w:t xml:space="preserve">. </w:t>
      </w:r>
    </w:p>
    <w:p w14:paraId="521F4FEF"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Расскажите технику выработки приема «Обыск местности».</w:t>
      </w:r>
    </w:p>
    <w:p w14:paraId="164A7438"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Опишите управление собакой при работе по следу.</w:t>
      </w:r>
    </w:p>
    <w:p w14:paraId="41594D81"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Охарактеризуйте нежелательные отклонения в поведении собак </w:t>
      </w:r>
      <w:r>
        <w:rPr>
          <w:rFonts w:ascii="Times New Roman" w:hAnsi="Times New Roman" w:cs="Times New Roman"/>
          <w:sz w:val="28"/>
          <w:szCs w:val="28"/>
        </w:rPr>
        <w:br/>
        <w:t>на следу и их преодоление.</w:t>
      </w:r>
    </w:p>
    <w:p w14:paraId="19FF1A71" w14:textId="77777777" w:rsidR="00F46AB7" w:rsidRDefault="00000000">
      <w:pPr>
        <w:pStyle w:val="affc"/>
        <w:widowControl w:val="0"/>
        <w:numPr>
          <w:ilvl w:val="0"/>
          <w:numId w:val="4"/>
        </w:numPr>
        <w:shd w:val="clear" w:color="auto" w:fill="FFFFFF"/>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Расскажите назначение, теоретический анализ и методическое обоснование приема «Подготовка специальных собак для поиска </w:t>
      </w:r>
      <w:r>
        <w:rPr>
          <w:rFonts w:ascii="Times New Roman" w:hAnsi="Times New Roman" w:cs="Times New Roman"/>
          <w:sz w:val="28"/>
          <w:szCs w:val="28"/>
        </w:rPr>
        <w:br/>
        <w:t>и обнаружения наркотических средств и психотропных веществ».</w:t>
      </w:r>
    </w:p>
    <w:p w14:paraId="6AA62CF3" w14:textId="77777777" w:rsidR="00F46AB7" w:rsidRDefault="00000000">
      <w:pPr>
        <w:pStyle w:val="affc"/>
        <w:widowControl w:val="0"/>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Опишите в</w:t>
      </w:r>
      <w:r>
        <w:rPr>
          <w:rFonts w:ascii="Times New Roman" w:hAnsi="Times New Roman" w:cs="Times New Roman"/>
          <w:bCs/>
          <w:sz w:val="28"/>
          <w:szCs w:val="28"/>
        </w:rPr>
        <w:t>озможные ошибки дрессировщика при выработке подготовительных приемов общего курса дрессировки</w:t>
      </w:r>
      <w:r>
        <w:rPr>
          <w:rFonts w:ascii="Times New Roman" w:hAnsi="Times New Roman" w:cs="Times New Roman"/>
          <w:sz w:val="28"/>
          <w:szCs w:val="28"/>
        </w:rPr>
        <w:t>.</w:t>
      </w:r>
    </w:p>
    <w:p w14:paraId="0417668F" w14:textId="77777777" w:rsidR="00F46AB7" w:rsidRDefault="00F46AB7">
      <w:pPr>
        <w:spacing w:after="0" w:line="240" w:lineRule="auto"/>
        <w:ind w:firstLine="709"/>
        <w:jc w:val="both"/>
        <w:rPr>
          <w:rFonts w:ascii="Times New Roman" w:hAnsi="Times New Roman" w:cs="Times New Roman"/>
          <w:b/>
          <w:iCs/>
          <w:color w:val="FF0000"/>
          <w:sz w:val="28"/>
          <w:szCs w:val="28"/>
        </w:rPr>
      </w:pPr>
    </w:p>
    <w:p w14:paraId="10C62E3B" w14:textId="77777777" w:rsidR="00F46AB7" w:rsidRDefault="00000000">
      <w:pPr>
        <w:spacing w:after="0" w:line="240" w:lineRule="auto"/>
        <w:jc w:val="center"/>
        <w:rPr>
          <w:rFonts w:ascii="Times New Roman" w:eastAsia="Calibri" w:hAnsi="Times New Roman" w:cs="Times New Roman"/>
          <w:sz w:val="28"/>
          <w:szCs w:val="28"/>
        </w:rPr>
      </w:pPr>
      <w:r>
        <w:rPr>
          <w:rFonts w:ascii="Times New Roman" w:eastAsia="Courier New" w:hAnsi="Times New Roman" w:cs="Times New Roman"/>
          <w:iCs/>
          <w:kern w:val="2"/>
          <w:sz w:val="28"/>
          <w:szCs w:val="26"/>
        </w:rPr>
        <w:t>Перечень заданий (задач) к экзамену</w:t>
      </w:r>
    </w:p>
    <w:p w14:paraId="1DE83C57" w14:textId="77777777" w:rsidR="00F46AB7" w:rsidRDefault="00000000">
      <w:pPr>
        <w:widowControl w:val="0"/>
        <w:numPr>
          <w:ilvl w:val="0"/>
          <w:numId w:val="5"/>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«Задержание, охрана и конвоирование человека».</w:t>
      </w:r>
    </w:p>
    <w:p w14:paraId="715FA434" w14:textId="77777777" w:rsidR="00F46AB7" w:rsidRDefault="00000000">
      <w:pPr>
        <w:widowControl w:val="0"/>
        <w:numPr>
          <w:ilvl w:val="0"/>
          <w:numId w:val="5"/>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«Поиск человека по запаховому следу».</w:t>
      </w:r>
    </w:p>
    <w:p w14:paraId="7D2B4D7B" w14:textId="77777777" w:rsidR="00F46AB7" w:rsidRDefault="00000000">
      <w:pPr>
        <w:widowControl w:val="0"/>
        <w:numPr>
          <w:ilvl w:val="0"/>
          <w:numId w:val="5"/>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«Выборка вещи».</w:t>
      </w:r>
    </w:p>
    <w:p w14:paraId="01486BC9" w14:textId="77777777" w:rsidR="00F46AB7" w:rsidRDefault="00000000">
      <w:pPr>
        <w:widowControl w:val="0"/>
        <w:numPr>
          <w:ilvl w:val="0"/>
          <w:numId w:val="5"/>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«Выборка человека».</w:t>
      </w:r>
    </w:p>
    <w:p w14:paraId="525BBA7C" w14:textId="77777777" w:rsidR="00F46AB7" w:rsidRDefault="00000000">
      <w:pPr>
        <w:widowControl w:val="0"/>
        <w:numPr>
          <w:ilvl w:val="0"/>
          <w:numId w:val="5"/>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«Обыск транспорта».</w:t>
      </w:r>
    </w:p>
    <w:p w14:paraId="240E174B" w14:textId="77777777" w:rsidR="00F46AB7" w:rsidRDefault="00000000">
      <w:pPr>
        <w:widowControl w:val="0"/>
        <w:numPr>
          <w:ilvl w:val="0"/>
          <w:numId w:val="5"/>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«Обыск местности».</w:t>
      </w:r>
    </w:p>
    <w:p w14:paraId="4BA05AEF" w14:textId="77777777" w:rsidR="00F46AB7" w:rsidRDefault="00000000">
      <w:pPr>
        <w:widowControl w:val="0"/>
        <w:numPr>
          <w:ilvl w:val="0"/>
          <w:numId w:val="5"/>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«Обыск помещений».</w:t>
      </w:r>
    </w:p>
    <w:p w14:paraId="61CD4FA0" w14:textId="77777777" w:rsidR="00F46AB7" w:rsidRDefault="00000000">
      <w:pPr>
        <w:widowControl w:val="0"/>
        <w:numPr>
          <w:ilvl w:val="0"/>
          <w:numId w:val="5"/>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Составьте алгоритм действий специалиста-кинолога при выработке приема «Поиск и обнаружение наркотических и психотропных веществ».</w:t>
      </w:r>
    </w:p>
    <w:p w14:paraId="1C748DEF" w14:textId="77777777" w:rsidR="00F46AB7" w:rsidRDefault="00000000">
      <w:pPr>
        <w:widowControl w:val="0"/>
        <w:numPr>
          <w:ilvl w:val="0"/>
          <w:numId w:val="5"/>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Составьте алгоритм действий специалиста-кинолога при выработке приема «Поиск и обнаружение взрывчатых веществ, оружия </w:t>
      </w:r>
      <w:r>
        <w:rPr>
          <w:rFonts w:ascii="Times New Roman" w:eastAsia="Calibri" w:hAnsi="Times New Roman" w:cs="Times New Roman"/>
          <w:sz w:val="28"/>
          <w:szCs w:val="28"/>
        </w:rPr>
        <w:lastRenderedPageBreak/>
        <w:t>и боеприпасов».</w:t>
      </w:r>
    </w:p>
    <w:p w14:paraId="3E75D760" w14:textId="77777777" w:rsidR="00F46AB7" w:rsidRDefault="00F46AB7">
      <w:pPr>
        <w:spacing w:after="0" w:line="240" w:lineRule="auto"/>
        <w:jc w:val="center"/>
        <w:rPr>
          <w:rFonts w:ascii="Times New Roman" w:hAnsi="Times New Roman" w:cs="Times New Roman"/>
          <w:b/>
          <w:sz w:val="28"/>
          <w:szCs w:val="28"/>
        </w:rPr>
      </w:pPr>
    </w:p>
    <w:p w14:paraId="49D457A4" w14:textId="77777777" w:rsidR="00F46AB7" w:rsidRDefault="00000000">
      <w:pPr>
        <w:pStyle w:val="affc"/>
        <w:widowControl w:val="0"/>
        <w:spacing w:line="240" w:lineRule="auto"/>
        <w:ind w:left="0" w:firstLine="0"/>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7232F947" w14:textId="77777777" w:rsidR="00F46AB7" w:rsidRDefault="00F46AB7">
      <w:pPr>
        <w:pStyle w:val="affc"/>
        <w:widowControl w:val="0"/>
        <w:spacing w:line="240" w:lineRule="auto"/>
        <w:ind w:left="0" w:firstLine="0"/>
        <w:jc w:val="center"/>
        <w:rPr>
          <w:rFonts w:ascii="Times New Roman" w:hAnsi="Times New Roman"/>
          <w:b/>
          <w:iCs/>
          <w:sz w:val="28"/>
          <w:szCs w:val="28"/>
        </w:rPr>
      </w:pPr>
    </w:p>
    <w:p w14:paraId="28921CAB" w14:textId="77777777" w:rsidR="00F46AB7" w:rsidRDefault="00000000">
      <w:pPr>
        <w:pStyle w:val="affc"/>
        <w:widowControl w:val="0"/>
        <w:spacing w:line="240" w:lineRule="auto"/>
        <w:ind w:left="0"/>
        <w:jc w:val="left"/>
        <w:rPr>
          <w:rFonts w:ascii="Times New Roman" w:hAnsi="Times New Roman"/>
          <w:b/>
          <w:iCs/>
          <w:sz w:val="28"/>
          <w:szCs w:val="28"/>
        </w:rPr>
      </w:pPr>
      <w:r>
        <w:rPr>
          <w:rFonts w:ascii="Times New Roman" w:hAnsi="Times New Roman"/>
          <w:b/>
          <w:iCs/>
          <w:sz w:val="28"/>
          <w:szCs w:val="28"/>
        </w:rPr>
        <w:t>9.1. Нормативные правовые акты</w:t>
      </w:r>
    </w:p>
    <w:p w14:paraId="086299FA" w14:textId="77777777" w:rsidR="00F46AB7" w:rsidRDefault="00000000">
      <w:pPr>
        <w:pStyle w:val="affc"/>
        <w:numPr>
          <w:ilvl w:val="0"/>
          <w:numId w:val="6"/>
        </w:numPr>
        <w:spacing w:line="240" w:lineRule="auto"/>
        <w:ind w:left="0" w:firstLine="567"/>
        <w:rPr>
          <w:rFonts w:ascii="Times New Roman" w:hAnsi="Times New Roman" w:cs="Times New Roman"/>
          <w:bCs/>
          <w:sz w:val="28"/>
          <w:szCs w:val="28"/>
        </w:rPr>
      </w:pPr>
      <w:r>
        <w:rPr>
          <w:rFonts w:ascii="Times New Roman" w:hAnsi="Times New Roman" w:cs="Times New Roman"/>
          <w:bCs/>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w:t>
      </w:r>
      <w:r>
        <w:rPr>
          <w:rFonts w:ascii="Times New Roman" w:eastAsia="Times New Roman" w:hAnsi="Times New Roman" w:cs="Times New Roman"/>
          <w:sz w:val="28"/>
          <w:szCs w:val="28"/>
        </w:rPr>
        <w:t xml:space="preserve">: приказ ФСИН РФ от 31.12.2019 № 1210 - </w:t>
      </w:r>
      <w:r>
        <w:rPr>
          <w:rFonts w:ascii="Times New Roman" w:hAnsi="Times New Roman" w:cs="Times New Roman"/>
          <w:sz w:val="28"/>
          <w:szCs w:val="28"/>
        </w:rPr>
        <w:t xml:space="preserve">КонсультантПлюс : [справочно-правовая система] </w:t>
      </w:r>
      <w:r>
        <w:rPr>
          <w:rFonts w:ascii="Times New Roman" w:hAnsi="Times New Roman"/>
          <w:sz w:val="28"/>
          <w:szCs w:val="28"/>
        </w:rPr>
        <w:t>–</w:t>
      </w:r>
      <w:r>
        <w:rPr>
          <w:rFonts w:ascii="Times New Roman" w:hAnsi="Times New Roman" w:cs="Times New Roman"/>
          <w:sz w:val="28"/>
          <w:szCs w:val="28"/>
        </w:rPr>
        <w:t xml:space="preserve"> URL: </w:t>
      </w:r>
      <w:hyperlink r:id="rId11">
        <w:r>
          <w:rPr>
            <w:rFonts w:ascii="Times New Roman" w:eastAsia="Calibri" w:hAnsi="Times New Roman"/>
            <w:color w:val="auto"/>
            <w:sz w:val="28"/>
            <w:szCs w:val="28"/>
            <w:lang w:eastAsia="en-US"/>
          </w:rPr>
          <w:t>http://www.</w:t>
        </w:r>
        <w:r>
          <w:rPr>
            <w:rFonts w:ascii="Times New Roman" w:eastAsia="Calibri" w:hAnsi="Times New Roman"/>
            <w:color w:val="auto"/>
            <w:sz w:val="28"/>
            <w:szCs w:val="28"/>
            <w:lang w:val="en-US" w:eastAsia="en-US"/>
          </w:rPr>
          <w:t>consultant</w:t>
        </w:r>
        <w:r>
          <w:rPr>
            <w:rFonts w:ascii="Times New Roman" w:eastAsia="Calibri" w:hAnsi="Times New Roman"/>
            <w:color w:val="auto"/>
            <w:sz w:val="28"/>
            <w:szCs w:val="28"/>
            <w:lang w:eastAsia="en-US"/>
          </w:rPr>
          <w:t>.ru</w:t>
        </w:r>
      </w:hyperlink>
      <w:r>
        <w:rPr>
          <w:rFonts w:ascii="Times New Roman" w:hAnsi="Times New Roman" w:cs="Times New Roman"/>
          <w:sz w:val="28"/>
          <w:szCs w:val="28"/>
        </w:rPr>
        <w:t xml:space="preserve">(дата обращения 27.02.2022). – Текст : электронный. </w:t>
      </w:r>
    </w:p>
    <w:p w14:paraId="49B9B4BB" w14:textId="77777777" w:rsidR="00F46AB7" w:rsidRDefault="00F46AB7">
      <w:pPr>
        <w:tabs>
          <w:tab w:val="left" w:pos="2295"/>
        </w:tabs>
        <w:spacing w:after="0" w:line="240" w:lineRule="auto"/>
        <w:ind w:left="709"/>
        <w:jc w:val="both"/>
        <w:rPr>
          <w:rFonts w:ascii="Times New Roman" w:hAnsi="Times New Roman" w:cs="Times New Roman"/>
          <w:sz w:val="28"/>
          <w:szCs w:val="28"/>
        </w:rPr>
      </w:pPr>
    </w:p>
    <w:p w14:paraId="74574A83" w14:textId="77777777" w:rsidR="00F46AB7" w:rsidRDefault="00000000">
      <w:pPr>
        <w:pStyle w:val="2a"/>
        <w:ind w:left="0" w:firstLine="709"/>
        <w:jc w:val="both"/>
        <w:rPr>
          <w:rFonts w:ascii="Times New Roman" w:hAnsi="Times New Roman"/>
          <w:b/>
          <w:szCs w:val="26"/>
        </w:rPr>
      </w:pPr>
      <w:r>
        <w:rPr>
          <w:rFonts w:ascii="Times New Roman" w:hAnsi="Times New Roman"/>
          <w:b/>
          <w:szCs w:val="26"/>
        </w:rPr>
        <w:t>9.2. Основная литература</w:t>
      </w:r>
    </w:p>
    <w:p w14:paraId="53D288F6" w14:textId="77777777" w:rsidR="00F46AB7" w:rsidRDefault="00000000">
      <w:pPr>
        <w:pStyle w:val="2a"/>
        <w:ind w:left="0" w:firstLine="709"/>
        <w:jc w:val="both"/>
        <w:rPr>
          <w:rFonts w:ascii="Times New Roman" w:hAnsi="Times New Roman"/>
        </w:rPr>
      </w:pPr>
      <w:r>
        <w:rPr>
          <w:rFonts w:ascii="Times New Roman" w:hAnsi="Times New Roman"/>
          <w:bCs/>
        </w:rPr>
        <w:t>Голдырев А.А.</w:t>
      </w:r>
      <w:r>
        <w:rPr>
          <w:rFonts w:ascii="Times New Roman" w:hAnsi="Times New Roman"/>
        </w:rPr>
        <w:t xml:space="preserve"> Подготовка и использование караульных собак в учреждениях ФСИН России: учебное пособие / А.А. Голдырев, В.М. Медведев, В.Д. Беляев. – Пермь: ФКОУ ВПО Пермский институт ФСИН России, 2013. – 63 с. – СДО «Прометей». – URL: https:// http://pifsin-prometeus.ru (дата обращения 14.02.2022). – Режим доступа: для авториз. пользователей. – Текст: электронный</w:t>
      </w:r>
    </w:p>
    <w:p w14:paraId="4EDD2B7E" w14:textId="77777777" w:rsidR="00F46AB7" w:rsidRDefault="00000000">
      <w:pPr>
        <w:pStyle w:val="affc"/>
        <w:tabs>
          <w:tab w:val="left" w:pos="993"/>
        </w:tabs>
        <w:spacing w:line="240" w:lineRule="auto"/>
        <w:ind w:left="0"/>
        <w:rPr>
          <w:rFonts w:ascii="Times New Roman" w:hAnsi="Times New Roman" w:cs="Times New Roman"/>
          <w:sz w:val="28"/>
          <w:szCs w:val="28"/>
        </w:rPr>
      </w:pPr>
      <w:r>
        <w:rPr>
          <w:rFonts w:ascii="Times New Roman" w:hAnsi="Times New Roman" w:cs="Times New Roman"/>
          <w:sz w:val="28"/>
          <w:szCs w:val="28"/>
        </w:rPr>
        <w:t>Гриценко, В.В. Техника дрессировки собаки: навыки послушания: учебное пособие / В.В. Гриценко. – СПб.: Лань, 2018. – 272 с.: ил. – (Учебники для вузов. Специальная литература).</w:t>
      </w:r>
      <w:r>
        <w:rPr>
          <w:rFonts w:ascii="Times New Roman" w:hAnsi="Times New Roman" w:cs="Times New Roman"/>
          <w:bCs/>
          <w:sz w:val="28"/>
          <w:szCs w:val="28"/>
        </w:rPr>
        <w:t>– Текст : непосредственный.</w:t>
      </w:r>
    </w:p>
    <w:p w14:paraId="15DA70B8"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Дрессировка и тренировка собак. Практикум / В.М. Медведев. ФКОУ ВПО Пермский институт ФСИН Р</w:t>
      </w:r>
      <w:r>
        <w:rPr>
          <w:rFonts w:ascii="Times New Roman" w:hAnsi="Times New Roman" w:cs="Times New Roman"/>
          <w:color w:val="auto"/>
          <w:sz w:val="28"/>
          <w:szCs w:val="28"/>
        </w:rPr>
        <w:t xml:space="preserve">оссии. – Пермь, 2011. – </w:t>
      </w:r>
      <w:r>
        <w:rPr>
          <w:rFonts w:ascii="Times New Roman" w:hAnsi="Times New Roman" w:cs="Times New Roman"/>
          <w:sz w:val="28"/>
          <w:szCs w:val="28"/>
        </w:rPr>
        <w:t>// СДО «Прометей». – URL: https:// http://pifsin-prometeus.ru (дата обращения 14.02.2022). – Режим доступа: для авториз. пользователей. – Текст: электронный.</w:t>
      </w:r>
    </w:p>
    <w:p w14:paraId="7823048E"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Кинологическое обеспечение деятельности</w:t>
      </w:r>
      <w:r>
        <w:rPr>
          <w:rFonts w:ascii="Times New Roman" w:hAnsi="Times New Roman" w:cs="Times New Roman"/>
          <w:sz w:val="28"/>
          <w:szCs w:val="28"/>
        </w:rPr>
        <w:t xml:space="preserve"> органов и войск МВД РФ: Книга 1 : учебник / Сикерин В.Г. – Пермь : Стиль МГ, 1999. – 232 с. – Текст : непосредственный.</w:t>
      </w:r>
    </w:p>
    <w:p w14:paraId="7272A0E3" w14:textId="77777777" w:rsidR="00F46AB7" w:rsidRDefault="00000000">
      <w:pPr>
        <w:pStyle w:val="affc"/>
        <w:widowControl w:val="0"/>
        <w:numPr>
          <w:ilvl w:val="0"/>
          <w:numId w:val="7"/>
        </w:numPr>
        <w:spacing w:line="240" w:lineRule="auto"/>
        <w:ind w:left="0" w:firstLine="709"/>
        <w:rPr>
          <w:rFonts w:ascii="Times New Roman" w:hAnsi="Times New Roman" w:cs="Times New Roman"/>
          <w:color w:val="auto"/>
          <w:sz w:val="28"/>
          <w:szCs w:val="28"/>
        </w:rPr>
      </w:pPr>
      <w:r>
        <w:rPr>
          <w:rFonts w:ascii="Times New Roman" w:hAnsi="Times New Roman" w:cs="Times New Roman"/>
          <w:bCs/>
          <w:sz w:val="28"/>
          <w:szCs w:val="28"/>
        </w:rPr>
        <w:t>Кинология: учебник / [Г.И. Блохин и др.]. – Санкт-Петербург: Лань, 2013. – 384 с.: ил. – (Учебники для вузов.Специальная литература).– Текст : непосредственный.</w:t>
      </w:r>
    </w:p>
    <w:p w14:paraId="3293147C" w14:textId="77777777" w:rsidR="00F46AB7" w:rsidRDefault="00000000">
      <w:pPr>
        <w:pStyle w:val="affc"/>
        <w:widowControl w:val="0"/>
        <w:numPr>
          <w:ilvl w:val="0"/>
          <w:numId w:val="7"/>
        </w:numPr>
        <w:spacing w:line="240" w:lineRule="auto"/>
        <w:ind w:left="0" w:firstLine="709"/>
        <w:rPr>
          <w:rFonts w:ascii="Times New Roman" w:hAnsi="Times New Roman" w:cs="Times New Roman"/>
          <w:color w:val="auto"/>
          <w:sz w:val="28"/>
          <w:szCs w:val="28"/>
        </w:rPr>
      </w:pPr>
      <w:r>
        <w:rPr>
          <w:rFonts w:ascii="Times New Roman" w:hAnsi="Times New Roman" w:cs="Times New Roman"/>
          <w:bCs/>
          <w:sz w:val="28"/>
          <w:szCs w:val="28"/>
        </w:rPr>
        <w:t xml:space="preserve">Медведев, В.М. </w:t>
      </w:r>
      <w:r>
        <w:rPr>
          <w:rFonts w:ascii="Times New Roman" w:hAnsi="Times New Roman" w:cs="Times New Roman"/>
          <w:sz w:val="28"/>
          <w:szCs w:val="28"/>
        </w:rPr>
        <w:t xml:space="preserve">Методика и техника подготовки собак : курс лекций / сост. В.М. Медведев. </w:t>
      </w:r>
      <w:r>
        <w:rPr>
          <w:rFonts w:ascii="Times New Roman" w:hAnsi="Times New Roman" w:cs="Times New Roman"/>
          <w:bCs/>
          <w:sz w:val="28"/>
          <w:szCs w:val="28"/>
        </w:rPr>
        <w:t>–</w:t>
      </w:r>
      <w:r>
        <w:rPr>
          <w:rFonts w:ascii="Times New Roman" w:hAnsi="Times New Roman" w:cs="Times New Roman"/>
          <w:sz w:val="28"/>
          <w:szCs w:val="28"/>
        </w:rPr>
        <w:t xml:space="preserve"> Пермь: ФКОУ ВПО Пермский институт ФСИН России, 2013.</w:t>
      </w:r>
      <w:r>
        <w:rPr>
          <w:rFonts w:ascii="Times New Roman" w:hAnsi="Times New Roman" w:cs="Times New Roman"/>
          <w:bCs/>
          <w:sz w:val="28"/>
          <w:szCs w:val="28"/>
        </w:rPr>
        <w:t xml:space="preserve"> –</w:t>
      </w:r>
      <w:r>
        <w:rPr>
          <w:rFonts w:ascii="Times New Roman" w:hAnsi="Times New Roman" w:cs="Times New Roman"/>
          <w:sz w:val="28"/>
          <w:szCs w:val="28"/>
        </w:rPr>
        <w:t xml:space="preserve"> 251 с.</w:t>
      </w:r>
      <w:r>
        <w:rPr>
          <w:rFonts w:ascii="Times New Roman" w:hAnsi="Times New Roman" w:cs="Times New Roman"/>
          <w:color w:val="auto"/>
          <w:sz w:val="28"/>
          <w:szCs w:val="28"/>
        </w:rPr>
        <w:t xml:space="preserve">– </w:t>
      </w:r>
      <w:r>
        <w:rPr>
          <w:rFonts w:ascii="Times New Roman" w:hAnsi="Times New Roman" w:cs="Times New Roman"/>
          <w:sz w:val="28"/>
          <w:szCs w:val="28"/>
        </w:rPr>
        <w:t>// СДО «Прометей». – URL: https:// http://pifsin-prometeus.ru (дата обращения 14.02.2022). – Режим доступа: для авториз. пользователей. – Текст: электронный.</w:t>
      </w:r>
    </w:p>
    <w:p w14:paraId="4F85A1CD"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Медведев, В.М.</w:t>
      </w:r>
      <w:r>
        <w:rPr>
          <w:rFonts w:ascii="Times New Roman" w:hAnsi="Times New Roman" w:cs="Times New Roman"/>
          <w:sz w:val="28"/>
          <w:szCs w:val="28"/>
        </w:rPr>
        <w:t xml:space="preserve"> Методика и техника подготовки собак к выборке человека по запаху вещи: учебное пособие / В. М. Медведев. – Пермь, 2014. – // СДО «Прометей». </w:t>
      </w:r>
      <w:r>
        <w:rPr>
          <w:rFonts w:ascii="Times New Roman" w:hAnsi="Times New Roman" w:cs="Times New Roman"/>
          <w:bCs/>
          <w:sz w:val="28"/>
          <w:szCs w:val="28"/>
        </w:rPr>
        <w:t>–</w:t>
      </w:r>
      <w:r>
        <w:rPr>
          <w:rFonts w:ascii="Times New Roman" w:hAnsi="Times New Roman" w:cs="Times New Roman"/>
          <w:sz w:val="28"/>
          <w:szCs w:val="28"/>
        </w:rPr>
        <w:t xml:space="preserve"> URL: https:// http://pifsin-prometeus.ru (дата обращения 14.02.2022). </w:t>
      </w:r>
      <w:r>
        <w:rPr>
          <w:rFonts w:ascii="Times New Roman" w:hAnsi="Times New Roman" w:cs="Times New Roman"/>
          <w:bCs/>
          <w:sz w:val="28"/>
          <w:szCs w:val="28"/>
        </w:rPr>
        <w:t>–</w:t>
      </w:r>
      <w:r>
        <w:rPr>
          <w:rFonts w:ascii="Times New Roman" w:hAnsi="Times New Roman" w:cs="Times New Roman"/>
          <w:sz w:val="28"/>
          <w:szCs w:val="28"/>
        </w:rPr>
        <w:t xml:space="preserve"> Режим доступа: для авториз. пользователей. – Текст: электронный.</w:t>
      </w:r>
    </w:p>
    <w:p w14:paraId="549D1D9F"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Основы служебной кинологии: учебное пособие. – Ростов-на-Дону: РШ СРС МВД России, 2008. </w:t>
      </w:r>
      <w:r>
        <w:rPr>
          <w:rFonts w:ascii="Times New Roman" w:hAnsi="Times New Roman" w:cs="Times New Roman"/>
          <w:bCs/>
          <w:sz w:val="28"/>
          <w:szCs w:val="28"/>
        </w:rPr>
        <w:t>–</w:t>
      </w:r>
      <w:r>
        <w:rPr>
          <w:rFonts w:ascii="Times New Roman" w:hAnsi="Times New Roman" w:cs="Times New Roman"/>
          <w:sz w:val="28"/>
          <w:szCs w:val="28"/>
        </w:rPr>
        <w:t xml:space="preserve"> 263 с. – Текст: непосредственный.</w:t>
      </w:r>
    </w:p>
    <w:p w14:paraId="2A864909"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Оценка и отбор служебных собак по рабочим качествам: учебное пособие / под ред. Ж.А. Перевойко. – Пермь: ФКОУ ВО Пермский институт ФСИН России, 2016. – 44 с. – СДО «Прометей». – URL: https:// http://pifsin-prometeus.ru (дата обращения 14.02.2022). – Режим доступа: для авториз. пользователей. – Текст: электронный</w:t>
      </w:r>
    </w:p>
    <w:p w14:paraId="7CACA3CD"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для поиска и</w:t>
      </w:r>
      <w:r>
        <w:rPr>
          <w:rFonts w:ascii="Times New Roman" w:hAnsi="Times New Roman" w:cs="Times New Roman"/>
          <w:sz w:val="28"/>
          <w:szCs w:val="28"/>
        </w:rPr>
        <w:t> </w:t>
      </w:r>
      <w:r>
        <w:rPr>
          <w:rFonts w:ascii="Times New Roman" w:hAnsi="Times New Roman" w:cs="Times New Roman"/>
          <w:bCs/>
          <w:sz w:val="28"/>
          <w:szCs w:val="28"/>
        </w:rPr>
        <w:t xml:space="preserve">обнаружения наркотических средств и психотропных веществ: </w:t>
      </w:r>
      <w:r>
        <w:rPr>
          <w:rFonts w:ascii="Times New Roman" w:hAnsi="Times New Roman" w:cs="Times New Roman"/>
          <w:sz w:val="28"/>
          <w:szCs w:val="28"/>
        </w:rPr>
        <w:t>учебное пособие / А.А. Голдырев, В.М. Медведев, А.В. Вицин, В.Д. Беляев; ФКОУ ВПО Пермский институт ФСИН России. – Пермь, 2013. – 117 с. – // СДО «Прометей». – URL: https:// http://pifsin-prometeus.ru (дата обращения 14.02.2022). – Режим доступа: для авториз. пользователей. – Текст: электронный.</w:t>
      </w:r>
    </w:p>
    <w:p w14:paraId="0614DEE5"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по поиску и обнаружению взрывчатых веществ, взрывных устройств, оружия и боеприпасов в учреждениях ФСИН России</w:t>
      </w:r>
      <w:r>
        <w:rPr>
          <w:rFonts w:ascii="Times New Roman" w:hAnsi="Times New Roman" w:cs="Times New Roman"/>
          <w:sz w:val="28"/>
          <w:szCs w:val="28"/>
        </w:rPr>
        <w:t xml:space="preserve">: учебное </w:t>
      </w:r>
      <w:r>
        <w:rPr>
          <w:rFonts w:ascii="Times New Roman" w:hAnsi="Times New Roman" w:cs="Times New Roman"/>
          <w:color w:val="auto"/>
          <w:sz w:val="28"/>
          <w:szCs w:val="28"/>
        </w:rPr>
        <w:t xml:space="preserve">пособие / </w:t>
      </w:r>
      <w:r>
        <w:rPr>
          <w:rFonts w:ascii="Times New Roman" w:hAnsi="Times New Roman" w:cs="Times New Roman"/>
          <w:color w:val="auto"/>
          <w:sz w:val="28"/>
          <w:szCs w:val="28"/>
        </w:rPr>
        <w:br/>
        <w:t>В.М. Медведев, А.А. Голдырев. – Пермь: ФКОУ ВО Пермский институт ФСИН России, 2016.</w:t>
      </w:r>
      <w:r>
        <w:rPr>
          <w:rFonts w:ascii="Times New Roman" w:hAnsi="Times New Roman" w:cs="Times New Roman"/>
          <w:sz w:val="28"/>
          <w:szCs w:val="28"/>
        </w:rPr>
        <w:t xml:space="preserve"> – 178 с. – СДО «Прометей». – URL: https:// http://pifsin-prometeus.ru (дата обращения 14.02.2022). – Режим доступа: для авториз. пользователей. – Текст: электронный.</w:t>
      </w:r>
    </w:p>
    <w:p w14:paraId="69B7AE90"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Семенченко, С.В. Служебное собаководство. Практикум: учебное пособие / С.В. Семенченко, А.С. Дегтярь. – СПб.: Лань, 2017. – 100 с. – (Учебники для вузов. Специальная литература). – Текст: непосредственный.</w:t>
      </w:r>
    </w:p>
    <w:p w14:paraId="46B0AD11"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eastAsia="Times New Roman" w:hAnsi="Times New Roman" w:cs="Times New Roman"/>
          <w:sz w:val="28"/>
          <w:szCs w:val="28"/>
        </w:rPr>
        <w:t xml:space="preserve">Скопичев В.Г. Поведение животных: учеб. пособие / </w:t>
      </w:r>
      <w:r>
        <w:rPr>
          <w:rFonts w:ascii="Times New Roman" w:eastAsia="Times New Roman" w:hAnsi="Times New Roman" w:cs="Times New Roman"/>
          <w:sz w:val="28"/>
          <w:szCs w:val="28"/>
        </w:rPr>
        <w:br/>
        <w:t xml:space="preserve">В.Г. Скопичев. – СПб.: Лань, 2009. – 624 с. </w:t>
      </w:r>
      <w:r>
        <w:rPr>
          <w:rFonts w:ascii="Times New Roman" w:hAnsi="Times New Roman" w:cs="Times New Roman"/>
          <w:sz w:val="28"/>
          <w:szCs w:val="28"/>
        </w:rPr>
        <w:t>– Текст: непосредственный.</w:t>
      </w:r>
    </w:p>
    <w:p w14:paraId="02EC4E74"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Фаритов Т.А.</w:t>
      </w:r>
      <w:r>
        <w:rPr>
          <w:rFonts w:ascii="Times New Roman" w:hAnsi="Times New Roman" w:cs="Times New Roman"/>
          <w:sz w:val="28"/>
          <w:szCs w:val="28"/>
        </w:rPr>
        <w:t xml:space="preserve"> Практическое собаководство : учебное пособие / Т.А. Фаритов, Ф. С. Хазиахметов, Е. А. Платонов. -</w:t>
      </w:r>
      <w:r>
        <w:rPr>
          <w:rFonts w:ascii="Times New Roman" w:hAnsi="Times New Roman" w:cs="Times New Roman"/>
          <w:bCs/>
          <w:sz w:val="28"/>
          <w:szCs w:val="28"/>
        </w:rPr>
        <w:t>Санкт-Петербург</w:t>
      </w:r>
      <w:r>
        <w:rPr>
          <w:rFonts w:ascii="Times New Roman" w:hAnsi="Times New Roman" w:cs="Times New Roman"/>
          <w:sz w:val="28"/>
          <w:szCs w:val="28"/>
        </w:rPr>
        <w:t>: Лань, 2012. - 448 с.: ил. - (Учебники для вузов.Специальная литература).</w:t>
      </w:r>
      <w:r>
        <w:rPr>
          <w:rFonts w:ascii="Times New Roman" w:hAnsi="Times New Roman" w:cs="Times New Roman"/>
          <w:bCs/>
          <w:sz w:val="28"/>
          <w:szCs w:val="28"/>
        </w:rPr>
        <w:t>– Текст : непосредственный.</w:t>
      </w:r>
    </w:p>
    <w:p w14:paraId="3E8A737C" w14:textId="77777777" w:rsidR="00F46AB7" w:rsidRDefault="00000000">
      <w:pPr>
        <w:pStyle w:val="affc"/>
        <w:numPr>
          <w:ilvl w:val="0"/>
          <w:numId w:val="7"/>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Формы научения и способы дрессировки собак для поиска взрывчатых веществ, взрывных устройств, оружия и боеприпасов: учеб.пособие / [авт.-сост. В.В. Гриценко]. – М.: ЮНИТИ-ДАНА: Закон </w:t>
      </w:r>
      <w:r>
        <w:rPr>
          <w:rFonts w:ascii="Times New Roman" w:hAnsi="Times New Roman" w:cs="Times New Roman"/>
          <w:sz w:val="28"/>
          <w:szCs w:val="28"/>
        </w:rPr>
        <w:br/>
        <w:t>и право, 2009. – 175 с.– Текст: непосредственный.</w:t>
      </w:r>
    </w:p>
    <w:p w14:paraId="607D307E" w14:textId="77777777" w:rsidR="00F46AB7" w:rsidRDefault="00F46AB7">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3DBA3774" w14:textId="77777777" w:rsidR="00F46AB7" w:rsidRDefault="00F46AB7">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2BEE2346" w14:textId="77777777" w:rsidR="00F46AB7" w:rsidRDefault="00F46AB7">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69CC0EDE" w14:textId="77777777" w:rsidR="00F46AB7" w:rsidRDefault="00000000">
      <w:pPr>
        <w:pStyle w:val="affc"/>
        <w:numPr>
          <w:ilvl w:val="0"/>
          <w:numId w:val="5"/>
        </w:numPr>
        <w:spacing w:after="120" w:line="240" w:lineRule="auto"/>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Перечень ресурсов информационно-телекоммуникационной сети «Интернет»</w:t>
      </w:r>
    </w:p>
    <w:p w14:paraId="54633DB4" w14:textId="77777777" w:rsidR="00F46AB7" w:rsidRDefault="00F46AB7">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7E43012C" w14:textId="77777777" w:rsidR="00F46AB7" w:rsidRDefault="00000000">
      <w:pPr>
        <w:widowControl w:val="0"/>
        <w:numPr>
          <w:ilvl w:val="0"/>
          <w:numId w:val="9"/>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кинологическая федерация: сайт. – URL: http://rkf.org.ru.(дата обращения: 07.02.2022). – Текст : электронный.</w:t>
      </w:r>
    </w:p>
    <w:p w14:paraId="6B90EC91" w14:textId="77777777" w:rsidR="00F46AB7" w:rsidRDefault="00000000">
      <w:pPr>
        <w:widowControl w:val="0"/>
        <w:numPr>
          <w:ilvl w:val="0"/>
          <w:numId w:val="9"/>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Сервер ФСИН России. – URL: </w:t>
      </w:r>
      <w:hyperlink r:id="rId12">
        <w:r>
          <w:rPr>
            <w:rFonts w:ascii="Times New Roman" w:eastAsia="Times New Roman" w:hAnsi="Times New Roman"/>
            <w:sz w:val="28"/>
            <w:szCs w:val="28"/>
            <w:lang w:eastAsia="ru-RU"/>
          </w:rPr>
          <w:t>http://www.fsi</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.ru</w:t>
        </w:r>
      </w:hyperlink>
      <w:r>
        <w:rPr>
          <w:rFonts w:ascii="Times New Roman" w:eastAsia="Times New Roman" w:hAnsi="Times New Roman" w:cs="Times New Roman"/>
          <w:sz w:val="28"/>
          <w:szCs w:val="28"/>
          <w:lang w:eastAsia="ru-RU"/>
        </w:rPr>
        <w:t xml:space="preserve"> (дата обращения: 07.02.2022). – Текст: электронный.</w:t>
      </w:r>
    </w:p>
    <w:p w14:paraId="31D072FC" w14:textId="77777777" w:rsidR="00F46AB7" w:rsidRDefault="00F46AB7">
      <w:pPr>
        <w:spacing w:after="120" w:line="240" w:lineRule="auto"/>
        <w:contextualSpacing/>
        <w:jc w:val="center"/>
        <w:rPr>
          <w:rFonts w:ascii="Times New Roman" w:eastAsia="Courier New" w:hAnsi="Times New Roman" w:cs="Times New Roman"/>
          <w:b/>
          <w:kern w:val="2"/>
          <w:sz w:val="28"/>
          <w:szCs w:val="28"/>
          <w:lang w:eastAsia="ru-RU"/>
        </w:rPr>
      </w:pPr>
    </w:p>
    <w:p w14:paraId="24D7EE36" w14:textId="77777777" w:rsidR="00F46AB7" w:rsidRDefault="00000000">
      <w:pPr>
        <w:pStyle w:val="affc"/>
        <w:widowControl w:val="0"/>
        <w:numPr>
          <w:ilvl w:val="0"/>
          <w:numId w:val="5"/>
        </w:numPr>
        <w:spacing w:line="240" w:lineRule="auto"/>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Перечень информационных технологий, программного обеспечения </w:t>
      </w:r>
      <w:r>
        <w:rPr>
          <w:rFonts w:ascii="Times New Roman" w:hAnsi="Times New Roman" w:cs="Times New Roman"/>
          <w:b/>
          <w:kern w:val="2"/>
          <w:sz w:val="28"/>
          <w:szCs w:val="28"/>
        </w:rPr>
        <w:br/>
      </w:r>
      <w:r>
        <w:rPr>
          <w:rFonts w:ascii="Times New Roman" w:hAnsi="Times New Roman" w:cs="Times New Roman"/>
          <w:b/>
          <w:kern w:val="2"/>
          <w:sz w:val="28"/>
          <w:szCs w:val="28"/>
        </w:rPr>
        <w:lastRenderedPageBreak/>
        <w:t>и информационных справочных систем</w:t>
      </w:r>
    </w:p>
    <w:p w14:paraId="0ADA5E18" w14:textId="77777777" w:rsidR="00F46AB7" w:rsidRDefault="00F46AB7">
      <w:pPr>
        <w:keepNext/>
        <w:widowControl w:val="0"/>
        <w:spacing w:after="0" w:line="240" w:lineRule="auto"/>
        <w:jc w:val="center"/>
        <w:rPr>
          <w:rFonts w:ascii="Times New Roman" w:eastAsia="Times New Roman" w:hAnsi="Times New Roman" w:cs="Times New Roman"/>
          <w:sz w:val="28"/>
          <w:szCs w:val="26"/>
          <w:lang w:eastAsia="ru-RU"/>
        </w:rPr>
      </w:pPr>
    </w:p>
    <w:p w14:paraId="76587557" w14:textId="77777777" w:rsidR="00F46AB7" w:rsidRDefault="00000000">
      <w:pPr>
        <w:widowControl w:val="0"/>
        <w:numPr>
          <w:ilvl w:val="0"/>
          <w:numId w:val="12"/>
        </w:numPr>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http://pifsin-prometeus.ru (дата обращения 20.02.2022).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 xml:space="preserve">авторизованных пользователей. – Текст: электронный. </w:t>
      </w:r>
    </w:p>
    <w:p w14:paraId="3A9A7468" w14:textId="77777777" w:rsidR="00F46AB7" w:rsidRDefault="00000000">
      <w:pPr>
        <w:widowControl w:val="0"/>
        <w:numPr>
          <w:ilvl w:val="0"/>
          <w:numId w:val="12"/>
        </w:numPr>
        <w:tabs>
          <w:tab w:val="left" w:pos="0"/>
          <w:tab w:val="left" w:pos="1134"/>
        </w:tabs>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http://pi.fsin.su/elektronnaya-informatsionno-obrazovatelnaya-sreda-instituta/ (дата обращения 20.02.2022). – Текст: электронный.</w:t>
      </w:r>
    </w:p>
    <w:p w14:paraId="52707F8A" w14:textId="77777777" w:rsidR="00F46AB7" w:rsidRDefault="00000000">
      <w:pPr>
        <w:widowControl w:val="0"/>
        <w:numPr>
          <w:ilvl w:val="0"/>
          <w:numId w:val="12"/>
        </w:numPr>
        <w:tabs>
          <w:tab w:val="left" w:pos="0"/>
          <w:tab w:val="left" w:pos="1134"/>
        </w:tabs>
        <w:spacing w:after="0" w:line="240" w:lineRule="auto"/>
        <w:ind w:left="0" w:firstLine="709"/>
        <w:jc w:val="both"/>
        <w:rPr>
          <w:rFonts w:eastAsia="Courier New" w:cs="Times New Roman"/>
          <w:kern w:val="2"/>
          <w:sz w:val="28"/>
          <w:szCs w:val="28"/>
          <w:lang w:eastAsia="ru-RU"/>
        </w:rPr>
      </w:pPr>
      <w:r>
        <w:rPr>
          <w:rFonts w:ascii="Times New Roman" w:eastAsia="Courier New" w:hAnsi="Times New Roman" w:cs="Times New Roman"/>
          <w:kern w:val="2"/>
          <w:sz w:val="28"/>
          <w:szCs w:val="26"/>
          <w:lang w:eastAsia="ru-RU"/>
        </w:rPr>
        <w:t xml:space="preserve">Справочная правовая система «КонсультантПлюс».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 www.</w:t>
      </w:r>
      <w:r>
        <w:rPr>
          <w:rFonts w:ascii="Times New Roman" w:eastAsia="Courier New" w:hAnsi="Times New Roman" w:cs="Times New Roman"/>
          <w:kern w:val="2"/>
          <w:sz w:val="28"/>
          <w:szCs w:val="26"/>
          <w:lang w:val="en-US" w:eastAsia="ru-RU"/>
        </w:rPr>
        <w:t>consultant</w:t>
      </w:r>
      <w:r>
        <w:rPr>
          <w:rFonts w:ascii="Times New Roman" w:eastAsia="Courier New" w:hAnsi="Times New Roman" w:cs="Times New Roman"/>
          <w:kern w:val="2"/>
          <w:sz w:val="28"/>
          <w:szCs w:val="26"/>
          <w:lang w:eastAsia="ru-RU"/>
        </w:rPr>
        <w:t>.</w:t>
      </w:r>
      <w:r>
        <w:rPr>
          <w:rFonts w:ascii="Times New Roman" w:eastAsia="Courier New" w:hAnsi="Times New Roman" w:cs="Times New Roman"/>
          <w:kern w:val="2"/>
          <w:sz w:val="28"/>
          <w:szCs w:val="26"/>
          <w:lang w:val="en-US" w:eastAsia="ru-RU"/>
        </w:rPr>
        <w:t>ru</w:t>
      </w:r>
      <w:r>
        <w:rPr>
          <w:rFonts w:ascii="Times New Roman" w:eastAsia="Courier New" w:hAnsi="Times New Roman" w:cs="Times New Roman"/>
          <w:kern w:val="2"/>
          <w:sz w:val="28"/>
          <w:szCs w:val="26"/>
          <w:lang w:eastAsia="ru-RU"/>
        </w:rPr>
        <w:t xml:space="preserve"> (дата обращения 20.02.2022). – Текст: электронный.</w:t>
      </w:r>
    </w:p>
    <w:p w14:paraId="40D9AF18" w14:textId="77777777" w:rsidR="00F46AB7" w:rsidRDefault="00F46AB7">
      <w:pPr>
        <w:widowControl w:val="0"/>
        <w:tabs>
          <w:tab w:val="left" w:pos="1134"/>
        </w:tabs>
        <w:spacing w:after="0" w:line="240" w:lineRule="auto"/>
        <w:ind w:firstLine="709"/>
        <w:jc w:val="center"/>
        <w:rPr>
          <w:rFonts w:ascii="Times New Roman" w:eastAsia="Times New Roman" w:hAnsi="Times New Roman" w:cs="Times New Roman"/>
          <w:b/>
          <w:sz w:val="28"/>
          <w:szCs w:val="28"/>
          <w:lang w:eastAsia="ru-RU"/>
        </w:rPr>
      </w:pPr>
    </w:p>
    <w:p w14:paraId="7A1EFD03" w14:textId="77777777" w:rsidR="00F46AB7"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Современные профессиональные базы данных:</w:t>
      </w:r>
    </w:p>
    <w:p w14:paraId="11DD5F5E" w14:textId="77777777" w:rsidR="00F46AB7" w:rsidRDefault="00000000">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Справочно-информационная система «КонсультантПлюс» – http://www.</w:t>
      </w:r>
      <w:r>
        <w:rPr>
          <w:rFonts w:ascii="Times New Roman" w:eastAsia="Times New Roman" w:hAnsi="Times New Roman" w:cs="Times New Roman"/>
          <w:sz w:val="28"/>
          <w:szCs w:val="28"/>
          <w:lang w:val="en-US" w:eastAsia="ru-RU"/>
        </w:rPr>
        <w:t>consultant</w:t>
      </w:r>
      <w:r>
        <w:rPr>
          <w:rFonts w:ascii="Times New Roman" w:eastAsia="Times New Roman" w:hAnsi="Times New Roman" w:cs="Times New Roman"/>
          <w:sz w:val="28"/>
          <w:szCs w:val="28"/>
          <w:lang w:eastAsia="ru-RU"/>
        </w:rPr>
        <w:t>.ru</w:t>
      </w:r>
    </w:p>
    <w:p w14:paraId="74A0559D" w14:textId="77777777" w:rsidR="00F46AB7" w:rsidRDefault="00000000">
      <w:pPr>
        <w:widowControl w:val="0"/>
        <w:numPr>
          <w:ilvl w:val="0"/>
          <w:numId w:val="8"/>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каталог «Ирбис64» – URL: http://46.146.220.132:81/cgi-bin/irbis64r_plus/cgiirbis_64_ft.exe#</w:t>
      </w:r>
    </w:p>
    <w:p w14:paraId="46015847" w14:textId="77777777" w:rsidR="00F46AB7" w:rsidRDefault="00000000">
      <w:pPr>
        <w:widowControl w:val="0"/>
        <w:numPr>
          <w:ilvl w:val="0"/>
          <w:numId w:val="8"/>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Электронная информационно-образовательная среда института. – URL: http://pi.fsin.su/elektronnaya-informatsionno-obrazovatelnaya-sreda-instituta</w:t>
      </w:r>
    </w:p>
    <w:p w14:paraId="3CA47987" w14:textId="77777777" w:rsidR="00F46AB7" w:rsidRDefault="00F46AB7">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0CD712CD" w14:textId="77777777" w:rsidR="00F46AB7"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Программное обеспечение:</w:t>
      </w:r>
    </w:p>
    <w:p w14:paraId="31F90563" w14:textId="77777777" w:rsidR="00F46AB7" w:rsidRDefault="00000000">
      <w:pPr>
        <w:widowControl w:val="0"/>
        <w:tabs>
          <w:tab w:val="left" w:pos="1134"/>
        </w:tabs>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val="en-US" w:eastAsia="ru-RU"/>
        </w:rPr>
        <w:t>Libre</w:t>
      </w:r>
      <w:r>
        <w:rPr>
          <w:rFonts w:ascii="Times New Roman" w:eastAsia="Courier New" w:hAnsi="Times New Roman" w:cs="Times New Roman"/>
          <w:kern w:val="2"/>
          <w:sz w:val="28"/>
          <w:szCs w:val="28"/>
          <w:lang w:eastAsia="ru-RU"/>
        </w:rPr>
        <w:t xml:space="preserve"> Office; Adobe Acrobat Reader DC; Яндекс.Баузер; Справочная правовая система "Консультант Плюс"; 7-Zip; A</w:t>
      </w:r>
      <w:r>
        <w:rPr>
          <w:rFonts w:ascii="Times New Roman" w:eastAsia="Courier New" w:hAnsi="Times New Roman" w:cs="Times New Roman"/>
          <w:kern w:val="2"/>
          <w:sz w:val="28"/>
          <w:szCs w:val="28"/>
          <w:lang w:val="en-US" w:eastAsia="ru-RU"/>
        </w:rPr>
        <w:t>lt</w:t>
      </w:r>
      <w:r>
        <w:rPr>
          <w:rFonts w:ascii="Times New Roman" w:eastAsia="Courier New" w:hAnsi="Times New Roman" w:cs="Times New Roman"/>
          <w:kern w:val="2"/>
          <w:sz w:val="28"/>
          <w:szCs w:val="28"/>
          <w:lang w:eastAsia="ru-RU"/>
        </w:rPr>
        <w:t xml:space="preserve"> Linux; </w:t>
      </w:r>
      <w:r>
        <w:rPr>
          <w:rFonts w:ascii="Times New Roman" w:eastAsia="Courier New" w:hAnsi="Times New Roman" w:cs="Times New Roman"/>
          <w:kern w:val="2"/>
          <w:sz w:val="28"/>
          <w:szCs w:val="28"/>
          <w:lang w:val="en-US" w:eastAsia="ru-RU"/>
        </w:rPr>
        <w:t>KasperskyEndpointSecurity</w:t>
      </w:r>
      <w:r>
        <w:rPr>
          <w:rFonts w:ascii="Times New Roman" w:eastAsia="Courier New" w:hAnsi="Times New Roman" w:cs="Times New Roman"/>
          <w:kern w:val="2"/>
          <w:sz w:val="28"/>
          <w:szCs w:val="28"/>
          <w:lang w:eastAsia="ru-RU"/>
        </w:rPr>
        <w:t xml:space="preserve"> для бизнеса; п</w:t>
      </w:r>
      <w:r>
        <w:rPr>
          <w:rFonts w:ascii="Times New Roman" w:eastAsia="Times New Roman" w:hAnsi="Times New Roman" w:cs="Times New Roman"/>
          <w:sz w:val="28"/>
          <w:szCs w:val="28"/>
          <w:lang w:eastAsia="ru-RU"/>
        </w:rPr>
        <w:t xml:space="preserve">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cs="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s="Times New Roman"/>
          <w:color w:val="333333"/>
          <w:sz w:val="28"/>
          <w:szCs w:val="28"/>
          <w:shd w:val="clear" w:color="auto" w:fill="FFFFFF"/>
          <w:lang w:eastAsia="ru-RU"/>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eastAsia="Times New Roman" w:hAnsi="Times New Roman" w:cs="Times New Roman"/>
          <w:color w:val="1C1C1C"/>
          <w:sz w:val="28"/>
          <w:szCs w:val="28"/>
          <w:lang w:eastAsia="ru-RU"/>
        </w:rPr>
        <w:t>пакет программ SunRav TestOfficePro (версия 6)</w:t>
      </w:r>
      <w:r>
        <w:rPr>
          <w:rFonts w:ascii="Times New Roman" w:eastAsia="Times New Roman" w:hAnsi="Times New Roman" w:cs="Times New Roman"/>
          <w:sz w:val="28"/>
          <w:szCs w:val="28"/>
          <w:shd w:val="clear" w:color="auto" w:fill="FFFFFF"/>
          <w:lang w:eastAsia="ru-RU"/>
        </w:rPr>
        <w:t xml:space="preserve">. </w:t>
      </w:r>
    </w:p>
    <w:p w14:paraId="3950624F" w14:textId="77777777" w:rsidR="00F46AB7" w:rsidRDefault="00F46AB7">
      <w:pPr>
        <w:widowControl w:val="0"/>
        <w:spacing w:after="0" w:line="240" w:lineRule="auto"/>
        <w:rPr>
          <w:rFonts w:ascii="Times New Roman" w:eastAsia="Times New Roman" w:hAnsi="Times New Roman" w:cs="Times New Roman"/>
          <w:sz w:val="32"/>
          <w:szCs w:val="32"/>
          <w:lang w:eastAsia="ru-RU"/>
        </w:rPr>
      </w:pPr>
    </w:p>
    <w:p w14:paraId="5BD84524" w14:textId="77777777" w:rsidR="00F46AB7" w:rsidRDefault="00F46AB7">
      <w:pPr>
        <w:widowControl w:val="0"/>
        <w:spacing w:after="0" w:line="240" w:lineRule="auto"/>
        <w:rPr>
          <w:rFonts w:ascii="Times New Roman" w:eastAsia="Times New Roman" w:hAnsi="Times New Roman" w:cs="Times New Roman"/>
          <w:sz w:val="32"/>
          <w:szCs w:val="32"/>
          <w:lang w:eastAsia="ru-RU"/>
        </w:rPr>
      </w:pPr>
    </w:p>
    <w:p w14:paraId="12E16B1F" w14:textId="77777777" w:rsidR="00F46AB7" w:rsidRDefault="00F46AB7">
      <w:pPr>
        <w:widowControl w:val="0"/>
        <w:spacing w:after="0" w:line="240" w:lineRule="auto"/>
        <w:rPr>
          <w:rFonts w:ascii="Times New Roman" w:eastAsia="Times New Roman" w:hAnsi="Times New Roman" w:cs="Times New Roman"/>
          <w:sz w:val="32"/>
          <w:szCs w:val="32"/>
          <w:lang w:eastAsia="ru-RU"/>
        </w:rPr>
      </w:pPr>
    </w:p>
    <w:p w14:paraId="6CD72D18" w14:textId="77777777" w:rsidR="00F46AB7" w:rsidRDefault="00000000">
      <w:pPr>
        <w:pStyle w:val="affc"/>
        <w:widowControl w:val="0"/>
        <w:numPr>
          <w:ilvl w:val="0"/>
          <w:numId w:val="5"/>
        </w:numPr>
        <w:spacing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w:t>
      </w:r>
    </w:p>
    <w:p w14:paraId="15E9F1B3" w14:textId="77777777" w:rsidR="00F46AB7" w:rsidRDefault="00000000">
      <w:pPr>
        <w:widowControl w:val="0"/>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осуществления образовательного процесса по дисциплине</w:t>
      </w:r>
    </w:p>
    <w:p w14:paraId="4AEA1CCB" w14:textId="77777777" w:rsidR="00F46AB7" w:rsidRDefault="00F46AB7">
      <w:pPr>
        <w:pStyle w:val="affc"/>
        <w:spacing w:line="240" w:lineRule="auto"/>
        <w:ind w:left="0" w:firstLine="0"/>
        <w:rPr>
          <w:rFonts w:ascii="Times New Roman" w:hAnsi="Times New Roman" w:cs="Times New Roman"/>
          <w:sz w:val="28"/>
          <w:szCs w:val="28"/>
        </w:rPr>
      </w:pPr>
    </w:p>
    <w:p w14:paraId="125F7D80" w14:textId="77777777" w:rsidR="00F46AB7"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45E6499" w14:textId="77777777" w:rsidR="00F46AB7"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r>
      <w:r>
        <w:rPr>
          <w:rFonts w:ascii="Times New Roman" w:hAnsi="Times New Roman"/>
          <w:sz w:val="28"/>
          <w:szCs w:val="28"/>
        </w:rPr>
        <w:lastRenderedPageBreak/>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64463E43" w14:textId="77777777" w:rsidR="00F46AB7" w:rsidRDefault="00000000">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Практические занятия по темам № 2, 3, 5, 6, 7, 8, 9, 11, 12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w:t>
      </w:r>
      <w:r>
        <w:rPr>
          <w:rFonts w:ascii="Times New Roman" w:hAnsi="Times New Roman" w:cs="Times New Roman"/>
          <w:sz w:val="28"/>
          <w:szCs w:val="28"/>
        </w:rPr>
        <w:t>лужебных собак и специального снаряжения для собак на учебных объектах:</w:t>
      </w:r>
    </w:p>
    <w:p w14:paraId="75CF73C4" w14:textId="77777777" w:rsidR="00F46AB7" w:rsidRDefault="00000000">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городок для размещения учебного поголовья служебных собак с вольерами (учебное рабочее место специалиста-кинолога по уходу, содержанию и размещению служебных собак);</w:t>
      </w:r>
    </w:p>
    <w:p w14:paraId="329927D5" w14:textId="77777777" w:rsidR="00F46AB7" w:rsidRDefault="00000000">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выполнению приёмов общего послушания (учебное рабочее место специалиста-кинолога </w:t>
      </w:r>
      <w:r>
        <w:rPr>
          <w:rFonts w:ascii="Times New Roman" w:hAnsi="Times New Roman" w:cs="Times New Roman"/>
          <w:sz w:val="28"/>
          <w:szCs w:val="28"/>
        </w:rPr>
        <w:br/>
        <w:t>для приучения собак к выполнению приёмов общего послушания);</w:t>
      </w:r>
    </w:p>
    <w:p w14:paraId="3899D326" w14:textId="77777777" w:rsidR="00F46AB7" w:rsidRDefault="00000000">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преодолению препятствий (учебное рабочее место специалиста-кинолога для приучения собак </w:t>
      </w:r>
      <w:r>
        <w:rPr>
          <w:rFonts w:ascii="Times New Roman" w:hAnsi="Times New Roman" w:cs="Times New Roman"/>
          <w:sz w:val="28"/>
          <w:szCs w:val="28"/>
        </w:rPr>
        <w:br/>
        <w:t>к преодолению препятствий);</w:t>
      </w:r>
    </w:p>
    <w:p w14:paraId="00461833" w14:textId="77777777" w:rsidR="00F46AB7" w:rsidRDefault="00000000">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помещения (учебное рабочее место специалиста-кинолога для приучения собак к обыску помещения);</w:t>
      </w:r>
    </w:p>
    <w:p w14:paraId="1C1B0345" w14:textId="77777777" w:rsidR="00F46AB7" w:rsidRDefault="00000000">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с различными видами постов караульных собак (учебное рабочее место специалиста-кинолога для подготовки караульных собак);</w:t>
      </w:r>
    </w:p>
    <w:p w14:paraId="53591E05" w14:textId="77777777" w:rsidR="00F46AB7" w:rsidRDefault="00000000">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местности (учебное рабочее место специалиста-кинолога для приучения собак к обыску местности);</w:t>
      </w:r>
    </w:p>
    <w:p w14:paraId="1CE197A3" w14:textId="77777777" w:rsidR="00F46AB7" w:rsidRDefault="00000000">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выборке человека и вещи (учебное рабочее место специалиста-кинолога для приучения собак к выборке человека и вещи);</w:t>
      </w:r>
    </w:p>
    <w:p w14:paraId="1582F852" w14:textId="77777777" w:rsidR="00F46AB7" w:rsidRDefault="00000000">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транспортных средств (учебное рабочее место специалиста-кинолога для приучения собак к обыску транспортных средств).</w:t>
      </w:r>
    </w:p>
    <w:p w14:paraId="5C7D2CCA" w14:textId="77777777" w:rsidR="00F46AB7" w:rsidRDefault="000000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cs="Times New Roman"/>
          <w:sz w:val="28"/>
          <w:szCs w:val="28"/>
        </w:rPr>
        <w:br/>
        <w:t xml:space="preserve"> и обеспечением доступа в электронную информационно-образовательную среду академии.</w:t>
      </w:r>
    </w:p>
    <w:p w14:paraId="492C3AC4" w14:textId="77777777" w:rsidR="00F46AB7" w:rsidRDefault="00000000">
      <w:pPr>
        <w:spacing w:line="240" w:lineRule="auto"/>
        <w:ind w:firstLine="709"/>
        <w:jc w:val="both"/>
        <w:rPr>
          <w:rFonts w:ascii="Times New Roman" w:hAnsi="Times New Roman" w:cs="Times New Roman"/>
          <w:b/>
          <w:bCs/>
          <w:spacing w:val="-15"/>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w:t>
      </w:r>
      <w:r>
        <w:rPr>
          <w:rFonts w:ascii="Times New Roman" w:hAnsi="Times New Roman" w:cs="Times New Roman"/>
          <w:spacing w:val="2"/>
          <w:sz w:val="28"/>
          <w:szCs w:val="28"/>
        </w:rPr>
        <w:t>Методика и техника подготовки собак</w:t>
      </w:r>
      <w:r>
        <w:rPr>
          <w:rFonts w:ascii="Times New Roman" w:hAnsi="Times New Roman" w:cs="Times New Roman"/>
          <w:sz w:val="28"/>
          <w:szCs w:val="28"/>
        </w:rPr>
        <w:t xml:space="preserve">» </w:t>
      </w:r>
      <w:r>
        <w:rPr>
          <w:rFonts w:ascii="Times New Roman" w:hAnsi="Times New Roman" w:cs="Times New Roman"/>
          <w:bCs/>
          <w:sz w:val="28"/>
          <w:szCs w:val="28"/>
        </w:rPr>
        <w:t xml:space="preserve">используются ноутбук, экран, мультимедийный проектор, </w:t>
      </w:r>
      <w:r>
        <w:rPr>
          <w:rFonts w:ascii="Times New Roman" w:eastAsia="Calibri" w:hAnsi="Times New Roman" w:cs="Times New Roman"/>
          <w:sz w:val="28"/>
          <w:szCs w:val="28"/>
        </w:rPr>
        <w:t>служебные собаки, специальное снаряжение для собак, учебные объекты.</w:t>
      </w:r>
    </w:p>
    <w:p w14:paraId="40D754EF" w14:textId="77777777" w:rsidR="00F46AB7" w:rsidRDefault="00F46AB7">
      <w:pPr>
        <w:spacing w:after="0" w:line="240" w:lineRule="auto"/>
        <w:contextualSpacing/>
        <w:rPr>
          <w:rFonts w:ascii="Times New Roman" w:eastAsia="Calibri" w:hAnsi="Times New Roman" w:cs="Times New Roman"/>
          <w:b/>
          <w:sz w:val="28"/>
          <w:szCs w:val="28"/>
        </w:rPr>
      </w:pPr>
    </w:p>
    <w:p w14:paraId="1FE22599" w14:textId="77777777" w:rsidR="00F46AB7" w:rsidRDefault="00F46AB7">
      <w:pPr>
        <w:spacing w:after="0" w:line="240" w:lineRule="auto"/>
        <w:contextualSpacing/>
        <w:rPr>
          <w:rFonts w:ascii="Times New Roman" w:eastAsia="Calibri" w:hAnsi="Times New Roman" w:cs="Times New Roman"/>
          <w:sz w:val="28"/>
        </w:rPr>
      </w:pPr>
    </w:p>
    <w:p w14:paraId="41C93114" w14:textId="77777777" w:rsidR="00F46AB7" w:rsidRDefault="00F46AB7">
      <w:pPr>
        <w:spacing w:after="0" w:line="240" w:lineRule="auto"/>
        <w:ind w:left="5103"/>
        <w:jc w:val="center"/>
        <w:rPr>
          <w:rFonts w:ascii="Times New Roman" w:hAnsi="Times New Roman" w:cs="Times New Roman"/>
          <w:b/>
          <w:i/>
          <w:color w:val="FF0000"/>
          <w:kern w:val="2"/>
          <w:sz w:val="4"/>
          <w:szCs w:val="4"/>
          <w:highlight w:val="yellow"/>
        </w:rPr>
      </w:pPr>
    </w:p>
    <w:sectPr w:rsidR="00F46AB7">
      <w:headerReference w:type="default" r:id="rId13"/>
      <w:pgSz w:w="11906" w:h="16838"/>
      <w:pgMar w:top="1134" w:right="709" w:bottom="1134" w:left="1701" w:header="567"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6B5A" w14:textId="77777777" w:rsidR="00C850CE" w:rsidRDefault="00C850CE">
      <w:pPr>
        <w:spacing w:after="0" w:line="240" w:lineRule="auto"/>
      </w:pPr>
      <w:r>
        <w:separator/>
      </w:r>
    </w:p>
  </w:endnote>
  <w:endnote w:type="continuationSeparator" w:id="0">
    <w:p w14:paraId="55CFC1DE" w14:textId="77777777" w:rsidR="00C850CE" w:rsidRDefault="00C8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Consolas">
    <w:panose1 w:val="020B060902020403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40EF" w14:textId="77777777" w:rsidR="00C850CE" w:rsidRDefault="00C850CE">
      <w:pPr>
        <w:spacing w:after="0" w:line="240" w:lineRule="auto"/>
      </w:pPr>
      <w:r>
        <w:separator/>
      </w:r>
    </w:p>
  </w:footnote>
  <w:footnote w:type="continuationSeparator" w:id="0">
    <w:p w14:paraId="2E064402" w14:textId="77777777" w:rsidR="00C850CE" w:rsidRDefault="00C8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371581"/>
      <w:docPartObj>
        <w:docPartGallery w:val="AutoText"/>
      </w:docPartObj>
    </w:sdtPr>
    <w:sdtContent>
      <w:p w14:paraId="21D82D09" w14:textId="77777777" w:rsidR="00F46AB7" w:rsidRDefault="00000000">
        <w:pPr>
          <w:pStyle w:val="aff4"/>
          <w:jc w:val="center"/>
          <w:rPr>
            <w:rFonts w:ascii="Times New Roman" w:hAnsi="Times New Roman" w:cs="Times New Roman"/>
            <w:sz w:val="24"/>
            <w:szCs w:val="24"/>
          </w:rPr>
        </w:pPr>
        <w:r>
          <w:rPr>
            <w:rFonts w:ascii="Times New Roman" w:hAnsi="Times New Roman" w:cs="Times New Roman"/>
            <w:sz w:val="26"/>
            <w:szCs w:val="26"/>
          </w:rPr>
          <w:fldChar w:fldCharType="begin"/>
        </w:r>
        <w:r>
          <w:rPr>
            <w:rFonts w:ascii="Times New Roman" w:hAnsi="Times New Roman" w:cs="Times New Roman"/>
            <w:sz w:val="26"/>
            <w:szCs w:val="26"/>
          </w:rPr>
          <w:instrText>PAGE</w:instrText>
        </w:r>
        <w:r>
          <w:rPr>
            <w:rFonts w:ascii="Times New Roman" w:hAnsi="Times New Roman" w:cs="Times New Roman"/>
            <w:sz w:val="26"/>
            <w:szCs w:val="26"/>
          </w:rPr>
          <w:fldChar w:fldCharType="separate"/>
        </w:r>
        <w:r>
          <w:rPr>
            <w:rFonts w:ascii="Times New Roman" w:hAnsi="Times New Roman" w:cs="Times New Roman"/>
            <w:sz w:val="26"/>
            <w:szCs w:val="26"/>
          </w:rPr>
          <w:t>21</w:t>
        </w:r>
        <w:r>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825"/>
    <w:multiLevelType w:val="multilevel"/>
    <w:tmpl w:val="62BAEE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E21DD"/>
    <w:multiLevelType w:val="multilevel"/>
    <w:tmpl w:val="C488130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C802A25"/>
    <w:multiLevelType w:val="multilevel"/>
    <w:tmpl w:val="17D25604"/>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EF205D8"/>
    <w:multiLevelType w:val="multilevel"/>
    <w:tmpl w:val="D7B82D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17979AD"/>
    <w:multiLevelType w:val="multilevel"/>
    <w:tmpl w:val="51BAAC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B8E44B5"/>
    <w:multiLevelType w:val="multilevel"/>
    <w:tmpl w:val="49C0C3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2DC05B8"/>
    <w:multiLevelType w:val="multilevel"/>
    <w:tmpl w:val="0DA6052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B765901"/>
    <w:multiLevelType w:val="multilevel"/>
    <w:tmpl w:val="A9EA00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04C6979"/>
    <w:multiLevelType w:val="multilevel"/>
    <w:tmpl w:val="4D541B2C"/>
    <w:lvl w:ilvl="0">
      <w:start w:val="1"/>
      <w:numFmt w:val="decimal"/>
      <w:lvlText w:val="%1."/>
      <w:lvlJc w:val="left"/>
      <w:pPr>
        <w:tabs>
          <w:tab w:val="num" w:pos="0"/>
        </w:tabs>
        <w:ind w:left="3552" w:hanging="1425"/>
      </w:pPr>
      <w:rPr>
        <w:rFonts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41F81099"/>
    <w:multiLevelType w:val="multilevel"/>
    <w:tmpl w:val="C0FC0DE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FB764E5"/>
    <w:multiLevelType w:val="multilevel"/>
    <w:tmpl w:val="089CC26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15:restartNumberingAfterBreak="0">
    <w:nsid w:val="56EE28D5"/>
    <w:multiLevelType w:val="multilevel"/>
    <w:tmpl w:val="5C96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2C12C71"/>
    <w:multiLevelType w:val="multilevel"/>
    <w:tmpl w:val="348AFFFC"/>
    <w:lvl w:ilvl="0">
      <w:numFmt w:val="bullet"/>
      <w:lvlText w:val="−"/>
      <w:lvlJc w:val="left"/>
      <w:pPr>
        <w:tabs>
          <w:tab w:val="num" w:pos="0"/>
        </w:tabs>
        <w:ind w:left="518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18320786">
    <w:abstractNumId w:val="1"/>
  </w:num>
  <w:num w:numId="2" w16cid:durableId="1765766678">
    <w:abstractNumId w:val="6"/>
  </w:num>
  <w:num w:numId="3" w16cid:durableId="758410361">
    <w:abstractNumId w:val="5"/>
  </w:num>
  <w:num w:numId="4" w16cid:durableId="494876581">
    <w:abstractNumId w:val="11"/>
  </w:num>
  <w:num w:numId="5" w16cid:durableId="155341244">
    <w:abstractNumId w:val="3"/>
  </w:num>
  <w:num w:numId="6" w16cid:durableId="2098089766">
    <w:abstractNumId w:val="10"/>
  </w:num>
  <w:num w:numId="7" w16cid:durableId="862204751">
    <w:abstractNumId w:val="9"/>
  </w:num>
  <w:num w:numId="8" w16cid:durableId="1759905640">
    <w:abstractNumId w:val="7"/>
  </w:num>
  <w:num w:numId="9" w16cid:durableId="2065835848">
    <w:abstractNumId w:val="4"/>
  </w:num>
  <w:num w:numId="10" w16cid:durableId="1444228703">
    <w:abstractNumId w:val="12"/>
  </w:num>
  <w:num w:numId="11" w16cid:durableId="174539228">
    <w:abstractNumId w:val="8"/>
  </w:num>
  <w:num w:numId="12" w16cid:durableId="15810729">
    <w:abstractNumId w:val="2"/>
  </w:num>
  <w:num w:numId="13" w16cid:durableId="209501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6AB7"/>
    <w:rsid w:val="00980CF0"/>
    <w:rsid w:val="00C850CE"/>
    <w:rsid w:val="00F46AB7"/>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F7EE"/>
  <w15:docId w15:val="{A82ED8CC-5ED4-4215-9FA1-11B64969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unhideWhenUsed="1"/>
    <w:lsdException w:name="line number" w:semiHidden="1" w:unhideWhenUsed="1"/>
    <w:lsdException w:name="page number" w:uiPriority="0" w:qFormat="1"/>
    <w:lsdException w:name="endnote reference"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iPriority="0" w:qFormat="1"/>
    <w:lsdException w:name="Body Text Indent 2" w:uiPriority="0"/>
    <w:lsdException w:name="Body Text Indent 3" w:uiPriority="0" w:unhideWhenUsed="1"/>
    <w:lsdException w:name="Block Text" w:uiPriority="0" w:qFormat="1"/>
    <w:lsdException w:name="FollowedHyperlink" w:semiHidden="1" w:unhideWhenUsed="1" w:qFormat="1"/>
    <w:lsdException w:name="Strong" w:uiPriority="22" w:qFormat="1"/>
    <w:lsdException w:name="Emphasis" w:uiPriority="20" w:qFormat="1"/>
    <w:lsdException w:name="Document Map"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qFormat="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E68"/>
    <w:pPr>
      <w:spacing w:after="200" w:line="276" w:lineRule="auto"/>
    </w:pPr>
    <w:rPr>
      <w:rFonts w:ascii="Calibri" w:eastAsiaTheme="minorHAns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422E68"/>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customStyle="1" w:styleId="21">
    <w:name w:val="Заголовок 21"/>
    <w:basedOn w:val="a"/>
    <w:next w:val="a"/>
    <w:unhideWhenUsed/>
    <w:qFormat/>
    <w:rsid w:val="00422E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qFormat/>
    <w:rsid w:val="00422E68"/>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customStyle="1" w:styleId="41">
    <w:name w:val="Заголовок 41"/>
    <w:basedOn w:val="a"/>
    <w:next w:val="a"/>
    <w:qFormat/>
    <w:rsid w:val="00422E68"/>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customStyle="1" w:styleId="51">
    <w:name w:val="Заголовок 51"/>
    <w:basedOn w:val="a"/>
    <w:next w:val="a"/>
    <w:qFormat/>
    <w:rsid w:val="00422E68"/>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qFormat/>
    <w:rsid w:val="00422E68"/>
    <w:pPr>
      <w:spacing w:before="240" w:after="60" w:line="240" w:lineRule="auto"/>
      <w:outlineLvl w:val="5"/>
    </w:pPr>
    <w:rPr>
      <w:rFonts w:ascii="Times New Roman" w:eastAsia="Tahoma" w:hAnsi="Times New Roman" w:cs="Times New Roman"/>
      <w:b/>
      <w:bCs/>
      <w:color w:val="000000"/>
      <w:lang w:eastAsia="ru-RU"/>
    </w:rPr>
  </w:style>
  <w:style w:type="paragraph" w:customStyle="1" w:styleId="71">
    <w:name w:val="Заголовок 71"/>
    <w:basedOn w:val="a"/>
    <w:next w:val="a"/>
    <w:qFormat/>
    <w:rsid w:val="00422E68"/>
    <w:pPr>
      <w:spacing w:before="240" w:after="60" w:line="240" w:lineRule="auto"/>
      <w:outlineLvl w:val="6"/>
    </w:pPr>
    <w:rPr>
      <w:rFonts w:ascii="Times New Roman" w:eastAsia="Times New Roman" w:hAnsi="Times New Roman" w:cs="Times New Roman"/>
      <w:sz w:val="24"/>
      <w:szCs w:val="24"/>
    </w:rPr>
  </w:style>
  <w:style w:type="paragraph" w:customStyle="1" w:styleId="81">
    <w:name w:val="Заголовок 81"/>
    <w:basedOn w:val="a"/>
    <w:next w:val="a"/>
    <w:qFormat/>
    <w:rsid w:val="00422E68"/>
    <w:pPr>
      <w:spacing w:before="240" w:after="60" w:line="240" w:lineRule="auto"/>
      <w:outlineLvl w:val="7"/>
    </w:pPr>
    <w:rPr>
      <w:rFonts w:ascii="Times New Roman" w:eastAsia="Times New Roman" w:hAnsi="Times New Roman" w:cs="Times New Roman"/>
      <w:i/>
      <w:iCs/>
      <w:sz w:val="24"/>
      <w:szCs w:val="24"/>
    </w:rPr>
  </w:style>
  <w:style w:type="paragraph" w:customStyle="1" w:styleId="91">
    <w:name w:val="Заголовок 91"/>
    <w:basedOn w:val="a"/>
    <w:next w:val="a"/>
    <w:qFormat/>
    <w:rsid w:val="00422E68"/>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customStyle="1" w:styleId="a3">
    <w:name w:val="Посещённая гиперссылка"/>
    <w:basedOn w:val="a0"/>
    <w:uiPriority w:val="99"/>
    <w:semiHidden/>
    <w:unhideWhenUsed/>
    <w:qFormat/>
    <w:rsid w:val="00422E68"/>
    <w:rPr>
      <w:color w:val="800080" w:themeColor="followedHyperlink"/>
      <w:u w:val="single"/>
    </w:rPr>
  </w:style>
  <w:style w:type="character" w:customStyle="1" w:styleId="a4">
    <w:name w:val="Привязка сноски"/>
    <w:rsid w:val="00036687"/>
    <w:rPr>
      <w:vertAlign w:val="superscript"/>
    </w:rPr>
  </w:style>
  <w:style w:type="character" w:customStyle="1" w:styleId="FootnoteCharacters">
    <w:name w:val="Footnote Characters"/>
    <w:basedOn w:val="a0"/>
    <w:uiPriority w:val="99"/>
    <w:qFormat/>
    <w:rsid w:val="00422E68"/>
    <w:rPr>
      <w:vertAlign w:val="superscript"/>
    </w:rPr>
  </w:style>
  <w:style w:type="character" w:customStyle="1" w:styleId="a5">
    <w:name w:val="Привязка концевой сноски"/>
    <w:rsid w:val="00036687"/>
    <w:rPr>
      <w:vertAlign w:val="superscript"/>
    </w:rPr>
  </w:style>
  <w:style w:type="character" w:customStyle="1" w:styleId="EndnoteCharacters">
    <w:name w:val="Endnote Characters"/>
    <w:qFormat/>
    <w:rsid w:val="00422E68"/>
    <w:rPr>
      <w:vertAlign w:val="superscript"/>
    </w:rPr>
  </w:style>
  <w:style w:type="character" w:styleId="a6">
    <w:name w:val="Emphasis"/>
    <w:uiPriority w:val="20"/>
    <w:qFormat/>
    <w:rsid w:val="00422E68"/>
    <w:rPr>
      <w:rFonts w:ascii="Times New Roman" w:hAnsi="Times New Roman" w:cs="Times New Roman"/>
      <w:iCs/>
      <w:spacing w:val="0"/>
      <w:w w:val="100"/>
      <w:sz w:val="28"/>
    </w:rPr>
  </w:style>
  <w:style w:type="character" w:customStyle="1" w:styleId="-">
    <w:name w:val="Интернет-ссылка"/>
    <w:basedOn w:val="a0"/>
    <w:uiPriority w:val="99"/>
    <w:rsid w:val="002C1A1C"/>
    <w:rPr>
      <w:rFonts w:cs="Times New Roman"/>
      <w:color w:val="0066CC"/>
      <w:u w:val="single"/>
    </w:rPr>
  </w:style>
  <w:style w:type="character" w:styleId="a7">
    <w:name w:val="page number"/>
    <w:basedOn w:val="a0"/>
    <w:qFormat/>
    <w:rsid w:val="00422E68"/>
    <w:rPr>
      <w:sz w:val="20"/>
    </w:rPr>
  </w:style>
  <w:style w:type="character" w:styleId="a8">
    <w:name w:val="Strong"/>
    <w:uiPriority w:val="22"/>
    <w:qFormat/>
    <w:rsid w:val="00422E68"/>
    <w:rPr>
      <w:b/>
      <w:bCs/>
    </w:rPr>
  </w:style>
  <w:style w:type="character" w:customStyle="1" w:styleId="1">
    <w:name w:val="Заголовок 1 Знак"/>
    <w:basedOn w:val="a0"/>
    <w:qFormat/>
    <w:rsid w:val="00422E68"/>
    <w:rPr>
      <w:rFonts w:ascii="Times New Roman" w:eastAsia="Times New Roman" w:hAnsi="Times New Roman" w:cs="Times New Roman"/>
      <w:b/>
      <w:sz w:val="28"/>
      <w:szCs w:val="20"/>
      <w:lang w:eastAsia="ru-RU"/>
    </w:rPr>
  </w:style>
  <w:style w:type="character" w:customStyle="1" w:styleId="22">
    <w:name w:val="Основной текст 2 Знак2"/>
    <w:basedOn w:val="a0"/>
    <w:link w:val="2"/>
    <w:qFormat/>
    <w:rsid w:val="00422E68"/>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qFormat/>
    <w:rsid w:val="00422E68"/>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422E68"/>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422E68"/>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422E68"/>
    <w:rPr>
      <w:rFonts w:ascii="Times New Roman" w:eastAsia="Tahoma" w:hAnsi="Times New Roman" w:cs="Times New Roman"/>
      <w:b/>
      <w:bCs/>
      <w:color w:val="000000"/>
      <w:lang w:eastAsia="ru-RU"/>
    </w:rPr>
  </w:style>
  <w:style w:type="character" w:customStyle="1" w:styleId="a9">
    <w:name w:val="Основной текст с отступом Знак"/>
    <w:basedOn w:val="a0"/>
    <w:qFormat/>
    <w:rsid w:val="00422E68"/>
    <w:rPr>
      <w:rFonts w:ascii="Times New Roman" w:eastAsia="Times New Roman" w:hAnsi="Times New Roman" w:cs="Times New Roman"/>
      <w:sz w:val="28"/>
      <w:szCs w:val="20"/>
      <w:lang w:eastAsia="ru-RU"/>
    </w:rPr>
  </w:style>
  <w:style w:type="character" w:customStyle="1" w:styleId="aa">
    <w:name w:val="Текст Знак"/>
    <w:basedOn w:val="a0"/>
    <w:uiPriority w:val="99"/>
    <w:qFormat/>
    <w:rsid w:val="00422E68"/>
    <w:rPr>
      <w:rFonts w:ascii="Courier New" w:eastAsia="Times New Roman" w:hAnsi="Courier New" w:cs="Times New Roman"/>
      <w:sz w:val="20"/>
      <w:szCs w:val="20"/>
      <w:lang w:eastAsia="ru-RU"/>
    </w:rPr>
  </w:style>
  <w:style w:type="character" w:customStyle="1" w:styleId="ab">
    <w:name w:val="Название Знак"/>
    <w:basedOn w:val="a0"/>
    <w:qFormat/>
    <w:rsid w:val="00422E68"/>
    <w:rPr>
      <w:rFonts w:ascii="Times New Roman" w:eastAsia="Times New Roman" w:hAnsi="Times New Roman" w:cs="Times New Roman"/>
      <w:sz w:val="28"/>
      <w:szCs w:val="20"/>
    </w:rPr>
  </w:style>
  <w:style w:type="character" w:customStyle="1" w:styleId="ac">
    <w:name w:val="Текст сноски Знак"/>
    <w:basedOn w:val="a0"/>
    <w:uiPriority w:val="99"/>
    <w:qFormat/>
    <w:rsid w:val="00422E68"/>
    <w:rPr>
      <w:rFonts w:ascii="Times New Roman" w:eastAsia="Times New Roman" w:hAnsi="Times New Roman" w:cs="Times New Roman"/>
      <w:sz w:val="20"/>
      <w:szCs w:val="20"/>
      <w:lang w:eastAsia="ru-RU"/>
    </w:rPr>
  </w:style>
  <w:style w:type="character" w:customStyle="1" w:styleId="mw-headline">
    <w:name w:val="mw-headline"/>
    <w:qFormat/>
    <w:rsid w:val="00422E68"/>
  </w:style>
  <w:style w:type="character" w:customStyle="1" w:styleId="ad">
    <w:name w:val="Верхний колонтитул Знак"/>
    <w:basedOn w:val="a0"/>
    <w:uiPriority w:val="99"/>
    <w:qFormat/>
    <w:rsid w:val="00422E68"/>
  </w:style>
  <w:style w:type="character" w:customStyle="1" w:styleId="ae">
    <w:name w:val="Нижний колонтитул Знак"/>
    <w:basedOn w:val="a0"/>
    <w:uiPriority w:val="99"/>
    <w:qFormat/>
    <w:rsid w:val="00422E68"/>
  </w:style>
  <w:style w:type="character" w:customStyle="1" w:styleId="210">
    <w:name w:val="Основной текст 2 Знак1"/>
    <w:basedOn w:val="a0"/>
    <w:qFormat/>
    <w:rsid w:val="00422E68"/>
    <w:rPr>
      <w:rFonts w:ascii="Times New Roman" w:eastAsia="Times New Roman" w:hAnsi="Times New Roman" w:cs="Times New Roman"/>
      <w:b/>
      <w:bCs/>
      <w:spacing w:val="0"/>
      <w:sz w:val="23"/>
      <w:szCs w:val="23"/>
    </w:rPr>
  </w:style>
  <w:style w:type="character" w:customStyle="1" w:styleId="af">
    <w:name w:val="Основной текст_"/>
    <w:basedOn w:val="a0"/>
    <w:qFormat/>
    <w:locked/>
    <w:rsid w:val="00422E68"/>
    <w:rPr>
      <w:rFonts w:ascii="Times New Roman" w:eastAsia="Times New Roman" w:hAnsi="Times New Roman" w:cs="Times New Roman"/>
      <w:sz w:val="18"/>
      <w:szCs w:val="18"/>
      <w:shd w:val="clear" w:color="auto" w:fill="FFFFFF"/>
    </w:rPr>
  </w:style>
  <w:style w:type="character" w:customStyle="1" w:styleId="20">
    <w:name w:val="Основной текст (2)_"/>
    <w:basedOn w:val="a0"/>
    <w:qFormat/>
    <w:locked/>
    <w:rsid w:val="00422E68"/>
    <w:rPr>
      <w:rFonts w:ascii="Times New Roman" w:eastAsia="Times New Roman" w:hAnsi="Times New Roman" w:cs="Times New Roman"/>
      <w:sz w:val="17"/>
      <w:szCs w:val="17"/>
      <w:shd w:val="clear" w:color="auto" w:fill="FFFFFF"/>
    </w:rPr>
  </w:style>
  <w:style w:type="character" w:customStyle="1" w:styleId="12">
    <w:name w:val="Заголовок №1_"/>
    <w:basedOn w:val="a0"/>
    <w:link w:val="15"/>
    <w:qFormat/>
    <w:locked/>
    <w:rsid w:val="00422E68"/>
    <w:rPr>
      <w:rFonts w:ascii="Times New Roman" w:eastAsia="Times New Roman" w:hAnsi="Times New Roman" w:cs="Times New Roman"/>
      <w:sz w:val="17"/>
      <w:szCs w:val="17"/>
      <w:shd w:val="clear" w:color="auto" w:fill="FFFFFF"/>
    </w:rPr>
  </w:style>
  <w:style w:type="character" w:customStyle="1" w:styleId="af0">
    <w:name w:val="Основной текст + Полужирный"/>
    <w:basedOn w:val="af"/>
    <w:qFormat/>
    <w:rsid w:val="00422E68"/>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0"/>
    <w:link w:val="211"/>
    <w:uiPriority w:val="99"/>
    <w:qFormat/>
    <w:rsid w:val="00422E68"/>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422E68"/>
    <w:rPr>
      <w:rFonts w:ascii="Times New Roman" w:hAnsi="Times New Roman"/>
      <w:b/>
      <w:bCs/>
      <w:i/>
      <w:iCs/>
      <w:sz w:val="27"/>
      <w:szCs w:val="27"/>
      <w:shd w:val="clear" w:color="auto" w:fill="FFFFFF"/>
    </w:rPr>
  </w:style>
  <w:style w:type="character" w:customStyle="1" w:styleId="s1">
    <w:name w:val="s1"/>
    <w:basedOn w:val="a0"/>
    <w:qFormat/>
    <w:rsid w:val="00422E68"/>
  </w:style>
  <w:style w:type="character" w:customStyle="1" w:styleId="s3">
    <w:name w:val="s3"/>
    <w:basedOn w:val="a0"/>
    <w:qFormat/>
    <w:rsid w:val="00422E68"/>
  </w:style>
  <w:style w:type="character" w:customStyle="1" w:styleId="s21">
    <w:name w:val="s21"/>
    <w:basedOn w:val="a0"/>
    <w:qFormat/>
    <w:rsid w:val="00422E68"/>
  </w:style>
  <w:style w:type="character" w:customStyle="1" w:styleId="Bodytext">
    <w:name w:val="Body text_"/>
    <w:basedOn w:val="a0"/>
    <w:link w:val="Bodytext1"/>
    <w:uiPriority w:val="99"/>
    <w:qFormat/>
    <w:locked/>
    <w:rsid w:val="00422E68"/>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422E68"/>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422E68"/>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422E68"/>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422E68"/>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422E68"/>
    <w:rPr>
      <w:rFonts w:ascii="Times New Roman" w:hAnsi="Times New Roman" w:cs="Times New Roman"/>
      <w:spacing w:val="0"/>
      <w:sz w:val="23"/>
      <w:szCs w:val="23"/>
      <w:shd w:val="clear" w:color="auto" w:fill="FFFFFF"/>
    </w:rPr>
  </w:style>
  <w:style w:type="character" w:customStyle="1" w:styleId="Bodytext3">
    <w:name w:val="Body text (3)_"/>
    <w:basedOn w:val="a0"/>
    <w:link w:val="Bodytext31"/>
    <w:uiPriority w:val="99"/>
    <w:qFormat/>
    <w:locked/>
    <w:rsid w:val="00422E68"/>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422E68"/>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422E68"/>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422E68"/>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422E68"/>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422E68"/>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422E68"/>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422E68"/>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422E68"/>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422E68"/>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422E68"/>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422E68"/>
    <w:rPr>
      <w:rFonts w:ascii="Times New Roman" w:hAnsi="Times New Roman" w:cs="Times New Roman"/>
      <w:sz w:val="23"/>
      <w:szCs w:val="23"/>
      <w:shd w:val="clear" w:color="auto" w:fill="FFFFFF"/>
    </w:rPr>
  </w:style>
  <w:style w:type="character" w:customStyle="1" w:styleId="40">
    <w:name w:val="Оглавление 4 Знак"/>
    <w:basedOn w:val="a0"/>
    <w:link w:val="42"/>
    <w:uiPriority w:val="99"/>
    <w:qFormat/>
    <w:locked/>
    <w:rsid w:val="00422E68"/>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422E68"/>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422E68"/>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422E68"/>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422E68"/>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422E68"/>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422E68"/>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422E68"/>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422E68"/>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422E68"/>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422E68"/>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422E68"/>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422E68"/>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422E68"/>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422E68"/>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422E68"/>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422E68"/>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422E68"/>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422E68"/>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422E68"/>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422E68"/>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422E68"/>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qFormat/>
    <w:rsid w:val="00422E68"/>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422E68"/>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422E68"/>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422E68"/>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422E68"/>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422E68"/>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422E68"/>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1"/>
    <w:uiPriority w:val="99"/>
    <w:qFormat/>
    <w:locked/>
    <w:rsid w:val="00422E68"/>
    <w:rPr>
      <w:rFonts w:ascii="Times New Roman" w:hAnsi="Times New Roman" w:cs="Times New Roman"/>
      <w:b/>
      <w:bCs/>
      <w:sz w:val="27"/>
      <w:szCs w:val="27"/>
      <w:shd w:val="clear" w:color="auto" w:fill="FFFFFF"/>
    </w:rPr>
  </w:style>
  <w:style w:type="character" w:customStyle="1" w:styleId="Tablecaption30">
    <w:name w:val="Table caption (3)"/>
    <w:basedOn w:val="Tablecaption3"/>
    <w:uiPriority w:val="99"/>
    <w:qFormat/>
    <w:rsid w:val="00422E68"/>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422E68"/>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422E68"/>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422E68"/>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422E68"/>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422E68"/>
    <w:rPr>
      <w:rFonts w:ascii="Times New Roman" w:hAnsi="Times New Roman" w:cs="Times New Roman"/>
      <w:i/>
      <w:iCs/>
      <w:sz w:val="27"/>
      <w:szCs w:val="27"/>
      <w:shd w:val="clear" w:color="auto" w:fill="FFFFFF"/>
    </w:rPr>
  </w:style>
  <w:style w:type="character" w:customStyle="1" w:styleId="af1">
    <w:name w:val="Основной текст Знак"/>
    <w:basedOn w:val="a0"/>
    <w:uiPriority w:val="99"/>
    <w:qFormat/>
    <w:rsid w:val="00422E68"/>
    <w:rPr>
      <w:rFonts w:ascii="Tahoma" w:eastAsia="Tahoma" w:hAnsi="Tahoma" w:cs="Tahoma"/>
      <w:color w:val="000000"/>
      <w:sz w:val="24"/>
      <w:szCs w:val="24"/>
      <w:lang w:eastAsia="ru-RU"/>
    </w:rPr>
  </w:style>
  <w:style w:type="character" w:customStyle="1" w:styleId="13">
    <w:name w:val="Стиль1 Знак"/>
    <w:qFormat/>
    <w:locked/>
    <w:rsid w:val="00422E68"/>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422E68"/>
    <w:rPr>
      <w:rFonts w:ascii="Calibri" w:hAnsi="Calibri" w:cs="Calibri"/>
    </w:rPr>
  </w:style>
  <w:style w:type="character" w:customStyle="1" w:styleId="af2">
    <w:name w:val="Текст выноски Знак"/>
    <w:basedOn w:val="a0"/>
    <w:qFormat/>
    <w:rsid w:val="00422E68"/>
    <w:rPr>
      <w:rFonts w:ascii="Tahoma" w:eastAsia="Tahoma" w:hAnsi="Tahoma" w:cs="Tahoma"/>
      <w:color w:val="000000"/>
      <w:sz w:val="16"/>
      <w:szCs w:val="16"/>
      <w:lang w:eastAsia="ru-RU"/>
    </w:rPr>
  </w:style>
  <w:style w:type="character" w:customStyle="1" w:styleId="af3">
    <w:name w:val="Текст примечания Знак"/>
    <w:basedOn w:val="a0"/>
    <w:semiHidden/>
    <w:qFormat/>
    <w:rsid w:val="00422E68"/>
    <w:rPr>
      <w:rFonts w:ascii="Tahoma" w:eastAsia="Tahoma" w:hAnsi="Tahoma" w:cs="Tahoma"/>
      <w:color w:val="000000"/>
      <w:sz w:val="20"/>
      <w:szCs w:val="20"/>
      <w:lang w:eastAsia="ru-RU"/>
    </w:rPr>
  </w:style>
  <w:style w:type="character" w:customStyle="1" w:styleId="af4">
    <w:name w:val="Тема примечания Знак"/>
    <w:basedOn w:val="af3"/>
    <w:semiHidden/>
    <w:qFormat/>
    <w:rsid w:val="00422E68"/>
    <w:rPr>
      <w:rFonts w:ascii="Tahoma" w:eastAsia="Tahoma" w:hAnsi="Tahoma" w:cs="Tahoma"/>
      <w:b/>
      <w:bCs/>
      <w:color w:val="000000"/>
      <w:sz w:val="20"/>
      <w:szCs w:val="20"/>
      <w:lang w:eastAsia="ru-RU"/>
    </w:rPr>
  </w:style>
  <w:style w:type="character" w:customStyle="1" w:styleId="60">
    <w:name w:val="Основной текст (6)_"/>
    <w:link w:val="6"/>
    <w:qFormat/>
    <w:rsid w:val="00422E68"/>
    <w:rPr>
      <w:i/>
      <w:iCs/>
      <w:spacing w:val="-2"/>
      <w:sz w:val="23"/>
      <w:szCs w:val="23"/>
      <w:shd w:val="clear" w:color="auto" w:fill="FFFFFF"/>
    </w:rPr>
  </w:style>
  <w:style w:type="character" w:customStyle="1" w:styleId="43">
    <w:name w:val="Основной текст (4)_"/>
    <w:qFormat/>
    <w:rsid w:val="00422E68"/>
    <w:rPr>
      <w:spacing w:val="2"/>
      <w:shd w:val="clear" w:color="auto" w:fill="FFFFFF"/>
    </w:rPr>
  </w:style>
  <w:style w:type="character" w:customStyle="1" w:styleId="7">
    <w:name w:val="Заголовок 7 Знак"/>
    <w:basedOn w:val="a0"/>
    <w:qFormat/>
    <w:rsid w:val="00422E68"/>
    <w:rPr>
      <w:rFonts w:ascii="Times New Roman" w:eastAsia="Times New Roman" w:hAnsi="Times New Roman" w:cs="Times New Roman"/>
      <w:sz w:val="24"/>
      <w:szCs w:val="24"/>
    </w:rPr>
  </w:style>
  <w:style w:type="character" w:customStyle="1" w:styleId="8">
    <w:name w:val="Заголовок 8 Знак"/>
    <w:basedOn w:val="a0"/>
    <w:qFormat/>
    <w:rsid w:val="00422E68"/>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422E68"/>
    <w:rPr>
      <w:rFonts w:ascii="Times New Roman" w:eastAsia="Times New Roman" w:hAnsi="Times New Roman" w:cs="Times New Roman"/>
      <w:b/>
      <w:sz w:val="28"/>
      <w:szCs w:val="20"/>
    </w:rPr>
  </w:style>
  <w:style w:type="character" w:customStyle="1" w:styleId="310">
    <w:name w:val="Основной текст с отступом 3 Знак1"/>
    <w:basedOn w:val="a0"/>
    <w:qFormat/>
    <w:rsid w:val="00422E68"/>
    <w:rPr>
      <w:rFonts w:ascii="Times New Roman" w:eastAsia="Times New Roman" w:hAnsi="Times New Roman" w:cs="Times New Roman"/>
      <w:szCs w:val="20"/>
      <w:lang w:eastAsia="ru-RU"/>
    </w:rPr>
  </w:style>
  <w:style w:type="character" w:customStyle="1" w:styleId="af5">
    <w:name w:val="Текст концевой сноски Знак"/>
    <w:basedOn w:val="a0"/>
    <w:semiHidden/>
    <w:qFormat/>
    <w:rsid w:val="00422E68"/>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qFormat/>
    <w:rsid w:val="00422E68"/>
    <w:rPr>
      <w:rFonts w:ascii="Times New Roman" w:eastAsia="Times New Roman" w:hAnsi="Times New Roman" w:cs="Times New Roman"/>
      <w:sz w:val="24"/>
      <w:szCs w:val="24"/>
    </w:rPr>
  </w:style>
  <w:style w:type="character" w:customStyle="1" w:styleId="14">
    <w:name w:val="Название Знак1"/>
    <w:basedOn w:val="a0"/>
    <w:link w:val="16"/>
    <w:qFormat/>
    <w:rsid w:val="00422E68"/>
    <w:rPr>
      <w:rFonts w:asciiTheme="majorHAnsi" w:eastAsiaTheme="majorEastAsia" w:hAnsiTheme="majorHAnsi" w:cstheme="majorBidi"/>
      <w:color w:val="17365D" w:themeColor="text2" w:themeShade="BF"/>
      <w:spacing w:val="5"/>
      <w:kern w:val="2"/>
      <w:sz w:val="52"/>
      <w:szCs w:val="52"/>
    </w:rPr>
  </w:style>
  <w:style w:type="character" w:customStyle="1" w:styleId="30">
    <w:name w:val="Основной текст с отступом 3 Знак"/>
    <w:basedOn w:val="a0"/>
    <w:qFormat/>
    <w:rsid w:val="00422E68"/>
    <w:rPr>
      <w:rFonts w:ascii="Times New Roman" w:eastAsia="Times New Roman" w:hAnsi="Times New Roman" w:cs="Times New Roman"/>
      <w:sz w:val="16"/>
      <w:szCs w:val="16"/>
      <w:lang w:val="en-AU"/>
    </w:rPr>
  </w:style>
  <w:style w:type="character" w:customStyle="1" w:styleId="FontStyle18">
    <w:name w:val="Font Style18"/>
    <w:qFormat/>
    <w:rsid w:val="00422E68"/>
    <w:rPr>
      <w:rFonts w:ascii="Times New Roman" w:hAnsi="Times New Roman" w:cs="Times New Roman"/>
      <w:sz w:val="24"/>
      <w:szCs w:val="24"/>
    </w:rPr>
  </w:style>
  <w:style w:type="character" w:customStyle="1" w:styleId="FontStyle28">
    <w:name w:val="Font Style28"/>
    <w:qFormat/>
    <w:rsid w:val="00422E68"/>
    <w:rPr>
      <w:rFonts w:ascii="Times New Roman" w:hAnsi="Times New Roman" w:cs="Times New Roman"/>
      <w:sz w:val="24"/>
      <w:szCs w:val="24"/>
    </w:rPr>
  </w:style>
  <w:style w:type="character" w:customStyle="1" w:styleId="FontStyle29">
    <w:name w:val="Font Style29"/>
    <w:qFormat/>
    <w:rsid w:val="00422E68"/>
    <w:rPr>
      <w:rFonts w:ascii="Times New Roman" w:hAnsi="Times New Roman" w:cs="Times New Roman"/>
      <w:b/>
      <w:bCs/>
      <w:spacing w:val="10"/>
      <w:sz w:val="24"/>
      <w:szCs w:val="24"/>
    </w:rPr>
  </w:style>
  <w:style w:type="character" w:customStyle="1" w:styleId="10">
    <w:name w:val="Основной текст (10)_"/>
    <w:link w:val="11"/>
    <w:qFormat/>
    <w:rsid w:val="00422E68"/>
    <w:rPr>
      <w:b/>
      <w:bCs/>
      <w:i/>
      <w:iCs/>
      <w:spacing w:val="-3"/>
      <w:shd w:val="clear" w:color="auto" w:fill="FFFFFF"/>
    </w:rPr>
  </w:style>
  <w:style w:type="character" w:customStyle="1" w:styleId="90">
    <w:name w:val="Основной текст (9)_"/>
    <w:link w:val="9"/>
    <w:qFormat/>
    <w:rsid w:val="00422E68"/>
    <w:rPr>
      <w:b/>
      <w:bCs/>
      <w:spacing w:val="-1"/>
      <w:shd w:val="clear" w:color="auto" w:fill="FFFFFF"/>
    </w:rPr>
  </w:style>
  <w:style w:type="character" w:customStyle="1" w:styleId="0pt">
    <w:name w:val="Основной текст + Курсив;Интервал 0 pt"/>
    <w:qFormat/>
    <w:rsid w:val="00422E68"/>
    <w:rPr>
      <w:i/>
      <w:iCs/>
      <w:color w:val="000000"/>
      <w:spacing w:val="-2"/>
      <w:w w:val="100"/>
      <w:sz w:val="23"/>
      <w:szCs w:val="23"/>
      <w:shd w:val="clear" w:color="auto" w:fill="FFFFFF"/>
      <w:lang w:val="ru-RU" w:eastAsia="ru-RU" w:bidi="ru-RU"/>
    </w:rPr>
  </w:style>
  <w:style w:type="character" w:customStyle="1" w:styleId="50">
    <w:name w:val="Заголовок №5_"/>
    <w:link w:val="52"/>
    <w:qFormat/>
    <w:rsid w:val="00422E68"/>
    <w:rPr>
      <w:b/>
      <w:bCs/>
      <w:spacing w:val="1"/>
      <w:shd w:val="clear" w:color="auto" w:fill="FFFFFF"/>
    </w:rPr>
  </w:style>
  <w:style w:type="character" w:customStyle="1" w:styleId="60pt">
    <w:name w:val="Основной текст (6) + Не курсив;Интервал 0 pt"/>
    <w:qFormat/>
    <w:rsid w:val="00422E68"/>
    <w:rPr>
      <w:rFonts w:ascii="Times New Roman" w:eastAsia="Times New Roman" w:hAnsi="Times New Roman" w:cs="Times New Roman"/>
      <w:color w:val="000000"/>
      <w:spacing w:val="2"/>
      <w:w w:val="100"/>
      <w:sz w:val="23"/>
      <w:szCs w:val="23"/>
      <w:u w:val="none"/>
      <w:shd w:val="clear" w:color="auto" w:fill="FFFFFF"/>
      <w:lang w:val="ru-RU" w:eastAsia="ru-RU" w:bidi="ru-RU"/>
    </w:rPr>
  </w:style>
  <w:style w:type="character" w:customStyle="1" w:styleId="52">
    <w:name w:val="Заголовок №5 (2)_"/>
    <w:link w:val="50"/>
    <w:qFormat/>
    <w:rsid w:val="00422E68"/>
    <w:rPr>
      <w:b/>
      <w:bCs/>
      <w:i/>
      <w:iCs/>
      <w:spacing w:val="-3"/>
      <w:sz w:val="26"/>
      <w:szCs w:val="26"/>
      <w:shd w:val="clear" w:color="auto" w:fill="FFFFFF"/>
    </w:rPr>
  </w:style>
  <w:style w:type="character" w:customStyle="1" w:styleId="53">
    <w:name w:val="Основной текст (5)_"/>
    <w:link w:val="54"/>
    <w:qFormat/>
    <w:rsid w:val="00422E68"/>
    <w:rPr>
      <w:b/>
      <w:bCs/>
      <w:spacing w:val="1"/>
      <w:shd w:val="clear" w:color="auto" w:fill="FFFFFF"/>
    </w:rPr>
  </w:style>
  <w:style w:type="character" w:customStyle="1" w:styleId="120">
    <w:name w:val="Основной текст (12)_"/>
    <w:link w:val="17"/>
    <w:qFormat/>
    <w:rsid w:val="00422E68"/>
    <w:rPr>
      <w:b/>
      <w:bCs/>
      <w:i/>
      <w:iCs/>
      <w:spacing w:val="-3"/>
      <w:sz w:val="26"/>
      <w:szCs w:val="26"/>
      <w:shd w:val="clear" w:color="auto" w:fill="FFFFFF"/>
    </w:rPr>
  </w:style>
  <w:style w:type="character" w:customStyle="1" w:styleId="1223pt0pt">
    <w:name w:val="Основной текст (12) + 23 pt;Не курсив;Интервал 0 pt"/>
    <w:qFormat/>
    <w:rsid w:val="00422E68"/>
    <w:rPr>
      <w:b/>
      <w:bCs/>
      <w:color w:val="000000"/>
      <w:spacing w:val="0"/>
      <w:w w:val="100"/>
      <w:sz w:val="46"/>
      <w:szCs w:val="46"/>
      <w:shd w:val="clear" w:color="auto" w:fill="FFFFFF"/>
      <w:lang w:val="ru-RU" w:eastAsia="ru-RU" w:bidi="ru-RU"/>
    </w:rPr>
  </w:style>
  <w:style w:type="character" w:customStyle="1" w:styleId="c1">
    <w:name w:val="c1"/>
    <w:qFormat/>
    <w:rsid w:val="00422E68"/>
  </w:style>
  <w:style w:type="character" w:customStyle="1" w:styleId="af6">
    <w:name w:val="ВОПРОСЫ Знак"/>
    <w:qFormat/>
    <w:rsid w:val="00422E68"/>
    <w:rPr>
      <w:rFonts w:ascii="Times New Roman" w:eastAsia="Times New Roman" w:hAnsi="Times New Roman" w:cs="Times New Roman"/>
      <w:sz w:val="24"/>
      <w:szCs w:val="24"/>
    </w:rPr>
  </w:style>
  <w:style w:type="character" w:customStyle="1" w:styleId="highlight">
    <w:name w:val="highlight"/>
    <w:qFormat/>
    <w:rsid w:val="00422E68"/>
  </w:style>
  <w:style w:type="character" w:customStyle="1" w:styleId="FontStyle82">
    <w:name w:val="Font Style82"/>
    <w:uiPriority w:val="99"/>
    <w:qFormat/>
    <w:rsid w:val="00422E68"/>
    <w:rPr>
      <w:rFonts w:ascii="Times New Roman" w:hAnsi="Times New Roman" w:cs="Times New Roman"/>
      <w:sz w:val="26"/>
      <w:szCs w:val="26"/>
    </w:rPr>
  </w:style>
  <w:style w:type="character" w:customStyle="1" w:styleId="FontStyle85">
    <w:name w:val="Font Style85"/>
    <w:uiPriority w:val="99"/>
    <w:qFormat/>
    <w:rsid w:val="00422E68"/>
    <w:rPr>
      <w:rFonts w:ascii="Times New Roman" w:hAnsi="Times New Roman" w:cs="Times New Roman"/>
      <w:b/>
      <w:bCs/>
      <w:sz w:val="16"/>
      <w:szCs w:val="16"/>
    </w:rPr>
  </w:style>
  <w:style w:type="character" w:customStyle="1" w:styleId="FontStyle56">
    <w:name w:val="Font Style56"/>
    <w:uiPriority w:val="99"/>
    <w:qFormat/>
    <w:rsid w:val="00422E68"/>
    <w:rPr>
      <w:rFonts w:ascii="Times New Roman" w:hAnsi="Times New Roman" w:cs="Times New Roman"/>
      <w:sz w:val="24"/>
      <w:szCs w:val="24"/>
    </w:rPr>
  </w:style>
  <w:style w:type="character" w:customStyle="1" w:styleId="FontStyle78">
    <w:name w:val="Font Style78"/>
    <w:uiPriority w:val="99"/>
    <w:qFormat/>
    <w:rsid w:val="00422E68"/>
    <w:rPr>
      <w:rFonts w:ascii="Times New Roman" w:hAnsi="Times New Roman" w:cs="Times New Roman"/>
      <w:b/>
      <w:bCs/>
      <w:sz w:val="26"/>
      <w:szCs w:val="26"/>
    </w:rPr>
  </w:style>
  <w:style w:type="character" w:customStyle="1" w:styleId="FontStyle50">
    <w:name w:val="Font Style50"/>
    <w:uiPriority w:val="99"/>
    <w:qFormat/>
    <w:rsid w:val="00422E68"/>
    <w:rPr>
      <w:rFonts w:ascii="Times New Roman" w:hAnsi="Times New Roman" w:cs="Times New Roman"/>
      <w:b/>
      <w:bCs/>
      <w:sz w:val="24"/>
      <w:szCs w:val="24"/>
    </w:rPr>
  </w:style>
  <w:style w:type="character" w:customStyle="1" w:styleId="apple-converted-space">
    <w:name w:val="apple-converted-space"/>
    <w:basedOn w:val="a0"/>
    <w:qFormat/>
    <w:rsid w:val="00422E68"/>
  </w:style>
  <w:style w:type="character" w:customStyle="1" w:styleId="FontStyle83">
    <w:name w:val="Font Style83"/>
    <w:uiPriority w:val="99"/>
    <w:qFormat/>
    <w:rsid w:val="00422E68"/>
    <w:rPr>
      <w:rFonts w:ascii="Times New Roman" w:hAnsi="Times New Roman" w:cs="Times New Roman"/>
      <w:sz w:val="20"/>
      <w:szCs w:val="20"/>
    </w:rPr>
  </w:style>
  <w:style w:type="character" w:customStyle="1" w:styleId="af7">
    <w:name w:val="ОБЫЧНЫЙ Знак"/>
    <w:qFormat/>
    <w:locked/>
    <w:rsid w:val="00422E68"/>
    <w:rPr>
      <w:rFonts w:ascii="Times New Roman" w:eastAsia="Times New Roman" w:hAnsi="Times New Roman" w:cs="Times New Roman"/>
      <w:sz w:val="28"/>
      <w:szCs w:val="20"/>
    </w:rPr>
  </w:style>
  <w:style w:type="character" w:customStyle="1" w:styleId="af8">
    <w:name w:val="Колонтитул_"/>
    <w:qFormat/>
    <w:rsid w:val="00422E68"/>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422E68"/>
    <w:rPr>
      <w:b/>
      <w:bCs/>
      <w:i/>
      <w:iCs/>
      <w:sz w:val="17"/>
      <w:szCs w:val="17"/>
      <w:shd w:val="clear" w:color="auto" w:fill="FFFFFF"/>
    </w:rPr>
  </w:style>
  <w:style w:type="character" w:customStyle="1" w:styleId="44">
    <w:name w:val="Заголовок №4_"/>
    <w:link w:val="410"/>
    <w:qFormat/>
    <w:rsid w:val="00422E68"/>
    <w:rPr>
      <w:b/>
      <w:bCs/>
      <w:spacing w:val="1"/>
      <w:shd w:val="clear" w:color="auto" w:fill="FFFFFF"/>
    </w:rPr>
  </w:style>
  <w:style w:type="character" w:customStyle="1" w:styleId="15">
    <w:name w:val="Основной текст (15)_"/>
    <w:link w:val="12"/>
    <w:qFormat/>
    <w:rsid w:val="00422E68"/>
    <w:rPr>
      <w:rFonts w:ascii="Trebuchet MS" w:eastAsia="Trebuchet MS" w:hAnsi="Trebuchet MS" w:cs="Trebuchet MS"/>
      <w:b/>
      <w:bCs/>
      <w:i/>
      <w:iCs/>
      <w:spacing w:val="4"/>
      <w:shd w:val="clear" w:color="auto" w:fill="FFFFFF"/>
    </w:rPr>
  </w:style>
  <w:style w:type="character" w:customStyle="1" w:styleId="af9">
    <w:name w:val="Схема документа Знак"/>
    <w:basedOn w:val="a0"/>
    <w:qFormat/>
    <w:rsid w:val="00422E68"/>
    <w:rPr>
      <w:rFonts w:ascii="Tahoma" w:eastAsia="Times New Roman" w:hAnsi="Tahoma" w:cs="Times New Roman"/>
      <w:sz w:val="16"/>
      <w:szCs w:val="16"/>
    </w:rPr>
  </w:style>
  <w:style w:type="character" w:customStyle="1" w:styleId="FontStyle60">
    <w:name w:val="Font Style60"/>
    <w:qFormat/>
    <w:rsid w:val="00422E68"/>
    <w:rPr>
      <w:rFonts w:ascii="Times New Roman" w:hAnsi="Times New Roman" w:cs="Times New Roman"/>
      <w:sz w:val="18"/>
      <w:szCs w:val="18"/>
    </w:rPr>
  </w:style>
  <w:style w:type="character" w:customStyle="1" w:styleId="FontStyle32">
    <w:name w:val="Font Style32"/>
    <w:qFormat/>
    <w:rsid w:val="00422E68"/>
    <w:rPr>
      <w:rFonts w:ascii="Times New Roman" w:hAnsi="Times New Roman" w:cs="Times New Roman"/>
      <w:sz w:val="24"/>
      <w:szCs w:val="24"/>
    </w:rPr>
  </w:style>
  <w:style w:type="character" w:customStyle="1" w:styleId="hps">
    <w:name w:val="hps"/>
    <w:basedOn w:val="a0"/>
    <w:qFormat/>
    <w:rsid w:val="00422E68"/>
  </w:style>
  <w:style w:type="character" w:customStyle="1" w:styleId="s2">
    <w:name w:val="s2"/>
    <w:basedOn w:val="a0"/>
    <w:qFormat/>
    <w:rsid w:val="00422E68"/>
  </w:style>
  <w:style w:type="character" w:customStyle="1" w:styleId="s5">
    <w:name w:val="s5"/>
    <w:basedOn w:val="a0"/>
    <w:qFormat/>
    <w:rsid w:val="00422E68"/>
  </w:style>
  <w:style w:type="character" w:customStyle="1" w:styleId="s6">
    <w:name w:val="s6"/>
    <w:basedOn w:val="a0"/>
    <w:qFormat/>
    <w:rsid w:val="00422E68"/>
  </w:style>
  <w:style w:type="character" w:customStyle="1" w:styleId="s7">
    <w:name w:val="s7"/>
    <w:basedOn w:val="a0"/>
    <w:qFormat/>
    <w:rsid w:val="00422E68"/>
  </w:style>
  <w:style w:type="character" w:customStyle="1" w:styleId="s8">
    <w:name w:val="s8"/>
    <w:basedOn w:val="a0"/>
    <w:qFormat/>
    <w:rsid w:val="00422E68"/>
  </w:style>
  <w:style w:type="character" w:customStyle="1" w:styleId="s9">
    <w:name w:val="s9"/>
    <w:basedOn w:val="a0"/>
    <w:qFormat/>
    <w:rsid w:val="00422E68"/>
  </w:style>
  <w:style w:type="character" w:customStyle="1" w:styleId="blk">
    <w:name w:val="blk"/>
    <w:basedOn w:val="a0"/>
    <w:qFormat/>
    <w:rsid w:val="00422E68"/>
  </w:style>
  <w:style w:type="character" w:customStyle="1" w:styleId="FontStyle11">
    <w:name w:val="Font Style11"/>
    <w:basedOn w:val="a0"/>
    <w:uiPriority w:val="99"/>
    <w:qFormat/>
    <w:rsid w:val="00422E68"/>
    <w:rPr>
      <w:rFonts w:ascii="Times New Roman" w:hAnsi="Times New Roman" w:cs="Times New Roman"/>
      <w:i/>
      <w:iCs/>
      <w:sz w:val="26"/>
      <w:szCs w:val="26"/>
    </w:rPr>
  </w:style>
  <w:style w:type="character" w:customStyle="1" w:styleId="FontStyle12">
    <w:name w:val="Font Style12"/>
    <w:basedOn w:val="a0"/>
    <w:uiPriority w:val="99"/>
    <w:qFormat/>
    <w:rsid w:val="00422E68"/>
    <w:rPr>
      <w:rFonts w:ascii="Times New Roman" w:hAnsi="Times New Roman" w:cs="Times New Roman"/>
      <w:sz w:val="26"/>
      <w:szCs w:val="26"/>
    </w:rPr>
  </w:style>
  <w:style w:type="character" w:customStyle="1" w:styleId="afa">
    <w:name w:val="Без интервала Знак"/>
    <w:qFormat/>
    <w:locked/>
    <w:rsid w:val="00422E68"/>
    <w:rPr>
      <w:rFonts w:ascii="Times New Roman" w:eastAsia="Times New Roman" w:hAnsi="Times New Roman" w:cs="Times New Roman"/>
      <w:sz w:val="20"/>
      <w:szCs w:val="20"/>
      <w:lang w:eastAsia="ru-RU"/>
    </w:rPr>
  </w:style>
  <w:style w:type="character" w:customStyle="1" w:styleId="HTML">
    <w:name w:val="Стандартный HTML Знак"/>
    <w:basedOn w:val="a0"/>
    <w:uiPriority w:val="99"/>
    <w:semiHidden/>
    <w:qFormat/>
    <w:rsid w:val="00422E68"/>
    <w:rPr>
      <w:rFonts w:ascii="Consolas" w:hAnsi="Consolas" w:cs="Consolas"/>
      <w:sz w:val="20"/>
      <w:szCs w:val="20"/>
    </w:rPr>
  </w:style>
  <w:style w:type="character" w:customStyle="1" w:styleId="11pt">
    <w:name w:val="Основной текст + 11 pt"/>
    <w:basedOn w:val="af"/>
    <w:qFormat/>
    <w:rsid w:val="00422E68"/>
    <w:rPr>
      <w:rFonts w:ascii="Times New Roman" w:eastAsia="Times New Roman" w:hAnsi="Times New Roman" w:cs="Times New Roman"/>
      <w:color w:val="000000"/>
      <w:spacing w:val="0"/>
      <w:w w:val="100"/>
      <w:sz w:val="22"/>
      <w:szCs w:val="22"/>
      <w:u w:val="none"/>
      <w:shd w:val="clear" w:color="auto" w:fill="FFFFFF"/>
      <w:lang w:val="ru-RU" w:eastAsia="ru-RU" w:bidi="ru-RU"/>
    </w:rPr>
  </w:style>
  <w:style w:type="character" w:customStyle="1" w:styleId="biblio-record-text">
    <w:name w:val="biblio-record-text"/>
    <w:basedOn w:val="a0"/>
    <w:qFormat/>
    <w:rsid w:val="00422E68"/>
  </w:style>
  <w:style w:type="character" w:customStyle="1" w:styleId="16">
    <w:name w:val="Верхний колонтитул Знак1"/>
    <w:basedOn w:val="a0"/>
    <w:link w:val="14"/>
    <w:uiPriority w:val="99"/>
    <w:qFormat/>
    <w:rsid w:val="00AC0BFF"/>
    <w:rPr>
      <w:rFonts w:ascii="Calibri" w:eastAsiaTheme="minorHAnsi" w:hAnsi="Calibri"/>
      <w:sz w:val="22"/>
      <w:szCs w:val="22"/>
      <w:lang w:eastAsia="en-US"/>
    </w:rPr>
  </w:style>
  <w:style w:type="character" w:customStyle="1" w:styleId="18">
    <w:name w:val="Нижний колонтитул Знак1"/>
    <w:basedOn w:val="a0"/>
    <w:uiPriority w:val="99"/>
    <w:qFormat/>
    <w:rsid w:val="00AC0BFF"/>
    <w:rPr>
      <w:rFonts w:ascii="Calibri" w:eastAsiaTheme="minorHAnsi" w:hAnsi="Calibri"/>
      <w:sz w:val="22"/>
      <w:szCs w:val="22"/>
      <w:lang w:eastAsia="en-US"/>
    </w:rPr>
  </w:style>
  <w:style w:type="paragraph" w:customStyle="1" w:styleId="19">
    <w:name w:val="Заголовок1"/>
    <w:basedOn w:val="a"/>
    <w:next w:val="afb"/>
    <w:qFormat/>
    <w:rsid w:val="00036687"/>
    <w:pPr>
      <w:keepNext/>
      <w:spacing w:before="240" w:after="120"/>
    </w:pPr>
    <w:rPr>
      <w:rFonts w:ascii="Arial" w:eastAsia="Tahoma" w:hAnsi="Arial" w:cs="Droid Sans Devanagari"/>
      <w:sz w:val="28"/>
      <w:szCs w:val="28"/>
    </w:rPr>
  </w:style>
  <w:style w:type="paragraph" w:styleId="afb">
    <w:name w:val="Body Text"/>
    <w:basedOn w:val="a"/>
    <w:uiPriority w:val="99"/>
    <w:unhideWhenUsed/>
    <w:rsid w:val="00422E68"/>
    <w:pPr>
      <w:spacing w:after="120" w:line="240" w:lineRule="auto"/>
    </w:pPr>
    <w:rPr>
      <w:rFonts w:ascii="Tahoma" w:eastAsia="Tahoma" w:hAnsi="Tahoma" w:cs="Tahoma"/>
      <w:color w:val="000000"/>
      <w:sz w:val="24"/>
      <w:szCs w:val="24"/>
      <w:lang w:eastAsia="ru-RU"/>
    </w:rPr>
  </w:style>
  <w:style w:type="paragraph" w:styleId="afc">
    <w:name w:val="List"/>
    <w:basedOn w:val="afb"/>
    <w:rsid w:val="00036687"/>
    <w:rPr>
      <w:rFonts w:cs="Droid Sans Devanagari"/>
    </w:rPr>
  </w:style>
  <w:style w:type="paragraph" w:customStyle="1" w:styleId="1a">
    <w:name w:val="Название объекта1"/>
    <w:basedOn w:val="a"/>
    <w:qFormat/>
    <w:rsid w:val="00036687"/>
    <w:pPr>
      <w:suppressLineNumbers/>
      <w:spacing w:before="120" w:after="120"/>
    </w:pPr>
    <w:rPr>
      <w:rFonts w:cs="Droid Sans Devanagari"/>
      <w:i/>
      <w:iCs/>
      <w:sz w:val="24"/>
      <w:szCs w:val="24"/>
    </w:rPr>
  </w:style>
  <w:style w:type="paragraph" w:styleId="afd">
    <w:name w:val="index heading"/>
    <w:basedOn w:val="a"/>
    <w:qFormat/>
    <w:rsid w:val="00036687"/>
    <w:pPr>
      <w:suppressLineNumbers/>
    </w:pPr>
    <w:rPr>
      <w:rFonts w:cs="Droid Sans Devanagari"/>
    </w:rPr>
  </w:style>
  <w:style w:type="paragraph" w:styleId="afe">
    <w:name w:val="Balloon Text"/>
    <w:basedOn w:val="a"/>
    <w:qFormat/>
    <w:rsid w:val="00422E68"/>
    <w:pPr>
      <w:spacing w:after="0" w:line="240" w:lineRule="auto"/>
    </w:pPr>
    <w:rPr>
      <w:rFonts w:ascii="Tahoma" w:eastAsia="Tahoma" w:hAnsi="Tahoma" w:cs="Tahoma"/>
      <w:color w:val="000000"/>
      <w:sz w:val="16"/>
      <w:szCs w:val="16"/>
      <w:lang w:eastAsia="ru-RU"/>
    </w:rPr>
  </w:style>
  <w:style w:type="paragraph" w:styleId="2">
    <w:name w:val="Body Text 2"/>
    <w:basedOn w:val="a"/>
    <w:link w:val="22"/>
    <w:uiPriority w:val="99"/>
    <w:unhideWhenUsed/>
    <w:qFormat/>
    <w:rsid w:val="00422E68"/>
    <w:pPr>
      <w:spacing w:after="120" w:line="480" w:lineRule="auto"/>
    </w:pPr>
    <w:rPr>
      <w:rFonts w:ascii="Times New Roman" w:eastAsia="Times New Roman" w:hAnsi="Times New Roman" w:cs="Times New Roman"/>
      <w:sz w:val="20"/>
      <w:szCs w:val="20"/>
      <w:lang w:eastAsia="ru-RU"/>
    </w:rPr>
  </w:style>
  <w:style w:type="paragraph" w:styleId="aff">
    <w:name w:val="Plain Text"/>
    <w:basedOn w:val="a"/>
    <w:uiPriority w:val="99"/>
    <w:qFormat/>
    <w:rsid w:val="00422E68"/>
    <w:pPr>
      <w:spacing w:after="0" w:line="240" w:lineRule="auto"/>
    </w:pPr>
    <w:rPr>
      <w:rFonts w:ascii="Courier New" w:eastAsia="Times New Roman" w:hAnsi="Courier New" w:cs="Times New Roman"/>
      <w:sz w:val="20"/>
      <w:szCs w:val="20"/>
      <w:lang w:eastAsia="ru-RU"/>
    </w:rPr>
  </w:style>
  <w:style w:type="paragraph" w:styleId="32">
    <w:name w:val="Body Text Indent 3"/>
    <w:basedOn w:val="a"/>
    <w:unhideWhenUsed/>
    <w:qFormat/>
    <w:rsid w:val="00422E68"/>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1b">
    <w:name w:val="Текст концевой сноски1"/>
    <w:basedOn w:val="a"/>
    <w:semiHidden/>
    <w:qFormat/>
    <w:rsid w:val="00422E68"/>
    <w:pPr>
      <w:spacing w:after="0" w:line="240" w:lineRule="auto"/>
    </w:pPr>
    <w:rPr>
      <w:rFonts w:ascii="Times New Roman" w:eastAsia="Times New Roman" w:hAnsi="Times New Roman" w:cs="Times New Roman"/>
      <w:sz w:val="20"/>
      <w:szCs w:val="20"/>
      <w:lang w:eastAsia="ru-RU"/>
    </w:rPr>
  </w:style>
  <w:style w:type="paragraph" w:styleId="aff0">
    <w:name w:val="annotation text"/>
    <w:basedOn w:val="a"/>
    <w:semiHidden/>
    <w:qFormat/>
    <w:rsid w:val="00422E68"/>
    <w:pPr>
      <w:spacing w:after="0" w:line="240" w:lineRule="auto"/>
    </w:pPr>
    <w:rPr>
      <w:rFonts w:ascii="Tahoma" w:eastAsia="Tahoma" w:hAnsi="Tahoma" w:cs="Tahoma"/>
      <w:color w:val="000000"/>
      <w:sz w:val="20"/>
      <w:szCs w:val="20"/>
      <w:lang w:eastAsia="ru-RU"/>
    </w:rPr>
  </w:style>
  <w:style w:type="paragraph" w:styleId="aff1">
    <w:name w:val="annotation subject"/>
    <w:basedOn w:val="aff0"/>
    <w:next w:val="aff0"/>
    <w:semiHidden/>
    <w:qFormat/>
    <w:rsid w:val="00422E68"/>
    <w:rPr>
      <w:b/>
      <w:bCs/>
    </w:rPr>
  </w:style>
  <w:style w:type="paragraph" w:styleId="aff2">
    <w:name w:val="Document Map"/>
    <w:basedOn w:val="a"/>
    <w:qFormat/>
    <w:rsid w:val="00422E68"/>
    <w:pPr>
      <w:spacing w:after="0" w:line="240" w:lineRule="auto"/>
    </w:pPr>
    <w:rPr>
      <w:rFonts w:ascii="Tahoma" w:eastAsia="Times New Roman" w:hAnsi="Tahoma" w:cs="Times New Roman"/>
      <w:sz w:val="16"/>
      <w:szCs w:val="16"/>
    </w:rPr>
  </w:style>
  <w:style w:type="paragraph" w:customStyle="1" w:styleId="1c">
    <w:name w:val="Текст сноски1"/>
    <w:basedOn w:val="a"/>
    <w:uiPriority w:val="99"/>
    <w:rsid w:val="00422E68"/>
    <w:pPr>
      <w:spacing w:after="0" w:line="240" w:lineRule="auto"/>
    </w:pPr>
    <w:rPr>
      <w:rFonts w:ascii="Times New Roman" w:eastAsia="Times New Roman" w:hAnsi="Times New Roman" w:cs="Times New Roman"/>
      <w:sz w:val="20"/>
      <w:szCs w:val="20"/>
      <w:lang w:eastAsia="ru-RU"/>
    </w:rPr>
  </w:style>
  <w:style w:type="paragraph" w:customStyle="1" w:styleId="aff3">
    <w:name w:val="Верхний и нижний колонтитулы"/>
    <w:basedOn w:val="a"/>
    <w:qFormat/>
    <w:rsid w:val="00036687"/>
  </w:style>
  <w:style w:type="paragraph" w:styleId="aff4">
    <w:name w:val="header"/>
    <w:basedOn w:val="a"/>
    <w:uiPriority w:val="99"/>
    <w:unhideWhenUsed/>
    <w:qFormat/>
    <w:rsid w:val="00AC0BFF"/>
    <w:pPr>
      <w:tabs>
        <w:tab w:val="center" w:pos="4677"/>
        <w:tab w:val="right" w:pos="9355"/>
      </w:tabs>
      <w:spacing w:after="0" w:line="240" w:lineRule="auto"/>
    </w:pPr>
  </w:style>
  <w:style w:type="paragraph" w:customStyle="1" w:styleId="110">
    <w:name w:val="Оглавление 11"/>
    <w:basedOn w:val="a"/>
    <w:next w:val="a"/>
    <w:link w:val="1d"/>
    <w:uiPriority w:val="39"/>
    <w:qFormat/>
    <w:rsid w:val="00422E68"/>
    <w:pPr>
      <w:spacing w:after="0" w:line="240" w:lineRule="auto"/>
    </w:pPr>
    <w:rPr>
      <w:rFonts w:ascii="Times New Roman" w:eastAsia="Times New Roman" w:hAnsi="Times New Roman" w:cs="Times New Roman"/>
      <w:sz w:val="28"/>
      <w:szCs w:val="28"/>
    </w:rPr>
  </w:style>
  <w:style w:type="paragraph" w:customStyle="1" w:styleId="311">
    <w:name w:val="Оглавление 31"/>
    <w:basedOn w:val="a"/>
    <w:next w:val="a"/>
    <w:uiPriority w:val="39"/>
    <w:unhideWhenUsed/>
    <w:qFormat/>
    <w:rsid w:val="00422E68"/>
    <w:pPr>
      <w:spacing w:after="100"/>
    </w:pPr>
    <w:rPr>
      <w:rFonts w:ascii="Times New Roman" w:eastAsia="Times New Roman" w:hAnsi="Times New Roman" w:cs="Times New Roman"/>
      <w:i/>
      <w:sz w:val="28"/>
      <w:szCs w:val="28"/>
    </w:rPr>
  </w:style>
  <w:style w:type="paragraph" w:customStyle="1" w:styleId="211">
    <w:name w:val="Оглавление 21"/>
    <w:basedOn w:val="a"/>
    <w:next w:val="a"/>
    <w:link w:val="23"/>
    <w:uiPriority w:val="39"/>
    <w:qFormat/>
    <w:rsid w:val="00422E68"/>
    <w:pPr>
      <w:spacing w:after="0" w:line="240" w:lineRule="auto"/>
      <w:ind w:left="280"/>
    </w:pPr>
    <w:rPr>
      <w:rFonts w:ascii="Times New Roman" w:eastAsia="Times New Roman" w:hAnsi="Times New Roman" w:cs="Times New Roman"/>
      <w:sz w:val="28"/>
      <w:szCs w:val="28"/>
    </w:rPr>
  </w:style>
  <w:style w:type="paragraph" w:customStyle="1" w:styleId="410">
    <w:name w:val="Оглавление 41"/>
    <w:basedOn w:val="a"/>
    <w:next w:val="a"/>
    <w:link w:val="44"/>
    <w:uiPriority w:val="99"/>
    <w:rsid w:val="00422E68"/>
    <w:pPr>
      <w:shd w:val="clear" w:color="auto" w:fill="FFFFFF"/>
      <w:spacing w:after="0" w:line="274" w:lineRule="exact"/>
    </w:pPr>
    <w:rPr>
      <w:rFonts w:ascii="Times New Roman" w:hAnsi="Times New Roman" w:cs="Times New Roman"/>
      <w:i/>
      <w:iCs/>
      <w:sz w:val="23"/>
      <w:szCs w:val="23"/>
    </w:rPr>
  </w:style>
  <w:style w:type="paragraph" w:styleId="aff5">
    <w:name w:val="Body Text Indent"/>
    <w:basedOn w:val="a"/>
    <w:rsid w:val="00422E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Title"/>
    <w:basedOn w:val="a"/>
    <w:qFormat/>
    <w:rsid w:val="00422E68"/>
    <w:pPr>
      <w:spacing w:after="0" w:line="240" w:lineRule="auto"/>
      <w:jc w:val="center"/>
    </w:pPr>
    <w:rPr>
      <w:rFonts w:ascii="Times New Roman" w:eastAsia="Times New Roman" w:hAnsi="Times New Roman" w:cs="Times New Roman"/>
      <w:sz w:val="28"/>
      <w:szCs w:val="20"/>
    </w:rPr>
  </w:style>
  <w:style w:type="paragraph" w:styleId="aff7">
    <w:name w:val="footer"/>
    <w:basedOn w:val="a"/>
    <w:uiPriority w:val="99"/>
    <w:unhideWhenUsed/>
    <w:qFormat/>
    <w:rsid w:val="00AC0BFF"/>
    <w:pPr>
      <w:tabs>
        <w:tab w:val="center" w:pos="4677"/>
        <w:tab w:val="right" w:pos="9355"/>
      </w:tabs>
      <w:spacing w:after="0" w:line="240" w:lineRule="auto"/>
    </w:pPr>
  </w:style>
  <w:style w:type="paragraph" w:styleId="aff8">
    <w:name w:val="Normal (Web)"/>
    <w:basedOn w:val="a"/>
    <w:uiPriority w:val="99"/>
    <w:qFormat/>
    <w:rsid w:val="00422E68"/>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33">
    <w:name w:val="Body Text 3"/>
    <w:basedOn w:val="a"/>
    <w:link w:val="34"/>
    <w:qFormat/>
    <w:rsid w:val="00422E68"/>
    <w:pPr>
      <w:spacing w:after="0" w:line="240" w:lineRule="auto"/>
      <w:jc w:val="both"/>
    </w:pPr>
    <w:rPr>
      <w:rFonts w:ascii="Times New Roman" w:eastAsia="Times New Roman" w:hAnsi="Times New Roman" w:cs="Times New Roman"/>
      <w:szCs w:val="20"/>
      <w:lang w:eastAsia="ru-RU"/>
    </w:rPr>
  </w:style>
  <w:style w:type="paragraph" w:styleId="25">
    <w:name w:val="Body Text Indent 2"/>
    <w:basedOn w:val="a"/>
    <w:qFormat/>
    <w:rsid w:val="00422E68"/>
    <w:pPr>
      <w:spacing w:after="120" w:line="480" w:lineRule="auto"/>
      <w:ind w:left="283"/>
    </w:pPr>
    <w:rPr>
      <w:rFonts w:ascii="Times New Roman" w:eastAsia="Times New Roman" w:hAnsi="Times New Roman" w:cs="Times New Roman"/>
      <w:sz w:val="24"/>
      <w:szCs w:val="24"/>
    </w:rPr>
  </w:style>
  <w:style w:type="paragraph" w:styleId="HTML0">
    <w:name w:val="HTML Preformatted"/>
    <w:basedOn w:val="a"/>
    <w:uiPriority w:val="99"/>
    <w:semiHidden/>
    <w:unhideWhenUsed/>
    <w:qFormat/>
    <w:rsid w:val="00422E68"/>
    <w:pPr>
      <w:spacing w:after="0" w:line="240" w:lineRule="auto"/>
    </w:pPr>
    <w:rPr>
      <w:rFonts w:ascii="Consolas" w:hAnsi="Consolas" w:cs="Consolas"/>
      <w:sz w:val="20"/>
      <w:szCs w:val="20"/>
    </w:rPr>
  </w:style>
  <w:style w:type="paragraph" w:styleId="aff9">
    <w:name w:val="Block Text"/>
    <w:basedOn w:val="a"/>
    <w:qFormat/>
    <w:rsid w:val="00422E68"/>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affa">
    <w:name w:val="список с точками"/>
    <w:basedOn w:val="a"/>
    <w:qFormat/>
    <w:rsid w:val="00422E68"/>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b">
    <w:name w:val="No Spacing"/>
    <w:qFormat/>
    <w:rsid w:val="00422E68"/>
    <w:rPr>
      <w:rFonts w:ascii="Times New Roman" w:eastAsia="Times New Roman" w:hAnsi="Times New Roman" w:cs="Times New Roman"/>
      <w:sz w:val="22"/>
    </w:rPr>
  </w:style>
  <w:style w:type="paragraph" w:customStyle="1" w:styleId="1e">
    <w:name w:val="Обычный1"/>
    <w:qFormat/>
    <w:rsid w:val="00422E68"/>
    <w:rPr>
      <w:rFonts w:ascii="Times New Roman" w:eastAsia="Times New Roman" w:hAnsi="Times New Roman" w:cs="Times New Roman"/>
      <w:sz w:val="22"/>
    </w:rPr>
  </w:style>
  <w:style w:type="paragraph" w:customStyle="1" w:styleId="111">
    <w:name w:val="заголовок 11"/>
    <w:basedOn w:val="1e"/>
    <w:next w:val="1e"/>
    <w:qFormat/>
    <w:rsid w:val="00422E68"/>
    <w:pPr>
      <w:keepNext/>
      <w:jc w:val="center"/>
    </w:pPr>
    <w:rPr>
      <w:b/>
      <w:sz w:val="24"/>
    </w:rPr>
  </w:style>
  <w:style w:type="paragraph" w:customStyle="1" w:styleId="1f">
    <w:name w:val="Основной текст1"/>
    <w:basedOn w:val="a"/>
    <w:qFormat/>
    <w:rsid w:val="00422E68"/>
    <w:pPr>
      <w:shd w:val="clear" w:color="auto" w:fill="FFFFFF"/>
      <w:spacing w:after="180"/>
    </w:pPr>
    <w:rPr>
      <w:rFonts w:ascii="Times New Roman" w:eastAsia="Times New Roman" w:hAnsi="Times New Roman" w:cs="Times New Roman"/>
      <w:sz w:val="18"/>
      <w:szCs w:val="18"/>
    </w:rPr>
  </w:style>
  <w:style w:type="paragraph" w:customStyle="1" w:styleId="26">
    <w:name w:val="Основной текст (2)"/>
    <w:basedOn w:val="a"/>
    <w:link w:val="27"/>
    <w:qFormat/>
    <w:rsid w:val="00422E68"/>
    <w:pPr>
      <w:shd w:val="clear" w:color="auto" w:fill="FFFFFF"/>
      <w:spacing w:before="180" w:after="360"/>
    </w:pPr>
    <w:rPr>
      <w:rFonts w:ascii="Times New Roman" w:eastAsia="Times New Roman" w:hAnsi="Times New Roman" w:cs="Times New Roman"/>
      <w:sz w:val="17"/>
      <w:szCs w:val="17"/>
    </w:rPr>
  </w:style>
  <w:style w:type="paragraph" w:customStyle="1" w:styleId="27">
    <w:name w:val="Основной текст2"/>
    <w:basedOn w:val="a"/>
    <w:link w:val="26"/>
    <w:qFormat/>
    <w:rsid w:val="00422E68"/>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d">
    <w:name w:val="Заголовок №1"/>
    <w:basedOn w:val="a"/>
    <w:link w:val="110"/>
    <w:qFormat/>
    <w:rsid w:val="00422E68"/>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f0">
    <w:name w:val="ЗАГОЛОВОК1"/>
    <w:basedOn w:val="a"/>
    <w:qFormat/>
    <w:rsid w:val="00422E68"/>
    <w:pPr>
      <w:keepNext/>
      <w:spacing w:before="880" w:after="280" w:line="235" w:lineRule="auto"/>
      <w:jc w:val="center"/>
    </w:pPr>
    <w:rPr>
      <w:rFonts w:ascii="Times New Roman" w:eastAsia="Times New Roman" w:hAnsi="Times New Roman" w:cs="Times New Roman"/>
      <w:b/>
      <w:bCs/>
      <w:caps/>
      <w:sz w:val="28"/>
      <w:szCs w:val="20"/>
    </w:rPr>
  </w:style>
  <w:style w:type="paragraph" w:styleId="affc">
    <w:name w:val="List Paragraph"/>
    <w:basedOn w:val="a"/>
    <w:uiPriority w:val="34"/>
    <w:qFormat/>
    <w:rsid w:val="00422E68"/>
    <w:pPr>
      <w:spacing w:after="0"/>
      <w:ind w:left="720" w:firstLine="709"/>
      <w:contextualSpacing/>
      <w:jc w:val="both"/>
    </w:pPr>
    <w:rPr>
      <w:rFonts w:ascii="Courier New" w:eastAsia="Courier New" w:hAnsi="Courier New" w:cs="Courier New"/>
      <w:color w:val="000000"/>
      <w:sz w:val="24"/>
      <w:szCs w:val="24"/>
      <w:lang w:eastAsia="ru-RU"/>
    </w:rPr>
  </w:style>
  <w:style w:type="paragraph" w:customStyle="1" w:styleId="Bodytext60">
    <w:name w:val="Body text (6)"/>
    <w:basedOn w:val="a"/>
    <w:link w:val="Bodytext6"/>
    <w:uiPriority w:val="99"/>
    <w:qFormat/>
    <w:rsid w:val="00422E68"/>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qFormat/>
    <w:rsid w:val="00422E68"/>
    <w:rPr>
      <w:rFonts w:ascii="Tahoma" w:eastAsia="Times New Roman" w:hAnsi="Tahoma" w:cs="Tahoma"/>
      <w:b/>
      <w:bCs/>
      <w:sz w:val="24"/>
      <w:szCs w:val="24"/>
    </w:rPr>
  </w:style>
  <w:style w:type="paragraph" w:customStyle="1" w:styleId="Default">
    <w:name w:val="Default"/>
    <w:qFormat/>
    <w:rsid w:val="00422E68"/>
    <w:rPr>
      <w:rFonts w:ascii="Tahoma" w:eastAsia="Times New Roman" w:hAnsi="Tahoma" w:cs="Tahoma"/>
      <w:color w:val="000000"/>
      <w:sz w:val="24"/>
      <w:szCs w:val="24"/>
    </w:rPr>
  </w:style>
  <w:style w:type="paragraph" w:customStyle="1" w:styleId="affd">
    <w:name w:val="Знак Знак Знак Знак"/>
    <w:basedOn w:val="a"/>
    <w:qFormat/>
    <w:rsid w:val="00422E68"/>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link w:val="Bodytext"/>
    <w:uiPriority w:val="99"/>
    <w:qFormat/>
    <w:rsid w:val="00422E68"/>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
    <w:link w:val="Bodytext2"/>
    <w:uiPriority w:val="99"/>
    <w:qFormat/>
    <w:rsid w:val="00422E68"/>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
    <w:link w:val="Heading42"/>
    <w:uiPriority w:val="99"/>
    <w:qFormat/>
    <w:rsid w:val="00422E68"/>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
    <w:link w:val="Headerorfooter"/>
    <w:uiPriority w:val="99"/>
    <w:qFormat/>
    <w:rsid w:val="00422E68"/>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
    <w:link w:val="Bodytext3"/>
    <w:uiPriority w:val="99"/>
    <w:qFormat/>
    <w:rsid w:val="00422E68"/>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
    <w:link w:val="Bodytext9"/>
    <w:uiPriority w:val="99"/>
    <w:qFormat/>
    <w:rsid w:val="00422E68"/>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
    <w:link w:val="Heading3"/>
    <w:uiPriority w:val="99"/>
    <w:qFormat/>
    <w:rsid w:val="00422E68"/>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
    <w:link w:val="Bodytext4"/>
    <w:uiPriority w:val="99"/>
    <w:qFormat/>
    <w:rsid w:val="00422E68"/>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
    <w:link w:val="Heading1"/>
    <w:uiPriority w:val="99"/>
    <w:qFormat/>
    <w:rsid w:val="00422E68"/>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
    <w:link w:val="Bodytext5"/>
    <w:uiPriority w:val="99"/>
    <w:qFormat/>
    <w:rsid w:val="00422E68"/>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422E68"/>
    <w:pPr>
      <w:shd w:val="clear" w:color="auto" w:fill="FFFFFF"/>
      <w:spacing w:after="0" w:line="274" w:lineRule="exact"/>
    </w:pPr>
    <w:rPr>
      <w:rFonts w:ascii="Times New Roman" w:hAnsi="Times New Roman" w:cs="Times New Roman"/>
      <w:sz w:val="23"/>
      <w:szCs w:val="23"/>
    </w:rPr>
  </w:style>
  <w:style w:type="paragraph" w:customStyle="1" w:styleId="Heading40">
    <w:name w:val="Heading #4"/>
    <w:basedOn w:val="a"/>
    <w:link w:val="Heading4"/>
    <w:uiPriority w:val="99"/>
    <w:qFormat/>
    <w:rsid w:val="00422E68"/>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
    <w:link w:val="Tableofcontents"/>
    <w:uiPriority w:val="99"/>
    <w:qFormat/>
    <w:rsid w:val="00422E68"/>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
    <w:link w:val="Tableofcontents4"/>
    <w:uiPriority w:val="99"/>
    <w:qFormat/>
    <w:rsid w:val="00422E68"/>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
    <w:link w:val="Tableofcontents5"/>
    <w:uiPriority w:val="99"/>
    <w:qFormat/>
    <w:rsid w:val="00422E68"/>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
    <w:link w:val="Tableofcontents6"/>
    <w:uiPriority w:val="99"/>
    <w:qFormat/>
    <w:rsid w:val="00422E68"/>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
    <w:link w:val="Tableofcontents7"/>
    <w:uiPriority w:val="99"/>
    <w:qFormat/>
    <w:rsid w:val="00422E68"/>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
    <w:link w:val="Tablecaption2"/>
    <w:uiPriority w:val="99"/>
    <w:qFormat/>
    <w:rsid w:val="00422E68"/>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
    <w:link w:val="Bodytext7"/>
    <w:uiPriority w:val="99"/>
    <w:qFormat/>
    <w:rsid w:val="00422E68"/>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
    <w:link w:val="Tablecaption"/>
    <w:uiPriority w:val="99"/>
    <w:qFormat/>
    <w:rsid w:val="00422E68"/>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
    <w:link w:val="Tablecaption3"/>
    <w:uiPriority w:val="99"/>
    <w:qFormat/>
    <w:rsid w:val="00422E68"/>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
    <w:link w:val="Bodytext8"/>
    <w:uiPriority w:val="99"/>
    <w:qFormat/>
    <w:rsid w:val="00422E68"/>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
    <w:link w:val="Bodytext10"/>
    <w:uiPriority w:val="99"/>
    <w:qFormat/>
    <w:rsid w:val="00422E68"/>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
    <w:link w:val="Bodytext11"/>
    <w:uiPriority w:val="99"/>
    <w:qFormat/>
    <w:rsid w:val="00422E68"/>
    <w:pPr>
      <w:shd w:val="clear" w:color="auto" w:fill="FFFFFF"/>
      <w:spacing w:before="420" w:after="120" w:line="240" w:lineRule="atLeast"/>
    </w:pPr>
    <w:rPr>
      <w:rFonts w:ascii="Times New Roman" w:hAnsi="Times New Roman" w:cs="Times New Roman"/>
      <w:sz w:val="25"/>
      <w:szCs w:val="25"/>
    </w:rPr>
  </w:style>
  <w:style w:type="paragraph" w:customStyle="1" w:styleId="1f1">
    <w:name w:val="Знак1"/>
    <w:basedOn w:val="a"/>
    <w:qFormat/>
    <w:rsid w:val="00422E68"/>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422E68"/>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f2">
    <w:name w:val="Стиль1"/>
    <w:basedOn w:val="11"/>
    <w:qFormat/>
    <w:rsid w:val="00422E68"/>
    <w:pPr>
      <w:widowControl/>
      <w:ind w:firstLine="0"/>
    </w:pPr>
    <w:rPr>
      <w:rFonts w:ascii="Cambria" w:hAnsi="Cambria"/>
      <w:bCs/>
      <w:kern w:val="2"/>
    </w:rPr>
  </w:style>
  <w:style w:type="paragraph" w:customStyle="1" w:styleId="ConsPlusTitle">
    <w:name w:val="ConsPlusTitle"/>
    <w:uiPriority w:val="99"/>
    <w:qFormat/>
    <w:rsid w:val="00422E68"/>
    <w:pPr>
      <w:widowControl w:val="0"/>
    </w:pPr>
    <w:rPr>
      <w:rFonts w:ascii="Times New Roman" w:eastAsia="Times New Roman" w:hAnsi="Times New Roman" w:cs="Times New Roman"/>
      <w:b/>
      <w:bCs/>
      <w:sz w:val="24"/>
      <w:szCs w:val="24"/>
    </w:rPr>
  </w:style>
  <w:style w:type="paragraph" w:customStyle="1" w:styleId="1f3">
    <w:name w:val="Абзац списка1"/>
    <w:basedOn w:val="a"/>
    <w:qFormat/>
    <w:rsid w:val="00422E68"/>
    <w:pPr>
      <w:ind w:left="720"/>
    </w:pPr>
    <w:rPr>
      <w:rFonts w:eastAsia="Times New Roman" w:cs="Calibri"/>
    </w:rPr>
  </w:style>
  <w:style w:type="paragraph" w:customStyle="1" w:styleId="affe">
    <w:name w:val="Знак"/>
    <w:basedOn w:val="a"/>
    <w:uiPriority w:val="99"/>
    <w:qFormat/>
    <w:rsid w:val="00422E68"/>
    <w:pPr>
      <w:spacing w:after="160" w:line="240" w:lineRule="exact"/>
      <w:jc w:val="both"/>
    </w:pPr>
    <w:rPr>
      <w:rFonts w:ascii="Verdana" w:eastAsia="Times New Roman" w:hAnsi="Verdana" w:cs="Verdana"/>
      <w:lang w:val="en-US"/>
    </w:rPr>
  </w:style>
  <w:style w:type="paragraph" w:customStyle="1" w:styleId="62">
    <w:name w:val="Основной текст (6)"/>
    <w:basedOn w:val="a"/>
    <w:qFormat/>
    <w:rsid w:val="00422E68"/>
    <w:pPr>
      <w:widowControl w:val="0"/>
      <w:shd w:val="clear" w:color="auto" w:fill="FFFFFF"/>
      <w:spacing w:before="420" w:after="6840"/>
      <w:jc w:val="center"/>
    </w:pPr>
    <w:rPr>
      <w:i/>
      <w:iCs/>
      <w:spacing w:val="-2"/>
      <w:sz w:val="23"/>
      <w:szCs w:val="23"/>
    </w:rPr>
  </w:style>
  <w:style w:type="paragraph" w:customStyle="1" w:styleId="42">
    <w:name w:val="Основной текст (4)"/>
    <w:basedOn w:val="a"/>
    <w:link w:val="40"/>
    <w:qFormat/>
    <w:rsid w:val="00422E68"/>
    <w:pPr>
      <w:widowControl w:val="0"/>
      <w:shd w:val="clear" w:color="auto" w:fill="FFFFFF"/>
      <w:spacing w:before="180" w:after="0"/>
      <w:ind w:hanging="820"/>
      <w:jc w:val="both"/>
    </w:pPr>
    <w:rPr>
      <w:spacing w:val="2"/>
    </w:rPr>
  </w:style>
  <w:style w:type="paragraph" w:customStyle="1" w:styleId="FR1">
    <w:name w:val="FR1"/>
    <w:qFormat/>
    <w:rsid w:val="00422E68"/>
    <w:pPr>
      <w:widowControl w:val="0"/>
      <w:spacing w:before="60"/>
      <w:jc w:val="right"/>
    </w:pPr>
    <w:rPr>
      <w:rFonts w:ascii="Arial" w:eastAsia="Times New Roman" w:hAnsi="Arial" w:cs="Arial"/>
      <w:b/>
      <w:bCs/>
      <w:sz w:val="18"/>
      <w:szCs w:val="18"/>
    </w:rPr>
  </w:style>
  <w:style w:type="paragraph" w:customStyle="1" w:styleId="312">
    <w:name w:val="Основной текст 31"/>
    <w:basedOn w:val="a"/>
    <w:qFormat/>
    <w:rsid w:val="00422E68"/>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
    <w:qFormat/>
    <w:rsid w:val="00422E68"/>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4">
    <w:name w:val="Основной текст 3 Знак"/>
    <w:basedOn w:val="a"/>
    <w:next w:val="a"/>
    <w:link w:val="33"/>
    <w:qFormat/>
    <w:rsid w:val="00422E68"/>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422E68"/>
    <w:pPr>
      <w:widowControl w:val="0"/>
      <w:ind w:right="19772"/>
    </w:pPr>
    <w:rPr>
      <w:rFonts w:ascii="Arial" w:eastAsia="Times New Roman" w:hAnsi="Arial" w:cs="Arial"/>
      <w:b/>
      <w:bCs/>
      <w:sz w:val="16"/>
      <w:szCs w:val="16"/>
    </w:rPr>
  </w:style>
  <w:style w:type="paragraph" w:customStyle="1" w:styleId="ConsNormal">
    <w:name w:val="ConsNormal"/>
    <w:qFormat/>
    <w:rsid w:val="00422E68"/>
    <w:pPr>
      <w:widowControl w:val="0"/>
      <w:ind w:right="19772" w:firstLine="720"/>
    </w:pPr>
    <w:rPr>
      <w:rFonts w:ascii="Arial" w:eastAsia="Times New Roman" w:hAnsi="Arial" w:cs="Arial"/>
      <w:sz w:val="22"/>
    </w:rPr>
  </w:style>
  <w:style w:type="paragraph" w:customStyle="1" w:styleId="ConsNonformat">
    <w:name w:val="ConsNonformat"/>
    <w:qFormat/>
    <w:rsid w:val="00422E68"/>
    <w:pPr>
      <w:widowControl w:val="0"/>
    </w:pPr>
    <w:rPr>
      <w:rFonts w:ascii="Courier New" w:eastAsia="Times New Roman" w:hAnsi="Courier New" w:cs="Times New Roman"/>
      <w:sz w:val="22"/>
    </w:rPr>
  </w:style>
  <w:style w:type="paragraph" w:customStyle="1" w:styleId="FR2">
    <w:name w:val="FR2"/>
    <w:qFormat/>
    <w:rsid w:val="00422E68"/>
    <w:pPr>
      <w:widowControl w:val="0"/>
      <w:spacing w:line="319" w:lineRule="auto"/>
      <w:ind w:left="40" w:firstLine="500"/>
      <w:jc w:val="both"/>
    </w:pPr>
    <w:rPr>
      <w:rFonts w:ascii="Arial" w:eastAsia="Times New Roman" w:hAnsi="Arial" w:cs="Arial"/>
      <w:sz w:val="18"/>
      <w:szCs w:val="18"/>
    </w:rPr>
  </w:style>
  <w:style w:type="paragraph" w:customStyle="1" w:styleId="12pt1">
    <w:name w:val="Стиль 12 pt Первая строка:  1 см"/>
    <w:basedOn w:val="a"/>
    <w:qFormat/>
    <w:rsid w:val="00422E68"/>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
    <w:qFormat/>
    <w:rsid w:val="00422E68"/>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1"/>
    <w:qFormat/>
    <w:rsid w:val="00422E68"/>
    <w:pPr>
      <w:keepNext w:val="0"/>
      <w:spacing w:line="360" w:lineRule="auto"/>
      <w:ind w:firstLine="0"/>
    </w:pPr>
    <w:rPr>
      <w:rFonts w:cs="Arial"/>
      <w:bCs/>
      <w:kern w:val="2"/>
      <w:szCs w:val="28"/>
    </w:rPr>
  </w:style>
  <w:style w:type="paragraph" w:customStyle="1" w:styleId="afff">
    <w:name w:val="Вопросы"/>
    <w:basedOn w:val="a"/>
    <w:qFormat/>
    <w:rsid w:val="00422E68"/>
    <w:pPr>
      <w:widowControl w:val="0"/>
      <w:spacing w:after="0" w:line="240" w:lineRule="auto"/>
      <w:ind w:firstLine="709"/>
      <w:jc w:val="both"/>
    </w:pPr>
    <w:rPr>
      <w:rFonts w:ascii="Times New Roman" w:eastAsia="Times New Roman" w:hAnsi="Times New Roman" w:cs="Times New Roman"/>
      <w:i/>
      <w:iCs/>
      <w:sz w:val="24"/>
      <w:szCs w:val="24"/>
      <w:lang w:eastAsia="ru-RU"/>
    </w:rPr>
  </w:style>
  <w:style w:type="paragraph" w:customStyle="1" w:styleId="1f4">
    <w:name w:val="Обычный 1"/>
    <w:basedOn w:val="a"/>
    <w:qFormat/>
    <w:rsid w:val="00422E68"/>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8">
    <w:name w:val="Обычный 2"/>
    <w:basedOn w:val="a"/>
    <w:qFormat/>
    <w:rsid w:val="00422E68"/>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
    <w:qFormat/>
    <w:rsid w:val="00422E68"/>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
    <w:qFormat/>
    <w:rsid w:val="00422E68"/>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422E68"/>
    <w:pPr>
      <w:spacing w:before="100" w:after="100"/>
    </w:pPr>
    <w:rPr>
      <w:rFonts w:ascii="Times New Roman" w:eastAsia="ヒラギノ角ゴ Pro W3" w:hAnsi="Times New Roman" w:cs="Times New Roman"/>
      <w:color w:val="000000"/>
      <w:sz w:val="24"/>
    </w:rPr>
  </w:style>
  <w:style w:type="paragraph" w:customStyle="1" w:styleId="Afff0">
    <w:name w:val="Свободная форма A"/>
    <w:qFormat/>
    <w:rsid w:val="00422E68"/>
    <w:rPr>
      <w:rFonts w:ascii="Times New Roman" w:eastAsia="ヒラギノ角ゴ Pro W3" w:hAnsi="Times New Roman" w:cs="Times New Roman"/>
      <w:color w:val="000000"/>
      <w:sz w:val="22"/>
    </w:rPr>
  </w:style>
  <w:style w:type="paragraph" w:customStyle="1" w:styleId="1f5">
    <w:name w:val="Основной текст с отступом1"/>
    <w:qFormat/>
    <w:rsid w:val="00422E68"/>
    <w:pPr>
      <w:spacing w:line="360" w:lineRule="auto"/>
      <w:ind w:firstLine="720"/>
      <w:jc w:val="both"/>
    </w:pPr>
    <w:rPr>
      <w:rFonts w:ascii="Lucida Grande" w:eastAsia="ヒラギノ角ゴ Pro W3" w:hAnsi="Lucida Grande" w:cs="Times New Roman"/>
      <w:color w:val="000000"/>
      <w:sz w:val="28"/>
    </w:rPr>
  </w:style>
  <w:style w:type="paragraph" w:customStyle="1" w:styleId="100">
    <w:name w:val="Основной текст (10)"/>
    <w:basedOn w:val="a"/>
    <w:qFormat/>
    <w:rsid w:val="00422E68"/>
    <w:pPr>
      <w:widowControl w:val="0"/>
      <w:shd w:val="clear" w:color="auto" w:fill="FFFFFF"/>
      <w:spacing w:after="0" w:line="322" w:lineRule="exact"/>
      <w:ind w:hanging="820"/>
      <w:jc w:val="both"/>
    </w:pPr>
    <w:rPr>
      <w:b/>
      <w:bCs/>
      <w:i/>
      <w:iCs/>
      <w:spacing w:val="-3"/>
    </w:rPr>
  </w:style>
  <w:style w:type="paragraph" w:customStyle="1" w:styleId="92">
    <w:name w:val="Основной текст (9)"/>
    <w:basedOn w:val="a"/>
    <w:qFormat/>
    <w:rsid w:val="00422E68"/>
    <w:pPr>
      <w:widowControl w:val="0"/>
      <w:shd w:val="clear" w:color="auto" w:fill="FFFFFF"/>
      <w:spacing w:after="0" w:line="307" w:lineRule="exact"/>
      <w:ind w:hanging="820"/>
      <w:jc w:val="both"/>
    </w:pPr>
    <w:rPr>
      <w:b/>
      <w:bCs/>
      <w:spacing w:val="-1"/>
    </w:rPr>
  </w:style>
  <w:style w:type="paragraph" w:customStyle="1" w:styleId="55">
    <w:name w:val="Заголовок №5"/>
    <w:basedOn w:val="a"/>
    <w:qFormat/>
    <w:rsid w:val="00422E68"/>
    <w:pPr>
      <w:widowControl w:val="0"/>
      <w:shd w:val="clear" w:color="auto" w:fill="FFFFFF"/>
      <w:spacing w:after="360"/>
      <w:outlineLvl w:val="4"/>
    </w:pPr>
    <w:rPr>
      <w:b/>
      <w:bCs/>
      <w:spacing w:val="1"/>
    </w:rPr>
  </w:style>
  <w:style w:type="paragraph" w:customStyle="1" w:styleId="520">
    <w:name w:val="Заголовок №5 (2)"/>
    <w:basedOn w:val="a"/>
    <w:qFormat/>
    <w:rsid w:val="00422E68"/>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link w:val="53"/>
    <w:qFormat/>
    <w:rsid w:val="00422E68"/>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422E68"/>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422E68"/>
    <w:pPr>
      <w:widowControl w:val="0"/>
    </w:pPr>
    <w:rPr>
      <w:rFonts w:ascii="Courier New" w:eastAsia="Times New Roman" w:hAnsi="Courier New" w:cs="Times New Roman"/>
      <w:sz w:val="22"/>
    </w:rPr>
  </w:style>
  <w:style w:type="paragraph" w:customStyle="1" w:styleId="c5">
    <w:name w:val="c5"/>
    <w:basedOn w:val="a"/>
    <w:qFormat/>
    <w:rsid w:val="00422E68"/>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
    <w:qFormat/>
    <w:rsid w:val="00422E68"/>
    <w:pPr>
      <w:spacing w:after="160" w:line="240" w:lineRule="exact"/>
    </w:pPr>
    <w:rPr>
      <w:rFonts w:ascii="Arial" w:eastAsia="Times New Roman" w:hAnsi="Arial" w:cs="Arial"/>
      <w:sz w:val="20"/>
      <w:szCs w:val="20"/>
      <w:lang w:val="en-US"/>
    </w:rPr>
  </w:style>
  <w:style w:type="paragraph" w:customStyle="1" w:styleId="1f6">
    <w:name w:val="1 Знак"/>
    <w:basedOn w:val="a"/>
    <w:qFormat/>
    <w:rsid w:val="00422E68"/>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422E68"/>
    <w:pPr>
      <w:spacing w:line="360" w:lineRule="auto"/>
      <w:ind w:firstLine="720"/>
      <w:jc w:val="both"/>
    </w:pPr>
    <w:rPr>
      <w:rFonts w:ascii="Times New Roman" w:eastAsia="Times New Roman" w:hAnsi="Times New Roman" w:cs="Times New Roman"/>
      <w:sz w:val="24"/>
    </w:rPr>
  </w:style>
  <w:style w:type="paragraph" w:customStyle="1" w:styleId="afff1">
    <w:name w:val="ВОПРОСЫ"/>
    <w:basedOn w:val="affc"/>
    <w:qFormat/>
    <w:rsid w:val="00422E68"/>
    <w:pPr>
      <w:spacing w:line="240" w:lineRule="auto"/>
      <w:ind w:left="0"/>
    </w:pPr>
    <w:rPr>
      <w:rFonts w:ascii="Times New Roman" w:eastAsia="Times New Roman" w:hAnsi="Times New Roman" w:cs="Times New Roman"/>
      <w:color w:val="auto"/>
    </w:rPr>
  </w:style>
  <w:style w:type="paragraph" w:customStyle="1" w:styleId="17">
    <w:name w:val="заголовок 1"/>
    <w:basedOn w:val="a"/>
    <w:next w:val="a"/>
    <w:link w:val="120"/>
    <w:qFormat/>
    <w:rsid w:val="00422E68"/>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
    <w:uiPriority w:val="99"/>
    <w:qFormat/>
    <w:rsid w:val="00422E68"/>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422E68"/>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422E68"/>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422E68"/>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422E68"/>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422E68"/>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422E68"/>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422E68"/>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422E68"/>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422E68"/>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422E68"/>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422E68"/>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422E68"/>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422E68"/>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422E68"/>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422E68"/>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422E68"/>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422E68"/>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422E68"/>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2">
    <w:name w:val="ОБЫЧНЫЙ"/>
    <w:basedOn w:val="a"/>
    <w:qFormat/>
    <w:rsid w:val="00422E68"/>
    <w:pPr>
      <w:spacing w:after="0" w:line="240" w:lineRule="auto"/>
      <w:ind w:firstLine="709"/>
      <w:jc w:val="both"/>
    </w:pPr>
    <w:rPr>
      <w:rFonts w:ascii="Times New Roman" w:eastAsia="Times New Roman" w:hAnsi="Times New Roman" w:cs="Times New Roman"/>
      <w:sz w:val="28"/>
      <w:szCs w:val="20"/>
    </w:rPr>
  </w:style>
  <w:style w:type="paragraph" w:customStyle="1" w:styleId="afff3">
    <w:name w:val="УПЛОТНЕННЫЙ"/>
    <w:basedOn w:val="afff2"/>
    <w:qFormat/>
    <w:rsid w:val="00422E68"/>
    <w:rPr>
      <w:spacing w:val="-4"/>
    </w:rPr>
  </w:style>
  <w:style w:type="paragraph" w:customStyle="1" w:styleId="afff4">
    <w:name w:val="Колонтитул"/>
    <w:basedOn w:val="a"/>
    <w:qFormat/>
    <w:rsid w:val="00422E68"/>
    <w:pPr>
      <w:widowControl w:val="0"/>
      <w:shd w:val="clear" w:color="auto" w:fill="FFFFFF"/>
      <w:spacing w:after="0"/>
    </w:pPr>
    <w:rPr>
      <w:rFonts w:ascii="Trebuchet MS" w:eastAsia="Trebuchet MS" w:hAnsi="Trebuchet MS" w:cs="Trebuchet MS"/>
      <w:b/>
      <w:bCs/>
      <w:i/>
      <w:iCs/>
      <w:spacing w:val="4"/>
    </w:rPr>
  </w:style>
  <w:style w:type="paragraph" w:customStyle="1" w:styleId="141">
    <w:name w:val="Основной текст (14)"/>
    <w:basedOn w:val="a"/>
    <w:qFormat/>
    <w:rsid w:val="00422E68"/>
    <w:pPr>
      <w:widowControl w:val="0"/>
      <w:shd w:val="clear" w:color="auto" w:fill="FFFFFF"/>
      <w:spacing w:before="720" w:after="360"/>
    </w:pPr>
    <w:rPr>
      <w:b/>
      <w:bCs/>
      <w:i/>
      <w:iCs/>
      <w:sz w:val="17"/>
      <w:szCs w:val="17"/>
    </w:rPr>
  </w:style>
  <w:style w:type="paragraph" w:customStyle="1" w:styleId="45">
    <w:name w:val="Заголовок №4"/>
    <w:basedOn w:val="a"/>
    <w:qFormat/>
    <w:rsid w:val="00422E68"/>
    <w:pPr>
      <w:widowControl w:val="0"/>
      <w:shd w:val="clear" w:color="auto" w:fill="FFFFFF"/>
      <w:spacing w:after="360"/>
      <w:jc w:val="right"/>
      <w:outlineLvl w:val="3"/>
    </w:pPr>
    <w:rPr>
      <w:b/>
      <w:bCs/>
      <w:spacing w:val="1"/>
    </w:rPr>
  </w:style>
  <w:style w:type="paragraph" w:customStyle="1" w:styleId="150">
    <w:name w:val="Основной текст (15)"/>
    <w:basedOn w:val="a"/>
    <w:qFormat/>
    <w:rsid w:val="00422E68"/>
    <w:pPr>
      <w:widowControl w:val="0"/>
      <w:shd w:val="clear" w:color="auto" w:fill="FFFFFF"/>
      <w:spacing w:after="360"/>
      <w:jc w:val="right"/>
    </w:pPr>
    <w:rPr>
      <w:rFonts w:ascii="Trebuchet MS" w:eastAsia="Trebuchet MS" w:hAnsi="Trebuchet MS" w:cs="Trebuchet MS"/>
      <w:b/>
      <w:bCs/>
      <w:i/>
      <w:iCs/>
      <w:spacing w:val="4"/>
    </w:rPr>
  </w:style>
  <w:style w:type="paragraph" w:customStyle="1" w:styleId="320">
    <w:name w:val="Основной текст 32"/>
    <w:basedOn w:val="a"/>
    <w:qFormat/>
    <w:rsid w:val="00422E68"/>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Style5">
    <w:name w:val="Style5"/>
    <w:basedOn w:val="a"/>
    <w:qFormat/>
    <w:rsid w:val="00422E68"/>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
    <w:qFormat/>
    <w:rsid w:val="00422E68"/>
    <w:pPr>
      <w:widowControl w:val="0"/>
      <w:spacing w:after="0" w:line="283" w:lineRule="exact"/>
      <w:ind w:firstLine="485"/>
      <w:jc w:val="both"/>
    </w:pPr>
    <w:rPr>
      <w:rFonts w:eastAsia="Times New Roman" w:cs="Calibri"/>
      <w:sz w:val="24"/>
      <w:szCs w:val="24"/>
      <w:lang w:eastAsia="ru-RU"/>
    </w:rPr>
  </w:style>
  <w:style w:type="paragraph" w:customStyle="1" w:styleId="author2">
    <w:name w:val="author2"/>
    <w:basedOn w:val="a"/>
    <w:qFormat/>
    <w:rsid w:val="00422E68"/>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422E68"/>
    <w:pPr>
      <w:widowControl w:val="0"/>
    </w:pPr>
    <w:rPr>
      <w:rFonts w:ascii="Times New Roman" w:eastAsia="Times New Roman" w:hAnsi="Times New Roman" w:cs="Times New Roman"/>
      <w:spacing w:val="-1"/>
      <w:kern w:val="2"/>
      <w:sz w:val="24"/>
      <w:vertAlign w:val="subscript"/>
      <w:lang w:val="en-US"/>
    </w:rPr>
  </w:style>
  <w:style w:type="paragraph" w:customStyle="1" w:styleId="p5">
    <w:name w:val="p5"/>
    <w:basedOn w:val="a"/>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422E68"/>
    <w:pPr>
      <w:widowControl w:val="0"/>
    </w:pPr>
    <w:rPr>
      <w:rFonts w:ascii="Courier New" w:eastAsia="Times New Roman" w:hAnsi="Courier New" w:cs="Courier New"/>
      <w:sz w:val="22"/>
      <w:lang w:bidi="sa-IN"/>
    </w:rPr>
  </w:style>
  <w:style w:type="paragraph" w:customStyle="1" w:styleId="Standard">
    <w:name w:val="Standard"/>
    <w:qFormat/>
    <w:rsid w:val="00422E68"/>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422E6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5">
    <w:name w:val="Содержимое таблицы"/>
    <w:basedOn w:val="a"/>
    <w:qFormat/>
    <w:rsid w:val="00422E68"/>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7">
    <w:name w:val="Заголовок оглавления1"/>
    <w:basedOn w:val="11"/>
    <w:next w:val="a"/>
    <w:uiPriority w:val="39"/>
    <w:semiHidden/>
    <w:unhideWhenUsed/>
    <w:qFormat/>
    <w:rsid w:val="00422E68"/>
    <w:pPr>
      <w:keepLines/>
      <w:widowControl/>
      <w:spacing w:before="480" w:line="276" w:lineRule="auto"/>
      <w:ind w:firstLine="0"/>
      <w:jc w:val="left"/>
    </w:pPr>
    <w:rPr>
      <w:rFonts w:ascii="Cambria" w:hAnsi="Cambria"/>
      <w:bCs/>
      <w:color w:val="365F91"/>
      <w:szCs w:val="28"/>
      <w:lang w:eastAsia="en-US"/>
    </w:rPr>
  </w:style>
  <w:style w:type="paragraph" w:customStyle="1" w:styleId="Style4">
    <w:name w:val="Style4"/>
    <w:basedOn w:val="a"/>
    <w:uiPriority w:val="99"/>
    <w:qFormat/>
    <w:rsid w:val="00422E68"/>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422E68"/>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97">
    <w:name w:val="стиль97"/>
    <w:basedOn w:val="a"/>
    <w:qFormat/>
    <w:rsid w:val="00422E68"/>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46">
    <w:name w:val="Основной текст4"/>
    <w:basedOn w:val="a"/>
    <w:qFormat/>
    <w:rsid w:val="00422E68"/>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eastAsia="ru-RU" w:bidi="ru-RU"/>
    </w:rPr>
  </w:style>
  <w:style w:type="paragraph" w:customStyle="1" w:styleId="35">
    <w:name w:val="Абзац списка3"/>
    <w:basedOn w:val="a"/>
    <w:qFormat/>
    <w:rsid w:val="009A1D21"/>
    <w:pPr>
      <w:spacing w:after="0" w:line="240" w:lineRule="auto"/>
      <w:ind w:left="720"/>
      <w:contextualSpacing/>
    </w:pPr>
    <w:rPr>
      <w:rFonts w:eastAsia="Courier New" w:cs="Times New Roman"/>
      <w:kern w:val="2"/>
      <w:sz w:val="28"/>
      <w:szCs w:val="28"/>
      <w:lang w:eastAsia="ru-RU"/>
    </w:rPr>
  </w:style>
  <w:style w:type="paragraph" w:customStyle="1" w:styleId="1f8">
    <w:name w:val="Без интервала1"/>
    <w:qFormat/>
    <w:rsid w:val="00C8015F"/>
    <w:rPr>
      <w:rFonts w:eastAsia="Courier New" w:cs="Times New Roman"/>
      <w:kern w:val="2"/>
      <w:sz w:val="22"/>
    </w:rPr>
  </w:style>
  <w:style w:type="paragraph" w:customStyle="1" w:styleId="2a">
    <w:name w:val="Абзац списка2"/>
    <w:basedOn w:val="a"/>
    <w:qFormat/>
    <w:rsid w:val="00C8015F"/>
    <w:pPr>
      <w:spacing w:after="0" w:line="240" w:lineRule="auto"/>
      <w:ind w:left="720"/>
      <w:contextualSpacing/>
    </w:pPr>
    <w:rPr>
      <w:rFonts w:eastAsia="Courier New" w:cs="Times New Roman"/>
      <w:kern w:val="2"/>
      <w:sz w:val="28"/>
      <w:szCs w:val="28"/>
      <w:lang w:eastAsia="ru-RU"/>
    </w:rPr>
  </w:style>
  <w:style w:type="paragraph" w:customStyle="1" w:styleId="afff6">
    <w:name w:val="Заголовок таблицы"/>
    <w:basedOn w:val="afff5"/>
    <w:qFormat/>
    <w:rsid w:val="00036687"/>
    <w:pPr>
      <w:suppressLineNumbers/>
      <w:jc w:val="center"/>
    </w:pPr>
    <w:rPr>
      <w:b/>
      <w:bCs/>
    </w:rPr>
  </w:style>
  <w:style w:type="table" w:styleId="afff7">
    <w:name w:val="Table Grid"/>
    <w:basedOn w:val="a1"/>
    <w:qFormat/>
    <w:rsid w:val="0042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qFormat/>
    <w:rsid w:val="00422E68"/>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3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sin.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9946112BE097080794A6BD78E46CCC6F371DCB31E27B58BE47E849764F391176C5B428BBBCA5BB9A53CA40268AAC2D4195A5BF52515A57Cm5kEL" TargetMode="External"/><Relationship Id="rId4" Type="http://schemas.openxmlformats.org/officeDocument/2006/relationships/styles" Target="styles.xml"/><Relationship Id="rId9" Type="http://schemas.openxmlformats.org/officeDocument/2006/relationships/hyperlink" Target="consultantplus://offline/ref=99946112BE097080794A6BD78E46CCC6F37ED0B1112CB58BE47E849764F391176C5B428BBBCB5BBFA43CA40268AAC2D4195A5BF52515A57Cm5k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15D6E4-DA6C-4AE7-A560-185F38EA0D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6004</Words>
  <Characters>34224</Characters>
  <Application>Microsoft Office Word</Application>
  <DocSecurity>0</DocSecurity>
  <Lines>285</Lines>
  <Paragraphs>80</Paragraphs>
  <ScaleCrop>false</ScaleCrop>
  <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44</cp:revision>
  <cp:lastPrinted>2022-06-29T08:13:00Z</cp:lastPrinted>
  <dcterms:created xsi:type="dcterms:W3CDTF">2020-04-23T08:44:00Z</dcterms:created>
  <dcterms:modified xsi:type="dcterms:W3CDTF">2023-12-29T06:02:00Z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1049-11.2.0.9453</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