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61620" w14:textId="77777777" w:rsidR="006E3212" w:rsidRDefault="00000000">
      <w:pPr>
        <w:spacing w:after="0" w:line="240" w:lineRule="auto"/>
        <w:jc w:val="center"/>
        <w:rPr>
          <w:rFonts w:ascii="Calibri" w:eastAsia="Calibri" w:hAnsi="Calibri" w:cs="font195"/>
          <w:lang w:eastAsia="zh-CN"/>
        </w:rPr>
      </w:pPr>
      <w:r>
        <w:rPr>
          <w:rFonts w:ascii="Times New Roman" w:eastAsia="Calibri" w:hAnsi="Times New Roman" w:cs="Times New Roman"/>
          <w:b/>
          <w:bCs/>
          <w:color w:val="1A1A1A"/>
          <w:sz w:val="20"/>
          <w:szCs w:val="20"/>
          <w:lang w:eastAsia="zh-CN"/>
        </w:rPr>
        <w:t>ФЕДЕРАЛЬНАЯ СЛУЖБА ИСПОЛНЕНИЯ НАКАЗАНИЙ</w:t>
      </w:r>
    </w:p>
    <w:p w14:paraId="598BB2F9" w14:textId="77777777" w:rsidR="006E3212" w:rsidRDefault="00000000">
      <w:pPr>
        <w:spacing w:after="0" w:line="240" w:lineRule="auto"/>
        <w:ind w:left="-284" w:right="-2"/>
        <w:jc w:val="center"/>
        <w:rPr>
          <w:rFonts w:ascii="Calibri" w:eastAsia="Calibri" w:hAnsi="Calibri" w:cs="font195"/>
          <w:lang w:eastAsia="zh-CN"/>
        </w:rPr>
      </w:pPr>
      <w:r>
        <w:rPr>
          <w:rFonts w:ascii="Times New Roman" w:eastAsia="Calibri" w:hAnsi="Times New Roman" w:cs="Times New Roman"/>
          <w:b/>
          <w:bCs/>
          <w:color w:val="1A1A1A"/>
          <w:sz w:val="30"/>
          <w:szCs w:val="30"/>
          <w:lang w:eastAsia="zh-CN"/>
        </w:rPr>
        <w:t>ФЕДЕРАЛЬНОЕ КАЗЕННОЕ ОБРАЗОВАТЕЛЬНОЕ УЧРЕЖДЕНИЕ</w:t>
      </w:r>
    </w:p>
    <w:p w14:paraId="5F5DE321" w14:textId="77777777" w:rsidR="006E3212" w:rsidRDefault="00000000">
      <w:pPr>
        <w:spacing w:after="0" w:line="240" w:lineRule="auto"/>
        <w:jc w:val="center"/>
        <w:rPr>
          <w:rFonts w:ascii="Calibri" w:eastAsia="Calibri" w:hAnsi="Calibri" w:cs="font195"/>
          <w:lang w:eastAsia="zh-CN"/>
        </w:rPr>
      </w:pPr>
      <w:r>
        <w:rPr>
          <w:rFonts w:ascii="Times New Roman" w:eastAsia="Calibri" w:hAnsi="Times New Roman" w:cs="Times New Roman"/>
          <w:b/>
          <w:bCs/>
          <w:color w:val="1A1A1A"/>
          <w:sz w:val="30"/>
          <w:szCs w:val="30"/>
          <w:lang w:eastAsia="zh-CN"/>
        </w:rPr>
        <w:t xml:space="preserve">ВЫСШЕГО ОБРАЗОВАНИЯ </w:t>
      </w:r>
    </w:p>
    <w:p w14:paraId="2FDF5FAD" w14:textId="77777777" w:rsidR="006E3212" w:rsidRDefault="00000000">
      <w:pPr>
        <w:spacing w:after="0" w:line="240" w:lineRule="auto"/>
        <w:jc w:val="center"/>
        <w:rPr>
          <w:rFonts w:ascii="Calibri" w:eastAsia="Calibri" w:hAnsi="Calibri" w:cs="font195"/>
          <w:lang w:eastAsia="zh-CN"/>
        </w:rPr>
      </w:pPr>
      <w:r>
        <w:rPr>
          <w:rFonts w:ascii="Times New Roman" w:eastAsia="Calibri" w:hAnsi="Times New Roman" w:cs="Times New Roman"/>
          <w:b/>
          <w:bCs/>
          <w:color w:val="1A1A1A"/>
          <w:sz w:val="30"/>
          <w:szCs w:val="30"/>
          <w:lang w:eastAsia="zh-CN"/>
        </w:rPr>
        <w:t xml:space="preserve">ПЕРМСКИЙ ИНСТИТУТ </w:t>
      </w:r>
    </w:p>
    <w:p w14:paraId="27663EE6" w14:textId="77777777" w:rsidR="006E3212" w:rsidRDefault="00000000">
      <w:pPr>
        <w:spacing w:after="0" w:line="240" w:lineRule="auto"/>
        <w:jc w:val="center"/>
        <w:rPr>
          <w:rFonts w:ascii="Calibri" w:eastAsia="Calibri" w:hAnsi="Calibri" w:cs="font195"/>
          <w:lang w:eastAsia="zh-CN"/>
        </w:rPr>
      </w:pPr>
      <w:r>
        <w:rPr>
          <w:rFonts w:ascii="Times New Roman" w:eastAsia="Calibri" w:hAnsi="Times New Roman" w:cs="Times New Roman"/>
          <w:b/>
          <w:bCs/>
          <w:color w:val="1A1A1A"/>
          <w:sz w:val="26"/>
          <w:szCs w:val="26"/>
          <w:lang w:eastAsia="zh-CN"/>
        </w:rPr>
        <w:t>(ФКОУ ВО ПЕРМСКИЙ ИНСТИТУТ ФСИН РОССИИ)</w:t>
      </w:r>
    </w:p>
    <w:p w14:paraId="1887C93C" w14:textId="77777777" w:rsidR="006E3212" w:rsidRDefault="006E3212">
      <w:pPr>
        <w:spacing w:after="0" w:line="240" w:lineRule="auto"/>
        <w:jc w:val="center"/>
        <w:rPr>
          <w:rFonts w:ascii="Calibri" w:eastAsia="Calibri" w:hAnsi="Calibri" w:cs="font195"/>
          <w:szCs w:val="26"/>
          <w:lang w:eastAsia="zh-CN"/>
        </w:rPr>
      </w:pPr>
    </w:p>
    <w:p w14:paraId="2C3FC7CF" w14:textId="77777777" w:rsidR="006E3212" w:rsidRDefault="00000000">
      <w:pPr>
        <w:spacing w:after="0" w:line="240" w:lineRule="auto"/>
        <w:jc w:val="center"/>
        <w:rPr>
          <w:rFonts w:ascii="Calibri" w:eastAsia="Calibri" w:hAnsi="Calibri" w:cs="font195"/>
          <w:lang w:eastAsia="zh-CN"/>
        </w:rPr>
      </w:pPr>
      <w:r>
        <w:rPr>
          <w:rFonts w:ascii="Times New Roman" w:eastAsia="Calibri" w:hAnsi="Times New Roman" w:cs="Times New Roman"/>
          <w:bCs/>
          <w:color w:val="1A1A1A"/>
          <w:sz w:val="28"/>
          <w:szCs w:val="26"/>
          <w:lang w:eastAsia="zh-CN"/>
        </w:rPr>
        <w:t>Кафедра режима и охраны в уголовно-исполнительной системе</w:t>
      </w:r>
    </w:p>
    <w:p w14:paraId="25E10ED7" w14:textId="77777777" w:rsidR="006E3212" w:rsidRDefault="006E3212">
      <w:pPr>
        <w:spacing w:after="0" w:line="240" w:lineRule="auto"/>
        <w:jc w:val="center"/>
        <w:rPr>
          <w:rFonts w:ascii="Times New Roman" w:eastAsia="Calibri" w:hAnsi="Times New Roman" w:cs="Times New Roman"/>
          <w:bCs/>
          <w:color w:val="1A1A1A"/>
          <w:sz w:val="28"/>
          <w:szCs w:val="28"/>
          <w:lang w:eastAsia="zh-CN"/>
        </w:rPr>
      </w:pPr>
    </w:p>
    <w:p w14:paraId="46032240" w14:textId="77777777" w:rsidR="006E3212" w:rsidRDefault="006E3212">
      <w:pPr>
        <w:spacing w:after="0" w:line="240" w:lineRule="auto"/>
        <w:jc w:val="center"/>
        <w:rPr>
          <w:rFonts w:ascii="Times New Roman" w:eastAsia="Calibri" w:hAnsi="Times New Roman" w:cs="Times New Roman"/>
          <w:bCs/>
          <w:color w:val="1A1A1A"/>
          <w:sz w:val="28"/>
          <w:szCs w:val="28"/>
          <w:lang w:eastAsia="zh-CN"/>
        </w:rPr>
      </w:pPr>
    </w:p>
    <w:p w14:paraId="786EB8C4" w14:textId="77777777" w:rsidR="00882C53" w:rsidRDefault="00882C53" w:rsidP="00882C53">
      <w:pPr>
        <w:pStyle w:val="affc"/>
        <w:rPr>
          <w:sz w:val="28"/>
          <w:szCs w:val="28"/>
        </w:rPr>
      </w:pPr>
    </w:p>
    <w:p w14:paraId="4AB334B5" w14:textId="77777777" w:rsidR="00882C53" w:rsidRDefault="00882C53" w:rsidP="00882C53">
      <w:pPr>
        <w:pStyle w:val="affc"/>
        <w:rPr>
          <w:sz w:val="28"/>
          <w:szCs w:val="28"/>
        </w:rPr>
      </w:pPr>
    </w:p>
    <w:p w14:paraId="57F9E72F" w14:textId="77777777" w:rsidR="00882C53" w:rsidRDefault="00882C53" w:rsidP="00882C53">
      <w:pPr>
        <w:pStyle w:val="affc"/>
        <w:rPr>
          <w:sz w:val="28"/>
          <w:szCs w:val="28"/>
        </w:rPr>
      </w:pPr>
    </w:p>
    <w:p w14:paraId="2926D157" w14:textId="77777777" w:rsidR="00882C53" w:rsidRDefault="00882C53" w:rsidP="00882C53">
      <w:pPr>
        <w:pStyle w:val="affc"/>
        <w:rPr>
          <w:sz w:val="28"/>
          <w:szCs w:val="28"/>
        </w:rPr>
      </w:pPr>
    </w:p>
    <w:p w14:paraId="5139B339" w14:textId="77777777" w:rsidR="00882C53" w:rsidRDefault="00882C53" w:rsidP="00882C53">
      <w:pPr>
        <w:pStyle w:val="affc"/>
        <w:rPr>
          <w:sz w:val="28"/>
          <w:szCs w:val="28"/>
        </w:rPr>
      </w:pPr>
    </w:p>
    <w:p w14:paraId="2D9D6986" w14:textId="77777777" w:rsidR="00882C53" w:rsidRDefault="00882C53" w:rsidP="00882C53">
      <w:pPr>
        <w:pStyle w:val="affc"/>
        <w:rPr>
          <w:sz w:val="28"/>
          <w:szCs w:val="28"/>
        </w:rPr>
      </w:pPr>
    </w:p>
    <w:p w14:paraId="1556BA17" w14:textId="77777777" w:rsidR="006E3212" w:rsidRDefault="006E3212">
      <w:pPr>
        <w:spacing w:after="0" w:line="240" w:lineRule="auto"/>
        <w:rPr>
          <w:rFonts w:ascii="Times New Roman" w:eastAsia="Times New Roman" w:hAnsi="Times New Roman" w:cs="Times New Roman"/>
          <w:b/>
          <w:color w:val="1A1A1A"/>
          <w:sz w:val="28"/>
          <w:szCs w:val="28"/>
          <w:lang w:eastAsia="zh-CN"/>
        </w:rPr>
      </w:pPr>
    </w:p>
    <w:p w14:paraId="1688D4B6" w14:textId="77777777" w:rsidR="00882C53" w:rsidRDefault="00882C53">
      <w:pPr>
        <w:spacing w:after="0" w:line="240" w:lineRule="auto"/>
        <w:rPr>
          <w:rFonts w:ascii="Times New Roman" w:eastAsia="Times New Roman" w:hAnsi="Times New Roman" w:cs="Times New Roman"/>
          <w:b/>
          <w:color w:val="1A1A1A"/>
          <w:sz w:val="28"/>
          <w:szCs w:val="28"/>
          <w:lang w:eastAsia="zh-CN"/>
        </w:rPr>
      </w:pPr>
    </w:p>
    <w:p w14:paraId="3B2DC89E" w14:textId="77777777" w:rsidR="006E3212" w:rsidRDefault="006E3212">
      <w:pPr>
        <w:spacing w:after="0" w:line="240" w:lineRule="auto"/>
        <w:rPr>
          <w:rFonts w:ascii="Times New Roman" w:eastAsia="Times New Roman" w:hAnsi="Times New Roman" w:cs="Times New Roman"/>
          <w:b/>
          <w:color w:val="1A1A1A"/>
          <w:sz w:val="28"/>
          <w:szCs w:val="28"/>
          <w:lang w:eastAsia="zh-CN"/>
        </w:rPr>
      </w:pPr>
    </w:p>
    <w:p w14:paraId="66761B14" w14:textId="77777777" w:rsidR="006E3212" w:rsidRDefault="006E3212">
      <w:pPr>
        <w:spacing w:after="0" w:line="240" w:lineRule="auto"/>
        <w:rPr>
          <w:rFonts w:ascii="Times New Roman" w:eastAsia="Times New Roman" w:hAnsi="Times New Roman" w:cs="Times New Roman"/>
          <w:b/>
          <w:color w:val="1A1A1A"/>
          <w:sz w:val="28"/>
          <w:szCs w:val="28"/>
          <w:lang w:eastAsia="zh-CN"/>
        </w:rPr>
      </w:pPr>
    </w:p>
    <w:p w14:paraId="5BF9CB9F" w14:textId="77777777" w:rsidR="006E3212" w:rsidRDefault="00000000">
      <w:pPr>
        <w:tabs>
          <w:tab w:val="left" w:pos="0"/>
        </w:tabs>
        <w:spacing w:after="0" w:line="240" w:lineRule="auto"/>
        <w:jc w:val="center"/>
        <w:rPr>
          <w:rFonts w:ascii="Calibri" w:eastAsia="Calibri" w:hAnsi="Calibri" w:cs="font195"/>
          <w:lang w:eastAsia="zh-CN"/>
        </w:rPr>
      </w:pPr>
      <w:r>
        <w:rPr>
          <w:rFonts w:ascii="Times New Roman" w:eastAsia="Calibri" w:hAnsi="Times New Roman" w:cs="Times New Roman"/>
          <w:b/>
          <w:bCs/>
          <w:color w:val="1A1A1A"/>
          <w:sz w:val="28"/>
          <w:szCs w:val="28"/>
          <w:lang w:eastAsia="zh-CN"/>
        </w:rPr>
        <w:t xml:space="preserve">РАБОЧАЯ ПРОГРАММА </w:t>
      </w:r>
      <w:r>
        <w:rPr>
          <w:rFonts w:ascii="Times New Roman" w:eastAsia="Calibri" w:hAnsi="Times New Roman" w:cs="Times New Roman"/>
          <w:b/>
          <w:color w:val="1A1A1A"/>
          <w:sz w:val="28"/>
          <w:szCs w:val="28"/>
          <w:lang w:eastAsia="zh-CN"/>
        </w:rPr>
        <w:t xml:space="preserve">ДИСЦИПЛИНЫ </w:t>
      </w:r>
    </w:p>
    <w:p w14:paraId="1905682F" w14:textId="77777777" w:rsidR="006E3212" w:rsidRDefault="00000000">
      <w:pPr>
        <w:spacing w:after="200" w:line="276" w:lineRule="auto"/>
        <w:contextualSpacing/>
        <w:jc w:val="center"/>
        <w:rPr>
          <w:rFonts w:ascii="Calibri" w:eastAsia="Calibri" w:hAnsi="Calibri" w:cs="font195"/>
          <w:lang w:eastAsia="zh-CN"/>
        </w:rPr>
      </w:pPr>
      <w:r>
        <w:rPr>
          <w:rFonts w:ascii="Times New Roman" w:eastAsia="Calibri" w:hAnsi="Times New Roman" w:cs="Times New Roman"/>
          <w:b/>
          <w:color w:val="1A1A1A"/>
          <w:sz w:val="28"/>
          <w:szCs w:val="28"/>
          <w:lang w:eastAsia="zh-CN"/>
        </w:rPr>
        <w:t xml:space="preserve">«УПРАВЛЕНИЕ СПЕЦИАЛЬНЫМИ ПОДРАЗДЕЛЕНИЯМИ </w:t>
      </w:r>
      <w:r>
        <w:rPr>
          <w:rFonts w:ascii="Times New Roman" w:eastAsia="Calibri" w:hAnsi="Times New Roman" w:cs="Times New Roman"/>
          <w:b/>
          <w:color w:val="1A1A1A"/>
          <w:sz w:val="28"/>
          <w:szCs w:val="28"/>
          <w:lang w:eastAsia="zh-CN"/>
        </w:rPr>
        <w:br/>
        <w:t>ПО КОНВОИРОВАНИЮ»</w:t>
      </w:r>
    </w:p>
    <w:p w14:paraId="7F7A893E" w14:textId="77777777" w:rsidR="006E3212" w:rsidRDefault="006E3212">
      <w:pPr>
        <w:tabs>
          <w:tab w:val="left" w:pos="0"/>
        </w:tabs>
        <w:spacing w:after="0" w:line="240" w:lineRule="auto"/>
        <w:jc w:val="center"/>
        <w:rPr>
          <w:rFonts w:ascii="Times New Roman" w:eastAsia="Calibri" w:hAnsi="Times New Roman" w:cs="Times New Roman"/>
          <w:bCs/>
          <w:color w:val="1A1A1A"/>
          <w:sz w:val="28"/>
          <w:szCs w:val="28"/>
          <w:lang w:eastAsia="zh-CN"/>
        </w:rPr>
      </w:pPr>
    </w:p>
    <w:p w14:paraId="1AF01C3E" w14:textId="77777777" w:rsidR="006E3212" w:rsidRDefault="00000000">
      <w:pPr>
        <w:tabs>
          <w:tab w:val="left" w:pos="0"/>
        </w:tabs>
        <w:spacing w:after="0" w:line="240" w:lineRule="auto"/>
        <w:jc w:val="center"/>
        <w:rPr>
          <w:rFonts w:ascii="Calibri" w:eastAsia="Calibri" w:hAnsi="Calibri" w:cs="font195"/>
          <w:lang w:eastAsia="zh-CN"/>
        </w:rPr>
      </w:pPr>
      <w:r>
        <w:rPr>
          <w:rFonts w:ascii="Times New Roman" w:eastAsia="Calibri" w:hAnsi="Times New Roman" w:cs="Times New Roman"/>
          <w:bCs/>
          <w:color w:val="1A1A1A"/>
          <w:sz w:val="28"/>
          <w:szCs w:val="28"/>
          <w:lang w:eastAsia="zh-CN"/>
        </w:rPr>
        <w:t xml:space="preserve">по направлению подготовки </w:t>
      </w:r>
    </w:p>
    <w:p w14:paraId="08782ECC" w14:textId="77777777" w:rsidR="006E3212" w:rsidRDefault="00000000">
      <w:pPr>
        <w:tabs>
          <w:tab w:val="left" w:pos="0"/>
        </w:tabs>
        <w:spacing w:after="0" w:line="240" w:lineRule="auto"/>
        <w:jc w:val="center"/>
        <w:rPr>
          <w:rFonts w:ascii="Calibri" w:eastAsia="Calibri" w:hAnsi="Calibri" w:cs="font195"/>
          <w:lang w:eastAsia="zh-CN"/>
        </w:rPr>
      </w:pPr>
      <w:r>
        <w:rPr>
          <w:rFonts w:ascii="Times New Roman" w:eastAsia="Calibri" w:hAnsi="Times New Roman" w:cs="Times New Roman"/>
          <w:iCs/>
          <w:color w:val="1A1A1A"/>
          <w:sz w:val="28"/>
          <w:szCs w:val="28"/>
          <w:lang w:eastAsia="zh-CN"/>
        </w:rPr>
        <w:t>36.03.02 Зоотехния</w:t>
      </w:r>
    </w:p>
    <w:p w14:paraId="05A80B66" w14:textId="77777777" w:rsidR="006E3212" w:rsidRDefault="006E3212">
      <w:pPr>
        <w:tabs>
          <w:tab w:val="left" w:pos="0"/>
        </w:tabs>
        <w:spacing w:after="0" w:line="240" w:lineRule="auto"/>
        <w:jc w:val="center"/>
        <w:rPr>
          <w:rFonts w:ascii="Times New Roman" w:eastAsia="Calibri" w:hAnsi="Times New Roman" w:cs="Times New Roman"/>
          <w:bCs/>
          <w:color w:val="1A1A1A"/>
          <w:sz w:val="28"/>
          <w:szCs w:val="28"/>
          <w:lang w:eastAsia="zh-CN"/>
        </w:rPr>
      </w:pPr>
    </w:p>
    <w:p w14:paraId="1AC9FFE1" w14:textId="77777777" w:rsidR="006E3212" w:rsidRDefault="00000000">
      <w:pPr>
        <w:tabs>
          <w:tab w:val="left" w:pos="0"/>
        </w:tabs>
        <w:spacing w:after="0" w:line="276" w:lineRule="auto"/>
        <w:jc w:val="center"/>
        <w:rPr>
          <w:rFonts w:ascii="Calibri" w:eastAsia="Calibri" w:hAnsi="Calibri" w:cs="font195"/>
          <w:lang w:eastAsia="zh-CN"/>
        </w:rPr>
      </w:pPr>
      <w:r>
        <w:rPr>
          <w:rFonts w:ascii="Times New Roman" w:eastAsia="Calibri" w:hAnsi="Times New Roman" w:cs="Times New Roman"/>
          <w:bCs/>
          <w:color w:val="1A1A1A"/>
          <w:sz w:val="28"/>
          <w:szCs w:val="28"/>
          <w:lang w:eastAsia="zh-CN"/>
        </w:rPr>
        <w:t xml:space="preserve">квалификация выпускника – </w:t>
      </w:r>
    </w:p>
    <w:p w14:paraId="526A1A94" w14:textId="77777777" w:rsidR="006E3212" w:rsidRDefault="00000000">
      <w:pPr>
        <w:tabs>
          <w:tab w:val="left" w:pos="0"/>
        </w:tabs>
        <w:spacing w:after="0" w:line="276" w:lineRule="auto"/>
        <w:jc w:val="center"/>
        <w:rPr>
          <w:rFonts w:ascii="Calibri" w:eastAsia="Calibri" w:hAnsi="Calibri" w:cs="font195"/>
          <w:lang w:eastAsia="zh-CN"/>
        </w:rPr>
      </w:pPr>
      <w:r>
        <w:rPr>
          <w:rFonts w:ascii="Times New Roman" w:eastAsia="Calibri" w:hAnsi="Times New Roman" w:cs="Times New Roman"/>
          <w:bCs/>
          <w:color w:val="1A1A1A"/>
          <w:sz w:val="28"/>
          <w:szCs w:val="28"/>
          <w:lang w:eastAsia="zh-CN"/>
        </w:rPr>
        <w:t>бакалавр</w:t>
      </w:r>
    </w:p>
    <w:p w14:paraId="4B8A7050" w14:textId="77777777" w:rsidR="006E3212" w:rsidRDefault="006E3212">
      <w:pPr>
        <w:tabs>
          <w:tab w:val="left" w:pos="0"/>
        </w:tabs>
        <w:spacing w:after="0" w:line="276" w:lineRule="auto"/>
        <w:jc w:val="center"/>
        <w:rPr>
          <w:rFonts w:ascii="Times New Roman" w:eastAsia="Calibri" w:hAnsi="Times New Roman" w:cs="Times New Roman"/>
          <w:bCs/>
          <w:color w:val="1A1A1A"/>
          <w:sz w:val="28"/>
          <w:szCs w:val="28"/>
          <w:lang w:eastAsia="zh-CN"/>
        </w:rPr>
      </w:pPr>
    </w:p>
    <w:p w14:paraId="19039105" w14:textId="77777777" w:rsidR="006E3212" w:rsidRDefault="00000000">
      <w:pPr>
        <w:tabs>
          <w:tab w:val="left" w:pos="0"/>
        </w:tabs>
        <w:spacing w:after="0" w:line="276" w:lineRule="auto"/>
        <w:jc w:val="center"/>
        <w:rPr>
          <w:rFonts w:ascii="Calibri" w:eastAsia="Calibri" w:hAnsi="Calibri" w:cs="font195"/>
          <w:lang w:eastAsia="zh-CN"/>
        </w:rPr>
      </w:pPr>
      <w:r>
        <w:rPr>
          <w:rFonts w:ascii="Times New Roman" w:eastAsia="Calibri" w:hAnsi="Times New Roman" w:cs="Times New Roman"/>
          <w:bCs/>
          <w:color w:val="1A1A1A"/>
          <w:sz w:val="28"/>
          <w:szCs w:val="28"/>
          <w:lang w:eastAsia="zh-CN"/>
        </w:rPr>
        <w:t>ведомственная специализация:</w:t>
      </w:r>
    </w:p>
    <w:p w14:paraId="38DF2C22" w14:textId="77777777" w:rsidR="006E3212" w:rsidRDefault="00000000">
      <w:pPr>
        <w:tabs>
          <w:tab w:val="left" w:pos="0"/>
        </w:tabs>
        <w:spacing w:after="0" w:line="276" w:lineRule="auto"/>
        <w:jc w:val="center"/>
        <w:rPr>
          <w:rFonts w:ascii="Calibri" w:eastAsia="Calibri" w:hAnsi="Calibri" w:cs="font195"/>
          <w:lang w:eastAsia="zh-CN"/>
        </w:rPr>
      </w:pPr>
      <w:r>
        <w:rPr>
          <w:rFonts w:ascii="Times New Roman" w:eastAsia="Calibri" w:hAnsi="Times New Roman" w:cs="Times New Roman"/>
          <w:bCs/>
          <w:color w:val="1A1A1A"/>
          <w:sz w:val="28"/>
          <w:szCs w:val="28"/>
          <w:lang w:eastAsia="zh-CN"/>
        </w:rPr>
        <w:t>кинология</w:t>
      </w:r>
    </w:p>
    <w:p w14:paraId="64ACDA7C" w14:textId="77777777" w:rsidR="006E3212" w:rsidRDefault="006E3212">
      <w:pPr>
        <w:tabs>
          <w:tab w:val="left" w:pos="0"/>
        </w:tabs>
        <w:spacing w:after="0" w:line="240" w:lineRule="auto"/>
        <w:jc w:val="center"/>
        <w:rPr>
          <w:rFonts w:ascii="Times New Roman" w:eastAsia="Calibri" w:hAnsi="Times New Roman" w:cs="Times New Roman"/>
          <w:bCs/>
          <w:color w:val="1A1A1A"/>
          <w:sz w:val="28"/>
          <w:szCs w:val="28"/>
          <w:lang w:eastAsia="zh-CN"/>
        </w:rPr>
      </w:pPr>
    </w:p>
    <w:p w14:paraId="5646A17C" w14:textId="77777777" w:rsidR="006E3212" w:rsidRDefault="006E3212">
      <w:pPr>
        <w:tabs>
          <w:tab w:val="left" w:pos="0"/>
        </w:tabs>
        <w:spacing w:after="0" w:line="240" w:lineRule="auto"/>
        <w:jc w:val="center"/>
        <w:rPr>
          <w:rFonts w:ascii="Times New Roman" w:eastAsia="Calibri" w:hAnsi="Times New Roman" w:cs="Times New Roman"/>
          <w:bCs/>
          <w:color w:val="1A1A1A"/>
          <w:sz w:val="28"/>
          <w:szCs w:val="28"/>
          <w:lang w:eastAsia="zh-CN"/>
        </w:rPr>
      </w:pPr>
    </w:p>
    <w:p w14:paraId="6EADF519" w14:textId="77777777" w:rsidR="006E3212" w:rsidRDefault="006E3212">
      <w:pPr>
        <w:tabs>
          <w:tab w:val="left" w:pos="0"/>
        </w:tabs>
        <w:spacing w:after="0" w:line="240" w:lineRule="auto"/>
        <w:jc w:val="center"/>
        <w:rPr>
          <w:rFonts w:ascii="Times New Roman" w:eastAsia="Calibri" w:hAnsi="Times New Roman" w:cs="Times New Roman"/>
          <w:bCs/>
          <w:color w:val="1A1A1A"/>
          <w:sz w:val="28"/>
          <w:szCs w:val="28"/>
          <w:lang w:eastAsia="zh-CN"/>
        </w:rPr>
      </w:pPr>
    </w:p>
    <w:p w14:paraId="22A0C53B" w14:textId="77777777" w:rsidR="006E3212" w:rsidRDefault="006E3212">
      <w:pPr>
        <w:tabs>
          <w:tab w:val="left" w:pos="0"/>
        </w:tabs>
        <w:spacing w:after="0" w:line="240" w:lineRule="auto"/>
        <w:jc w:val="center"/>
        <w:rPr>
          <w:rFonts w:ascii="Times New Roman" w:eastAsia="Calibri" w:hAnsi="Times New Roman" w:cs="Times New Roman"/>
          <w:bCs/>
          <w:color w:val="1A1A1A"/>
          <w:sz w:val="28"/>
          <w:szCs w:val="28"/>
          <w:lang w:eastAsia="zh-CN"/>
        </w:rPr>
      </w:pPr>
    </w:p>
    <w:p w14:paraId="0CBB39BC" w14:textId="77777777" w:rsidR="006E3212" w:rsidRDefault="006E3212">
      <w:pPr>
        <w:tabs>
          <w:tab w:val="left" w:pos="0"/>
        </w:tabs>
        <w:spacing w:after="0" w:line="240" w:lineRule="auto"/>
        <w:jc w:val="center"/>
        <w:rPr>
          <w:rFonts w:ascii="Times New Roman" w:eastAsia="Calibri" w:hAnsi="Times New Roman" w:cs="Times New Roman"/>
          <w:bCs/>
          <w:color w:val="1A1A1A"/>
          <w:sz w:val="28"/>
          <w:szCs w:val="28"/>
          <w:lang w:eastAsia="zh-CN"/>
        </w:rPr>
      </w:pPr>
    </w:p>
    <w:p w14:paraId="05A297D9" w14:textId="77777777" w:rsidR="006E3212" w:rsidRDefault="006E3212">
      <w:pPr>
        <w:tabs>
          <w:tab w:val="left" w:pos="0"/>
        </w:tabs>
        <w:spacing w:after="0" w:line="240" w:lineRule="auto"/>
        <w:jc w:val="center"/>
        <w:rPr>
          <w:rFonts w:ascii="Times New Roman" w:eastAsia="Calibri" w:hAnsi="Times New Roman" w:cs="Times New Roman"/>
          <w:bCs/>
          <w:color w:val="1A1A1A"/>
          <w:sz w:val="28"/>
          <w:szCs w:val="28"/>
          <w:lang w:eastAsia="zh-CN"/>
        </w:rPr>
      </w:pPr>
    </w:p>
    <w:p w14:paraId="49A81C4D" w14:textId="77777777" w:rsidR="006E3212" w:rsidRDefault="006E3212">
      <w:pPr>
        <w:tabs>
          <w:tab w:val="left" w:pos="0"/>
        </w:tabs>
        <w:spacing w:after="0" w:line="240" w:lineRule="auto"/>
        <w:jc w:val="center"/>
        <w:rPr>
          <w:rFonts w:ascii="Times New Roman" w:eastAsia="Calibri" w:hAnsi="Times New Roman" w:cs="Times New Roman"/>
          <w:bCs/>
          <w:color w:val="1A1A1A"/>
          <w:sz w:val="28"/>
          <w:szCs w:val="28"/>
          <w:lang w:eastAsia="zh-CN"/>
        </w:rPr>
      </w:pPr>
    </w:p>
    <w:p w14:paraId="51527FDA" w14:textId="77777777" w:rsidR="006E3212" w:rsidRDefault="006E3212">
      <w:pPr>
        <w:tabs>
          <w:tab w:val="left" w:pos="0"/>
        </w:tabs>
        <w:spacing w:after="0" w:line="240" w:lineRule="auto"/>
        <w:jc w:val="center"/>
        <w:rPr>
          <w:rFonts w:ascii="Times New Roman" w:eastAsia="Calibri" w:hAnsi="Times New Roman" w:cs="Times New Roman"/>
          <w:bCs/>
          <w:color w:val="1A1A1A"/>
          <w:sz w:val="28"/>
          <w:szCs w:val="28"/>
          <w:lang w:eastAsia="zh-CN"/>
        </w:rPr>
      </w:pPr>
    </w:p>
    <w:p w14:paraId="64FFABC7" w14:textId="77777777" w:rsidR="006E3212" w:rsidRDefault="006E3212">
      <w:pPr>
        <w:tabs>
          <w:tab w:val="left" w:pos="0"/>
        </w:tabs>
        <w:spacing w:after="0" w:line="240" w:lineRule="auto"/>
        <w:jc w:val="center"/>
        <w:rPr>
          <w:rFonts w:ascii="Times New Roman" w:eastAsia="Calibri" w:hAnsi="Times New Roman" w:cs="Times New Roman"/>
          <w:bCs/>
          <w:color w:val="1A1A1A"/>
          <w:sz w:val="28"/>
          <w:szCs w:val="28"/>
          <w:lang w:eastAsia="zh-CN"/>
        </w:rPr>
      </w:pPr>
    </w:p>
    <w:p w14:paraId="3F6DEC7A" w14:textId="77777777" w:rsidR="006E3212" w:rsidRDefault="006E3212">
      <w:pPr>
        <w:tabs>
          <w:tab w:val="left" w:pos="0"/>
        </w:tabs>
        <w:spacing w:after="0" w:line="240" w:lineRule="auto"/>
        <w:jc w:val="center"/>
        <w:rPr>
          <w:rFonts w:ascii="Times New Roman" w:eastAsia="Calibri" w:hAnsi="Times New Roman" w:cs="Times New Roman"/>
          <w:bCs/>
          <w:color w:val="1A1A1A"/>
          <w:sz w:val="28"/>
          <w:szCs w:val="28"/>
          <w:lang w:eastAsia="zh-CN"/>
        </w:rPr>
      </w:pPr>
    </w:p>
    <w:tbl>
      <w:tblPr>
        <w:tblW w:w="9495" w:type="dxa"/>
        <w:tblInd w:w="109" w:type="dxa"/>
        <w:tblLayout w:type="fixed"/>
        <w:tblLook w:val="0000" w:firstRow="0" w:lastRow="0" w:firstColumn="0" w:lastColumn="0" w:noHBand="0" w:noVBand="0"/>
      </w:tblPr>
      <w:tblGrid>
        <w:gridCol w:w="9495"/>
      </w:tblGrid>
      <w:tr w:rsidR="006E3212" w14:paraId="1AB22DA6" w14:textId="77777777">
        <w:tc>
          <w:tcPr>
            <w:tcW w:w="9495" w:type="dxa"/>
            <w:shd w:val="clear" w:color="auto" w:fill="auto"/>
          </w:tcPr>
          <w:p w14:paraId="7715CF78" w14:textId="77777777" w:rsidR="006E3212" w:rsidRDefault="00000000">
            <w:pPr>
              <w:widowControl w:val="0"/>
              <w:tabs>
                <w:tab w:val="left" w:pos="0"/>
              </w:tabs>
              <w:spacing w:after="0" w:line="240" w:lineRule="auto"/>
              <w:jc w:val="center"/>
              <w:rPr>
                <w:rFonts w:ascii="Calibri" w:eastAsia="Calibri" w:hAnsi="Calibri" w:cs="font195"/>
                <w:lang w:eastAsia="zh-CN"/>
              </w:rPr>
            </w:pPr>
            <w:r>
              <w:rPr>
                <w:rFonts w:ascii="Times New Roman" w:eastAsia="Calibri" w:hAnsi="Times New Roman" w:cs="Times New Roman"/>
                <w:b/>
                <w:bCs/>
                <w:color w:val="1A1A1A"/>
                <w:sz w:val="28"/>
                <w:szCs w:val="28"/>
                <w:lang w:eastAsia="zh-CN"/>
              </w:rPr>
              <w:t>Пермь</w:t>
            </w:r>
          </w:p>
          <w:p w14:paraId="1AC535EB" w14:textId="77777777" w:rsidR="006E3212" w:rsidRDefault="00000000">
            <w:pPr>
              <w:widowControl w:val="0"/>
              <w:tabs>
                <w:tab w:val="left" w:pos="0"/>
              </w:tabs>
              <w:spacing w:after="200" w:line="240" w:lineRule="auto"/>
              <w:jc w:val="center"/>
              <w:rPr>
                <w:rFonts w:ascii="Calibri" w:eastAsia="Calibri" w:hAnsi="Calibri" w:cs="font195"/>
                <w:lang w:eastAsia="zh-CN"/>
              </w:rPr>
            </w:pPr>
            <w:r>
              <w:rPr>
                <w:rFonts w:ascii="Times New Roman" w:eastAsia="Calibri" w:hAnsi="Times New Roman" w:cs="Times New Roman"/>
                <w:b/>
                <w:bCs/>
                <w:color w:val="1A1A1A"/>
                <w:sz w:val="28"/>
                <w:szCs w:val="28"/>
                <w:lang w:eastAsia="zh-CN"/>
              </w:rPr>
              <w:t>2021</w:t>
            </w:r>
          </w:p>
        </w:tc>
      </w:tr>
    </w:tbl>
    <w:p w14:paraId="408DF266" w14:textId="77777777" w:rsidR="006E3212" w:rsidRDefault="00000000">
      <w:pPr>
        <w:spacing w:after="200" w:line="276" w:lineRule="auto"/>
        <w:ind w:firstLine="709"/>
        <w:contextualSpacing/>
        <w:jc w:val="both"/>
        <w:rPr>
          <w:rFonts w:ascii="Calibri" w:eastAsia="Calibri" w:hAnsi="Calibri" w:cs="font195"/>
          <w:lang w:eastAsia="zh-CN"/>
        </w:rPr>
      </w:pPr>
      <w:r>
        <w:rPr>
          <w:rFonts w:ascii="Times New Roman" w:eastAsia="Calibri" w:hAnsi="Times New Roman" w:cs="Times New Roman"/>
          <w:color w:val="1A1A1A"/>
          <w:sz w:val="28"/>
          <w:szCs w:val="28"/>
          <w:lang w:eastAsia="zh-CN"/>
        </w:rPr>
        <w:lastRenderedPageBreak/>
        <w:t>Рабочая программа дисциплины «</w:t>
      </w:r>
      <w:bookmarkStart w:id="0" w:name="_Hlk70507309"/>
      <w:r>
        <w:rPr>
          <w:rFonts w:ascii="Times New Roman" w:eastAsia="Calibri" w:hAnsi="Times New Roman" w:cs="Times New Roman"/>
          <w:color w:val="1A1A1A"/>
          <w:sz w:val="28"/>
          <w:szCs w:val="28"/>
          <w:lang w:eastAsia="zh-CN"/>
        </w:rPr>
        <w:t>Управление специальными подразделениями по конвоированию</w:t>
      </w:r>
      <w:bookmarkEnd w:id="0"/>
      <w:r>
        <w:rPr>
          <w:rFonts w:ascii="Times New Roman" w:eastAsia="Calibri" w:hAnsi="Times New Roman" w:cs="Times New Roman"/>
          <w:color w:val="1A1A1A"/>
          <w:sz w:val="28"/>
          <w:szCs w:val="28"/>
          <w:lang w:eastAsia="zh-CN"/>
        </w:rPr>
        <w:t xml:space="preserve">» по направлению подготовки </w:t>
      </w:r>
      <w:r>
        <w:rPr>
          <w:rFonts w:ascii="Times New Roman" w:eastAsia="Calibri" w:hAnsi="Times New Roman" w:cs="Times New Roman"/>
          <w:iCs/>
          <w:color w:val="1A1A1A"/>
          <w:sz w:val="28"/>
          <w:szCs w:val="28"/>
          <w:lang w:eastAsia="zh-CN"/>
        </w:rPr>
        <w:t xml:space="preserve">36.03.02 </w:t>
      </w:r>
      <w:r>
        <w:rPr>
          <w:rFonts w:ascii="Times New Roman" w:eastAsia="Calibri" w:hAnsi="Times New Roman" w:cs="Times New Roman"/>
          <w:color w:val="1A1A1A"/>
          <w:sz w:val="28"/>
          <w:szCs w:val="28"/>
          <w:lang w:eastAsia="zh-CN"/>
        </w:rPr>
        <w:t>Зоотехния. – ФКОУ ВО Пермский институт ФСИН России, 2021. – 29 с.</w:t>
      </w:r>
    </w:p>
    <w:p w14:paraId="20991CA2" w14:textId="3837E7E6" w:rsidR="006E3212" w:rsidRDefault="00882C53">
      <w:pPr>
        <w:tabs>
          <w:tab w:val="left" w:pos="0"/>
        </w:tabs>
        <w:spacing w:after="0" w:line="240" w:lineRule="auto"/>
        <w:ind w:firstLine="709"/>
        <w:jc w:val="both"/>
        <w:rPr>
          <w:rFonts w:ascii="Times New Roman" w:eastAsia="Calibri" w:hAnsi="Times New Roman" w:cs="Times New Roman"/>
          <w:b/>
          <w:color w:val="1A1A1A"/>
          <w:sz w:val="28"/>
          <w:szCs w:val="28"/>
          <w:lang w:eastAsia="zh-CN"/>
        </w:rPr>
      </w:pPr>
      <w:r>
        <w:rPr>
          <w:noProof/>
        </w:rPr>
        <w:pict w14:anchorId="2B5F6693">
          <v:shape id="Полилиния 1" o:spid="_x0000_s1026" style="position:absolute;left:0;text-align:left;margin-left:214.95pt;margin-top:-105.15pt;width:.3pt;height:.3pt;z-index:2;visibility:visible;mso-wrap-style:square;mso-wrap-distance-left:0;mso-wrap-distance-top:0;mso-wrap-distance-right:0;mso-wrap-distance-bottom:0;mso-position-horizontal:absolute;mso-position-horizontal-relative:text;mso-position-vertical:absolute;mso-position-vertical-relative:text;v-text-anchor:top" coordsize="10000,1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" o:allowincell="f" path="m10000,5000v,2761,-2239,5000,-5000,5000c2239,10000,,7761,,5000,,2239,2239,,5000,r,5000l10000,5000xe" stroked="f" strokeweight="0">
            <v:path arrowok="t" o:connecttype="custom" o:connectlocs="3240,1620;1620,3240;0,1620;1620,0;1620,1620;3240,1620" o:connectangles="0,0,0,0,0,0"/>
          </v:shape>
        </w:pict>
      </w:r>
    </w:p>
    <w:p w14:paraId="2CEC23B5" w14:textId="77777777" w:rsidR="006E3212" w:rsidRDefault="00000000">
      <w:pPr>
        <w:spacing w:after="0" w:line="240" w:lineRule="auto"/>
        <w:ind w:firstLine="709"/>
        <w:jc w:val="both"/>
        <w:rPr>
          <w:rFonts w:ascii="Calibri" w:eastAsia="Calibri" w:hAnsi="Calibri" w:cs="font195"/>
          <w:lang w:eastAsia="zh-CN"/>
        </w:rPr>
      </w:pPr>
      <w:r>
        <w:rPr>
          <w:rFonts w:ascii="Times New Roman" w:eastAsia="Calibri" w:hAnsi="Times New Roman" w:cs="Times New Roman"/>
          <w:color w:val="1A1A1A"/>
          <w:sz w:val="28"/>
          <w:szCs w:val="28"/>
          <w:lang w:eastAsia="zh-CN"/>
        </w:rPr>
        <w:t>Разработчики программы:</w:t>
      </w:r>
    </w:p>
    <w:p w14:paraId="7A229AB6" w14:textId="77777777" w:rsidR="006E3212" w:rsidRDefault="00000000">
      <w:pPr>
        <w:widowControl w:val="0"/>
        <w:spacing w:after="0" w:line="240" w:lineRule="auto"/>
        <w:ind w:firstLine="708"/>
        <w:jc w:val="both"/>
        <w:rPr>
          <w:rFonts w:ascii="Tahoma" w:eastAsia="Tahoma" w:hAnsi="Tahoma" w:cs="Tahoma"/>
          <w:color w:val="000000"/>
          <w:sz w:val="24"/>
          <w:szCs w:val="24"/>
          <w:lang w:eastAsia="zh-CN"/>
        </w:rPr>
      </w:pPr>
      <w:r>
        <w:rPr>
          <w:rFonts w:ascii="Times New Roman" w:eastAsia="Tahoma" w:hAnsi="Times New Roman" w:cs="Times New Roman"/>
          <w:color w:val="191919"/>
          <w:sz w:val="28"/>
          <w:szCs w:val="28"/>
          <w:lang w:eastAsia="zh-CN"/>
        </w:rPr>
        <w:t>старший преподаватель кафедры социально-гуманитарных                                и профессиональных дисциплин факультета внебюджетного образования Алексеев А.Н.</w:t>
      </w:r>
    </w:p>
    <w:p w14:paraId="1C962EA8" w14:textId="77777777" w:rsidR="006E3212" w:rsidRDefault="006E3212">
      <w:pPr>
        <w:spacing w:after="0" w:line="240" w:lineRule="auto"/>
        <w:ind w:firstLine="708"/>
        <w:jc w:val="both"/>
        <w:rPr>
          <w:rFonts w:ascii="Times New Roman" w:eastAsia="Tahoma" w:hAnsi="Times New Roman" w:cs="Times New Roman"/>
          <w:color w:val="1A1A1A"/>
          <w:sz w:val="28"/>
          <w:szCs w:val="28"/>
          <w:lang w:eastAsia="zh-CN"/>
        </w:rPr>
      </w:pPr>
    </w:p>
    <w:p w14:paraId="4888A44B" w14:textId="77777777" w:rsidR="006E3212" w:rsidRDefault="00000000">
      <w:pPr>
        <w:spacing w:after="0" w:line="240" w:lineRule="auto"/>
        <w:ind w:firstLine="709"/>
        <w:jc w:val="both"/>
        <w:rPr>
          <w:rFonts w:ascii="Calibri" w:eastAsia="Calibri" w:hAnsi="Calibri" w:cs="font195"/>
          <w:lang w:eastAsia="zh-CN"/>
        </w:rPr>
      </w:pPr>
      <w:r>
        <w:rPr>
          <w:rFonts w:ascii="Times New Roman" w:eastAsia="Calibri" w:hAnsi="Times New Roman" w:cs="Times New Roman"/>
          <w:color w:val="1A1A1A"/>
          <w:sz w:val="28"/>
          <w:szCs w:val="28"/>
          <w:lang w:eastAsia="zh-CN"/>
        </w:rPr>
        <w:t>Рецензенты программы:</w:t>
      </w:r>
    </w:p>
    <w:p w14:paraId="3D13B31A" w14:textId="77777777" w:rsidR="006E3212" w:rsidRDefault="00000000">
      <w:pPr>
        <w:widowControl w:val="0"/>
        <w:numPr>
          <w:ilvl w:val="0"/>
          <w:numId w:val="3"/>
        </w:numPr>
        <w:tabs>
          <w:tab w:val="left" w:pos="1080"/>
        </w:tabs>
        <w:spacing w:after="0" w:line="240" w:lineRule="auto"/>
        <w:ind w:hanging="513"/>
        <w:jc w:val="both"/>
        <w:rPr>
          <w:rFonts w:ascii="Times New Roman" w:eastAsia="Times New Roman" w:hAnsi="Times New Roman" w:cs="Times New Roman"/>
          <w:b/>
          <w:sz w:val="28"/>
          <w:szCs w:val="20"/>
          <w:lang w:eastAsia="zh-CN"/>
        </w:rPr>
      </w:pPr>
      <w:r>
        <w:rPr>
          <w:rFonts w:ascii="Times New Roman" w:eastAsia="Times New Roman" w:hAnsi="Times New Roman" w:cs="Times New Roman"/>
          <w:color w:val="1A1A1A"/>
          <w:sz w:val="28"/>
          <w:szCs w:val="28"/>
          <w:lang w:eastAsia="zh-CN"/>
        </w:rPr>
        <w:t>Доцент кафедры уголовного и уголовно-исполнительного права Л.И. Гаманенко, кандидат юридических наук</w:t>
      </w:r>
    </w:p>
    <w:p w14:paraId="37CACED4" w14:textId="77777777" w:rsidR="006E3212" w:rsidRDefault="00000000">
      <w:pPr>
        <w:widowControl w:val="0"/>
        <w:numPr>
          <w:ilvl w:val="0"/>
          <w:numId w:val="3"/>
        </w:numPr>
        <w:tabs>
          <w:tab w:val="left" w:pos="1080"/>
        </w:tabs>
        <w:spacing w:after="0" w:line="240" w:lineRule="auto"/>
        <w:ind w:hanging="513"/>
        <w:jc w:val="both"/>
        <w:rPr>
          <w:rFonts w:ascii="Times New Roman" w:eastAsia="Times New Roman" w:hAnsi="Times New Roman" w:cs="Times New Roman"/>
          <w:b/>
          <w:sz w:val="28"/>
          <w:szCs w:val="20"/>
          <w:lang w:eastAsia="zh-CN"/>
        </w:rPr>
      </w:pPr>
      <w:r>
        <w:rPr>
          <w:rFonts w:ascii="Times New Roman" w:eastAsia="Times New Roman" w:hAnsi="Times New Roman" w:cs="Times New Roman"/>
          <w:color w:val="1A1A1A"/>
          <w:sz w:val="28"/>
          <w:szCs w:val="28"/>
          <w:lang w:eastAsia="zh-CN"/>
        </w:rPr>
        <w:t>Заместитель начальника ГУФСИН России по Пермскому краю полковник внутренней службы А.Э. Галлер</w:t>
      </w:r>
    </w:p>
    <w:p w14:paraId="7A6D6172" w14:textId="77777777" w:rsidR="006E3212" w:rsidRDefault="006E3212">
      <w:pPr>
        <w:widowControl w:val="0"/>
        <w:spacing w:after="0" w:line="240" w:lineRule="auto"/>
        <w:jc w:val="both"/>
        <w:rPr>
          <w:rFonts w:ascii="Times New Roman" w:eastAsia="Times New Roman" w:hAnsi="Times New Roman" w:cs="Times New Roman"/>
          <w:color w:val="1A1A1A"/>
          <w:sz w:val="28"/>
          <w:szCs w:val="28"/>
          <w:lang w:eastAsia="zh-CN"/>
        </w:rPr>
      </w:pPr>
    </w:p>
    <w:p w14:paraId="514048BA" w14:textId="77777777" w:rsidR="006E3212" w:rsidRDefault="00000000">
      <w:pPr>
        <w:widowControl w:val="0"/>
        <w:tabs>
          <w:tab w:val="left" w:pos="0"/>
        </w:tabs>
        <w:spacing w:after="0" w:line="240" w:lineRule="auto"/>
        <w:ind w:right="-2" w:firstLine="709"/>
        <w:jc w:val="both"/>
        <w:rPr>
          <w:rFonts w:ascii="Calibri" w:eastAsia="Calibri" w:hAnsi="Calibri" w:cs="font195"/>
          <w:lang w:eastAsia="zh-CN"/>
        </w:rPr>
      </w:pPr>
      <w:bookmarkStart w:id="1" w:name="_Hlk68885777"/>
      <w:bookmarkEnd w:id="1"/>
      <w:r>
        <w:rPr>
          <w:rFonts w:ascii="Times New Roman" w:eastAsia="Times New Roman" w:hAnsi="Times New Roman" w:cs="Times New Roman"/>
          <w:sz w:val="28"/>
          <w:szCs w:val="28"/>
          <w:lang w:eastAsia="ru-RU"/>
        </w:rPr>
        <w:t xml:space="preserve">Рабочая программа дисциплины составлена на основе федерального </w:t>
      </w:r>
      <w:r>
        <w:rPr>
          <w:rFonts w:ascii="Times New Roman" w:eastAsia="Times New Roman" w:hAnsi="Times New Roman" w:cs="Times New Roman"/>
          <w:color w:val="000000"/>
          <w:sz w:val="28"/>
          <w:szCs w:val="28"/>
          <w:lang w:eastAsia="ru-RU"/>
        </w:rPr>
        <w:t>государственного образовательного стандарта высшего образования</w:t>
      </w:r>
      <w:r>
        <w:rPr>
          <w:rFonts w:ascii="Times New Roman" w:eastAsia="Times New Roman" w:hAnsi="Times New Roman" w:cs="Times New Roman"/>
          <w:color w:val="000000"/>
          <w:sz w:val="28"/>
          <w:szCs w:val="28"/>
          <w:lang w:eastAsia="ru-RU"/>
        </w:rPr>
        <w:br/>
        <w:t>по направлению подготовки 36.03.02 Зоотехния, утвержденного приказом министерства образования и науки Российской Федерации от 22.09.2017</w:t>
      </w:r>
      <w:r>
        <w:rPr>
          <w:rFonts w:ascii="Times New Roman" w:eastAsia="Times New Roman" w:hAnsi="Times New Roman" w:cs="Times New Roman"/>
          <w:color w:val="000000"/>
          <w:sz w:val="28"/>
          <w:szCs w:val="28"/>
          <w:lang w:eastAsia="ru-RU"/>
        </w:rPr>
        <w:br/>
        <w:t>№ 972.</w:t>
      </w:r>
    </w:p>
    <w:p w14:paraId="2A32DA38" w14:textId="77777777" w:rsidR="006E3212" w:rsidRDefault="00000000">
      <w:pPr>
        <w:widowControl w:val="0"/>
        <w:tabs>
          <w:tab w:val="left" w:pos="0"/>
        </w:tabs>
        <w:spacing w:after="0" w:line="240" w:lineRule="auto"/>
        <w:ind w:right="-2" w:firstLine="709"/>
        <w:jc w:val="both"/>
        <w:rPr>
          <w:rFonts w:ascii="Calibri" w:eastAsia="Calibri" w:hAnsi="Calibri" w:cs="font195"/>
          <w:lang w:eastAsia="zh-CN"/>
        </w:rPr>
      </w:pPr>
      <w:r>
        <w:rPr>
          <w:rFonts w:ascii="Times New Roman" w:eastAsia="Times New Roman" w:hAnsi="Times New Roman" w:cs="Times New Roman"/>
          <w:sz w:val="28"/>
          <w:szCs w:val="28"/>
          <w:lang w:eastAsia="ru-RU"/>
        </w:rPr>
        <w:t>Типовая (примерная) программа по дисциплине отсутствует.</w:t>
      </w:r>
    </w:p>
    <w:p w14:paraId="7BEA573A" w14:textId="77777777" w:rsidR="006E3212" w:rsidRDefault="006E3212">
      <w:pPr>
        <w:widowControl w:val="0"/>
        <w:spacing w:after="0" w:line="240" w:lineRule="auto"/>
        <w:ind w:firstLine="720"/>
        <w:jc w:val="both"/>
        <w:rPr>
          <w:rFonts w:ascii="Times New Roman" w:eastAsia="Times New Roman" w:hAnsi="Times New Roman" w:cs="Times New Roman"/>
          <w:color w:val="1A1A1A"/>
          <w:sz w:val="28"/>
          <w:szCs w:val="28"/>
          <w:lang w:eastAsia="zh-CN"/>
        </w:rPr>
      </w:pPr>
    </w:p>
    <w:p w14:paraId="682157CF" w14:textId="77777777" w:rsidR="006E3212" w:rsidRDefault="00000000">
      <w:pPr>
        <w:spacing w:after="0" w:line="276" w:lineRule="auto"/>
        <w:ind w:firstLine="709"/>
        <w:jc w:val="both"/>
        <w:rPr>
          <w:rFonts w:ascii="Times New Roman" w:hAnsi="Times New Roman" w:cs="Times New Roman"/>
        </w:rPr>
      </w:pPr>
      <w:r>
        <w:rPr>
          <w:rFonts w:ascii="Times New Roman" w:eastAsia="Calibri" w:hAnsi="Times New Roman" w:cs="Times New Roman"/>
          <w:color w:val="191919"/>
          <w:sz w:val="28"/>
          <w:szCs w:val="28"/>
        </w:rPr>
        <w:t>Рабочая программа дисциплины рассмотрена и одобрена на заседаниях:</w:t>
      </w:r>
    </w:p>
    <w:p w14:paraId="62329742" w14:textId="77777777" w:rsidR="006E3212" w:rsidRDefault="00000000">
      <w:pPr>
        <w:tabs>
          <w:tab w:val="left" w:pos="-851"/>
        </w:tabs>
        <w:spacing w:after="0" w:line="240" w:lineRule="auto"/>
        <w:ind w:firstLine="709"/>
        <w:jc w:val="both"/>
      </w:pPr>
      <w:r>
        <w:rPr>
          <w:rFonts w:ascii="Times New Roman" w:eastAsia="Times New Roman" w:hAnsi="Times New Roman" w:cs="Times New Roman"/>
          <w:color w:val="191919"/>
          <w:sz w:val="28"/>
          <w:szCs w:val="28"/>
          <w:lang w:eastAsia="ru-RU"/>
        </w:rPr>
        <w:t xml:space="preserve">кафедры режима и охраны в УИС протокол </w:t>
      </w:r>
      <w:r>
        <w:rPr>
          <w:rFonts w:ascii="Times New Roman" w:eastAsia="Calibri" w:hAnsi="Times New Roman" w:cs="Times New Roman"/>
          <w:sz w:val="28"/>
          <w:szCs w:val="28"/>
        </w:rPr>
        <w:t xml:space="preserve">№ 7 </w:t>
      </w:r>
      <w:r>
        <w:rPr>
          <w:rFonts w:ascii="Times New Roman" w:eastAsia="Times New Roman" w:hAnsi="Times New Roman" w:cs="Times New Roman"/>
          <w:color w:val="191919"/>
          <w:sz w:val="28"/>
          <w:szCs w:val="28"/>
          <w:lang w:eastAsia="ru-RU"/>
        </w:rPr>
        <w:t xml:space="preserve"> </w:t>
      </w:r>
      <w:r>
        <w:rPr>
          <w:rFonts w:ascii="Times New Roman" w:eastAsia="Calibri" w:hAnsi="Times New Roman" w:cs="Times New Roman"/>
          <w:sz w:val="28"/>
          <w:szCs w:val="28"/>
        </w:rPr>
        <w:t>«23» марта 2021 г.</w:t>
      </w:r>
      <w:r>
        <w:rPr>
          <w:rFonts w:ascii="Times New Roman" w:eastAsia="Times New Roman" w:hAnsi="Times New Roman" w:cs="Times New Roman"/>
          <w:color w:val="191919"/>
          <w:sz w:val="28"/>
          <w:szCs w:val="28"/>
          <w:lang w:eastAsia="ru-RU"/>
        </w:rPr>
        <w:t>;</w:t>
      </w:r>
    </w:p>
    <w:p w14:paraId="49E1B0DE" w14:textId="77777777" w:rsidR="006E3212" w:rsidRDefault="00000000">
      <w:pPr>
        <w:widowControl w:val="0"/>
        <w:spacing w:after="0" w:line="240" w:lineRule="auto"/>
        <w:ind w:firstLine="720"/>
        <w:jc w:val="both"/>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методического совета ФКОУ ВО Пермский институт ФСИН России, протокол от 14 апреля 2021 г. № 9.</w:t>
      </w:r>
    </w:p>
    <w:p w14:paraId="724B1215" w14:textId="77777777" w:rsidR="006E3212" w:rsidRDefault="006E3212">
      <w:pPr>
        <w:widowControl w:val="0"/>
        <w:spacing w:after="0" w:line="240" w:lineRule="auto"/>
        <w:ind w:firstLine="720"/>
        <w:jc w:val="both"/>
        <w:rPr>
          <w:rFonts w:ascii="Times New Roman" w:eastAsia="Times New Roman" w:hAnsi="Times New Roman" w:cs="Times New Roman"/>
          <w:color w:val="191919"/>
          <w:sz w:val="28"/>
          <w:szCs w:val="28"/>
          <w:lang w:eastAsia="ru-RU"/>
        </w:rPr>
      </w:pPr>
      <w:bookmarkStart w:id="2" w:name="_Hlk68885629"/>
      <w:bookmarkEnd w:id="2"/>
    </w:p>
    <w:p w14:paraId="45019CE0" w14:textId="77777777" w:rsidR="006E3212" w:rsidRDefault="006E3212">
      <w:pPr>
        <w:widowControl w:val="0"/>
        <w:spacing w:after="0" w:line="240" w:lineRule="auto"/>
        <w:ind w:firstLine="720"/>
        <w:jc w:val="both"/>
        <w:rPr>
          <w:rFonts w:ascii="Times New Roman" w:eastAsia="Times New Roman" w:hAnsi="Times New Roman" w:cs="Times New Roman"/>
          <w:b/>
          <w:color w:val="1A1A1A"/>
          <w:sz w:val="28"/>
          <w:szCs w:val="28"/>
          <w:lang w:eastAsia="zh-CN"/>
        </w:rPr>
      </w:pPr>
    </w:p>
    <w:p w14:paraId="69EC10EB" w14:textId="77777777" w:rsidR="006E3212" w:rsidRDefault="006E3212">
      <w:pPr>
        <w:widowControl w:val="0"/>
        <w:spacing w:after="0" w:line="240" w:lineRule="auto"/>
        <w:ind w:firstLine="720"/>
        <w:jc w:val="both"/>
        <w:rPr>
          <w:rFonts w:ascii="Times New Roman" w:eastAsia="Times New Roman" w:hAnsi="Times New Roman" w:cs="Times New Roman"/>
          <w:sz w:val="28"/>
          <w:szCs w:val="20"/>
          <w:lang w:eastAsia="zh-CN"/>
        </w:rPr>
      </w:pPr>
    </w:p>
    <w:p w14:paraId="2051F585" w14:textId="77777777" w:rsidR="006E3212" w:rsidRDefault="00000000">
      <w:pPr>
        <w:spacing w:after="0" w:line="240" w:lineRule="auto"/>
        <w:jc w:val="both"/>
        <w:rPr>
          <w:rFonts w:ascii="Calibri" w:eastAsia="Calibri" w:hAnsi="Calibri" w:cs="font195"/>
          <w:lang w:eastAsia="zh-CN"/>
        </w:rPr>
      </w:pPr>
      <w:r>
        <w:rPr>
          <w:rFonts w:ascii="Times New Roman" w:eastAsia="Calibri" w:hAnsi="Times New Roman" w:cs="Times New Roman"/>
          <w:sz w:val="28"/>
          <w:szCs w:val="28"/>
          <w:lang w:eastAsia="ru-RU"/>
        </w:rPr>
        <w:t>Врио заместителя начальника кафедры</w:t>
      </w:r>
    </w:p>
    <w:p w14:paraId="0344A33F" w14:textId="77777777" w:rsidR="006E3212" w:rsidRDefault="00000000">
      <w:pPr>
        <w:spacing w:after="0" w:line="240" w:lineRule="auto"/>
        <w:jc w:val="both"/>
        <w:rPr>
          <w:rFonts w:ascii="Calibri" w:eastAsia="Calibri" w:hAnsi="Calibri" w:cs="font195"/>
          <w:lang w:eastAsia="zh-CN"/>
        </w:rPr>
      </w:pPr>
      <w:r>
        <w:rPr>
          <w:rFonts w:ascii="Times New Roman" w:eastAsia="Calibri" w:hAnsi="Times New Roman" w:cs="Times New Roman"/>
          <w:sz w:val="28"/>
          <w:szCs w:val="28"/>
          <w:lang w:eastAsia="ru-RU"/>
        </w:rPr>
        <w:t>подполковник внутренней службы                                                   Д.Ф. Костарев</w:t>
      </w:r>
      <w:bookmarkStart w:id="3" w:name="_Hlk68885934"/>
      <w:bookmarkEnd w:id="3"/>
    </w:p>
    <w:p w14:paraId="7B3756A4" w14:textId="77777777" w:rsidR="006E3212" w:rsidRDefault="00000000">
      <w:pPr>
        <w:spacing w:after="200" w:line="276" w:lineRule="auto"/>
        <w:jc w:val="both"/>
        <w:rPr>
          <w:rFonts w:ascii="Times New Roman" w:eastAsia="Calibri" w:hAnsi="Times New Roman" w:cs="Times New Roman"/>
          <w:color w:val="1A1A1A"/>
          <w:sz w:val="28"/>
          <w:szCs w:val="28"/>
          <w:lang w:eastAsia="zh-CN"/>
        </w:rPr>
      </w:pPr>
      <w:r>
        <w:br w:type="page"/>
      </w:r>
    </w:p>
    <w:p w14:paraId="1503B89C" w14:textId="77777777" w:rsidR="006E3212" w:rsidRDefault="00000000">
      <w:pPr>
        <w:tabs>
          <w:tab w:val="left" w:pos="0"/>
        </w:tabs>
        <w:spacing w:after="0" w:line="240" w:lineRule="auto"/>
        <w:jc w:val="center"/>
        <w:rPr>
          <w:rFonts w:ascii="Calibri" w:eastAsia="Calibri" w:hAnsi="Calibri" w:cs="font195"/>
          <w:lang w:eastAsia="zh-CN"/>
        </w:rPr>
      </w:pPr>
      <w:r>
        <w:rPr>
          <w:rFonts w:ascii="Times New Roman" w:eastAsia="Calibri" w:hAnsi="Times New Roman" w:cs="Times New Roman"/>
          <w:b/>
          <w:color w:val="1A1A1A"/>
          <w:sz w:val="28"/>
          <w:szCs w:val="28"/>
          <w:lang w:eastAsia="zh-CN"/>
        </w:rPr>
        <w:lastRenderedPageBreak/>
        <w:t>СОДЕРЖАНИЕ</w:t>
      </w:r>
    </w:p>
    <w:p w14:paraId="4ACDF9C9" w14:textId="77777777" w:rsidR="006E3212" w:rsidRDefault="006E3212">
      <w:pPr>
        <w:spacing w:after="0" w:line="240" w:lineRule="auto"/>
        <w:jc w:val="center"/>
        <w:rPr>
          <w:rFonts w:ascii="Times New Roman" w:eastAsia="Calibri" w:hAnsi="Times New Roman" w:cs="Times New Roman"/>
          <w:b/>
          <w:color w:val="1A1A1A"/>
          <w:sz w:val="28"/>
          <w:szCs w:val="28"/>
          <w:lang w:eastAsia="zh-CN"/>
        </w:rPr>
      </w:pPr>
    </w:p>
    <w:p w14:paraId="5AF467F0" w14:textId="77777777" w:rsidR="006E3212" w:rsidRDefault="006E3212">
      <w:pPr>
        <w:spacing w:after="0" w:line="240" w:lineRule="auto"/>
        <w:rPr>
          <w:rFonts w:ascii="Times New Roman" w:eastAsia="Times New Roman" w:hAnsi="Times New Roman" w:cs="Times New Roman"/>
          <w:color w:val="1A1A1A"/>
          <w:sz w:val="28"/>
          <w:szCs w:val="28"/>
          <w:lang w:eastAsia="zh-CN"/>
        </w:rPr>
      </w:pPr>
    </w:p>
    <w:tbl>
      <w:tblPr>
        <w:tblW w:w="5000" w:type="pct"/>
        <w:tblLayout w:type="fixed"/>
        <w:tblLook w:val="04A0" w:firstRow="1" w:lastRow="0" w:firstColumn="1" w:lastColumn="0" w:noHBand="0" w:noVBand="1"/>
      </w:tblPr>
      <w:tblGrid>
        <w:gridCol w:w="576"/>
        <w:gridCol w:w="8442"/>
        <w:gridCol w:w="694"/>
      </w:tblGrid>
      <w:tr w:rsidR="006E3212" w14:paraId="77F8CCF8" w14:textId="77777777">
        <w:tc>
          <w:tcPr>
            <w:tcW w:w="563" w:type="dxa"/>
          </w:tcPr>
          <w:p w14:paraId="6D444CCF" w14:textId="77777777" w:rsidR="006E3212" w:rsidRDefault="006E3212">
            <w:pPr>
              <w:widowControl w:val="0"/>
              <w:spacing w:after="0" w:line="240" w:lineRule="auto"/>
              <w:rPr>
                <w:rFonts w:ascii="Times New Roman" w:eastAsia="Times New Roman" w:hAnsi="Times New Roman" w:cs="Times New Roman"/>
                <w:color w:val="191919"/>
                <w:sz w:val="28"/>
                <w:szCs w:val="28"/>
                <w:lang w:eastAsia="ru-RU"/>
              </w:rPr>
            </w:pPr>
          </w:p>
        </w:tc>
        <w:tc>
          <w:tcPr>
            <w:tcW w:w="8254" w:type="dxa"/>
          </w:tcPr>
          <w:p w14:paraId="70438D3E" w14:textId="77777777" w:rsidR="006E3212" w:rsidRDefault="006E3212">
            <w:pPr>
              <w:widowControl w:val="0"/>
              <w:suppressLineNumbers/>
              <w:spacing w:after="0" w:line="240" w:lineRule="auto"/>
              <w:jc w:val="both"/>
              <w:rPr>
                <w:rFonts w:ascii="Times New Roman" w:eastAsia="Times New Roman" w:hAnsi="Times New Roman" w:cs="Times New Roman"/>
                <w:color w:val="191919"/>
                <w:sz w:val="28"/>
                <w:szCs w:val="28"/>
                <w:lang w:eastAsia="ru-RU"/>
              </w:rPr>
            </w:pPr>
          </w:p>
        </w:tc>
        <w:tc>
          <w:tcPr>
            <w:tcW w:w="679" w:type="dxa"/>
          </w:tcPr>
          <w:p w14:paraId="6A8E8107" w14:textId="77777777" w:rsidR="006E3212" w:rsidRDefault="00000000">
            <w:pPr>
              <w:widowControl w:val="0"/>
              <w:suppressLineNumbers/>
              <w:spacing w:after="0" w:line="240" w:lineRule="auto"/>
              <w:jc w:val="center"/>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стр.</w:t>
            </w:r>
          </w:p>
        </w:tc>
      </w:tr>
      <w:tr w:rsidR="006E3212" w14:paraId="2340C2B8" w14:textId="77777777">
        <w:tc>
          <w:tcPr>
            <w:tcW w:w="563" w:type="dxa"/>
          </w:tcPr>
          <w:p w14:paraId="1EDC47B9" w14:textId="77777777" w:rsidR="006E3212" w:rsidRDefault="00000000">
            <w:pPr>
              <w:widowControl w:val="0"/>
              <w:spacing w:after="0" w:line="240" w:lineRule="auto"/>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1.</w:t>
            </w:r>
          </w:p>
        </w:tc>
        <w:tc>
          <w:tcPr>
            <w:tcW w:w="8254" w:type="dxa"/>
          </w:tcPr>
          <w:p w14:paraId="03B840FA" w14:textId="77777777" w:rsidR="006E3212" w:rsidRDefault="00000000">
            <w:pPr>
              <w:widowControl w:val="0"/>
              <w:suppressLineNumbers/>
              <w:spacing w:after="0" w:line="240" w:lineRule="auto"/>
              <w:jc w:val="both"/>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Цель освоения дисциплины</w:t>
            </w:r>
          </w:p>
        </w:tc>
        <w:tc>
          <w:tcPr>
            <w:tcW w:w="679" w:type="dxa"/>
          </w:tcPr>
          <w:p w14:paraId="4EA17636" w14:textId="77777777" w:rsidR="006E3212" w:rsidRDefault="00000000">
            <w:pPr>
              <w:widowControl w:val="0"/>
              <w:suppressLineNumbers/>
              <w:spacing w:after="0" w:line="240" w:lineRule="auto"/>
              <w:jc w:val="center"/>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3</w:t>
            </w:r>
          </w:p>
        </w:tc>
      </w:tr>
      <w:tr w:rsidR="006E3212" w14:paraId="3606BB7D" w14:textId="77777777">
        <w:tc>
          <w:tcPr>
            <w:tcW w:w="563" w:type="dxa"/>
          </w:tcPr>
          <w:p w14:paraId="067AE32A" w14:textId="77777777" w:rsidR="006E3212" w:rsidRDefault="00000000">
            <w:pPr>
              <w:widowControl w:val="0"/>
              <w:spacing w:after="0" w:line="240" w:lineRule="auto"/>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2.</w:t>
            </w:r>
          </w:p>
        </w:tc>
        <w:tc>
          <w:tcPr>
            <w:tcW w:w="8254" w:type="dxa"/>
          </w:tcPr>
          <w:p w14:paraId="33697F53" w14:textId="77777777" w:rsidR="006E3212" w:rsidRDefault="00000000">
            <w:pPr>
              <w:widowControl w:val="0"/>
              <w:suppressLineNumbers/>
              <w:spacing w:after="0" w:line="240" w:lineRule="auto"/>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Перечень планируемых результатов обучению по дисциплине соотнесенных с планируемыми результатами освоения ОП</w:t>
            </w:r>
          </w:p>
        </w:tc>
        <w:tc>
          <w:tcPr>
            <w:tcW w:w="679" w:type="dxa"/>
          </w:tcPr>
          <w:p w14:paraId="71466E6A" w14:textId="77777777" w:rsidR="006E3212" w:rsidRDefault="00000000">
            <w:pPr>
              <w:widowControl w:val="0"/>
              <w:suppressLineNumbers/>
              <w:spacing w:after="0" w:line="240" w:lineRule="auto"/>
              <w:jc w:val="center"/>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3</w:t>
            </w:r>
          </w:p>
        </w:tc>
      </w:tr>
      <w:tr w:rsidR="006E3212" w14:paraId="6920AB93" w14:textId="77777777">
        <w:tc>
          <w:tcPr>
            <w:tcW w:w="563" w:type="dxa"/>
          </w:tcPr>
          <w:p w14:paraId="3B53824D" w14:textId="77777777" w:rsidR="006E3212" w:rsidRDefault="00000000">
            <w:pPr>
              <w:widowControl w:val="0"/>
              <w:spacing w:after="0" w:line="240" w:lineRule="auto"/>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3.</w:t>
            </w:r>
          </w:p>
        </w:tc>
        <w:tc>
          <w:tcPr>
            <w:tcW w:w="8254" w:type="dxa"/>
          </w:tcPr>
          <w:p w14:paraId="0DBAA04A" w14:textId="77777777" w:rsidR="006E3212" w:rsidRDefault="00000000">
            <w:pPr>
              <w:widowControl w:val="0"/>
              <w:suppressLineNumbers/>
              <w:spacing w:after="0" w:line="240" w:lineRule="auto"/>
              <w:jc w:val="both"/>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Место дисциплины в структуре ОП</w:t>
            </w:r>
          </w:p>
        </w:tc>
        <w:tc>
          <w:tcPr>
            <w:tcW w:w="679" w:type="dxa"/>
          </w:tcPr>
          <w:p w14:paraId="4BA3E1F7" w14:textId="77777777" w:rsidR="006E3212" w:rsidRDefault="00000000">
            <w:pPr>
              <w:widowControl w:val="0"/>
              <w:suppressLineNumbers/>
              <w:spacing w:after="0" w:line="240" w:lineRule="auto"/>
              <w:jc w:val="center"/>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4</w:t>
            </w:r>
          </w:p>
        </w:tc>
      </w:tr>
      <w:tr w:rsidR="006E3212" w14:paraId="3E0236A8" w14:textId="77777777">
        <w:tc>
          <w:tcPr>
            <w:tcW w:w="563" w:type="dxa"/>
          </w:tcPr>
          <w:p w14:paraId="2563275B" w14:textId="77777777" w:rsidR="006E3212" w:rsidRDefault="00000000">
            <w:pPr>
              <w:widowControl w:val="0"/>
              <w:spacing w:after="0" w:line="240" w:lineRule="auto"/>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4.</w:t>
            </w:r>
          </w:p>
        </w:tc>
        <w:tc>
          <w:tcPr>
            <w:tcW w:w="8254" w:type="dxa"/>
          </w:tcPr>
          <w:p w14:paraId="67E998AF" w14:textId="77777777" w:rsidR="006E3212" w:rsidRDefault="00000000">
            <w:pPr>
              <w:widowControl w:val="0"/>
              <w:spacing w:after="0" w:line="240" w:lineRule="auto"/>
              <w:jc w:val="both"/>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Объем дисциплины</w:t>
            </w:r>
          </w:p>
        </w:tc>
        <w:tc>
          <w:tcPr>
            <w:tcW w:w="679" w:type="dxa"/>
          </w:tcPr>
          <w:p w14:paraId="07936E7C" w14:textId="77777777" w:rsidR="006E3212" w:rsidRDefault="00000000">
            <w:pPr>
              <w:widowControl w:val="0"/>
              <w:suppressLineNumbers/>
              <w:spacing w:after="0" w:line="240" w:lineRule="auto"/>
              <w:jc w:val="center"/>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5</w:t>
            </w:r>
          </w:p>
        </w:tc>
      </w:tr>
      <w:tr w:rsidR="006E3212" w14:paraId="1318EE5B" w14:textId="77777777">
        <w:tc>
          <w:tcPr>
            <w:tcW w:w="563" w:type="dxa"/>
          </w:tcPr>
          <w:p w14:paraId="75F799EE" w14:textId="77777777" w:rsidR="006E3212" w:rsidRDefault="00000000">
            <w:pPr>
              <w:widowControl w:val="0"/>
              <w:spacing w:after="0" w:line="240" w:lineRule="auto"/>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5.</w:t>
            </w:r>
          </w:p>
        </w:tc>
        <w:tc>
          <w:tcPr>
            <w:tcW w:w="8254" w:type="dxa"/>
          </w:tcPr>
          <w:p w14:paraId="36D92391" w14:textId="77777777" w:rsidR="006E3212" w:rsidRDefault="00000000">
            <w:pPr>
              <w:widowControl w:val="0"/>
              <w:spacing w:after="0" w:line="240" w:lineRule="auto"/>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Структура и содержание дисциплины</w:t>
            </w:r>
          </w:p>
        </w:tc>
        <w:tc>
          <w:tcPr>
            <w:tcW w:w="679" w:type="dxa"/>
          </w:tcPr>
          <w:p w14:paraId="43363EED" w14:textId="77777777" w:rsidR="006E3212" w:rsidRDefault="00000000">
            <w:pPr>
              <w:widowControl w:val="0"/>
              <w:suppressLineNumbers/>
              <w:spacing w:after="0" w:line="240" w:lineRule="auto"/>
              <w:jc w:val="center"/>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6</w:t>
            </w:r>
          </w:p>
        </w:tc>
      </w:tr>
      <w:tr w:rsidR="006E3212" w14:paraId="4AB0E5ED" w14:textId="77777777">
        <w:tc>
          <w:tcPr>
            <w:tcW w:w="563" w:type="dxa"/>
          </w:tcPr>
          <w:p w14:paraId="3E7CCDE2" w14:textId="77777777" w:rsidR="006E3212" w:rsidRDefault="00000000">
            <w:pPr>
              <w:widowControl w:val="0"/>
              <w:spacing w:after="0" w:line="240" w:lineRule="auto"/>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6.</w:t>
            </w:r>
          </w:p>
        </w:tc>
        <w:tc>
          <w:tcPr>
            <w:tcW w:w="8254" w:type="dxa"/>
          </w:tcPr>
          <w:p w14:paraId="54F3331D" w14:textId="77777777" w:rsidR="006E3212" w:rsidRDefault="00000000">
            <w:pPr>
              <w:widowControl w:val="0"/>
              <w:suppressLineNumbers/>
              <w:spacing w:after="0" w:line="240" w:lineRule="auto"/>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Рекомендуемые образовательные технологии</w:t>
            </w:r>
          </w:p>
        </w:tc>
        <w:tc>
          <w:tcPr>
            <w:tcW w:w="679" w:type="dxa"/>
          </w:tcPr>
          <w:p w14:paraId="10FCBB7A" w14:textId="77777777" w:rsidR="006E3212" w:rsidRDefault="00000000">
            <w:pPr>
              <w:widowControl w:val="0"/>
              <w:suppressLineNumbers/>
              <w:spacing w:after="0" w:line="240" w:lineRule="auto"/>
              <w:jc w:val="center"/>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12</w:t>
            </w:r>
          </w:p>
        </w:tc>
      </w:tr>
      <w:tr w:rsidR="006E3212" w14:paraId="79E56442" w14:textId="77777777">
        <w:tc>
          <w:tcPr>
            <w:tcW w:w="563" w:type="dxa"/>
          </w:tcPr>
          <w:p w14:paraId="7F718E2F" w14:textId="77777777" w:rsidR="006E3212" w:rsidRDefault="00000000">
            <w:pPr>
              <w:widowControl w:val="0"/>
              <w:spacing w:after="0" w:line="240" w:lineRule="auto"/>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7.</w:t>
            </w:r>
          </w:p>
        </w:tc>
        <w:tc>
          <w:tcPr>
            <w:tcW w:w="8254" w:type="dxa"/>
          </w:tcPr>
          <w:p w14:paraId="4268A027" w14:textId="77777777" w:rsidR="006E3212" w:rsidRDefault="00000000">
            <w:pPr>
              <w:keepNext/>
              <w:widowControl w:val="0"/>
              <w:spacing w:after="0" w:line="240" w:lineRule="auto"/>
              <w:jc w:val="both"/>
              <w:outlineLvl w:val="2"/>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Перечень учебно-методического обеспечения для самостоятельной работы обучающихся по дисциплине</w:t>
            </w:r>
          </w:p>
        </w:tc>
        <w:tc>
          <w:tcPr>
            <w:tcW w:w="679" w:type="dxa"/>
          </w:tcPr>
          <w:p w14:paraId="42D4D468" w14:textId="77777777" w:rsidR="006E3212" w:rsidRDefault="00000000">
            <w:pPr>
              <w:widowControl w:val="0"/>
              <w:suppressLineNumbers/>
              <w:spacing w:after="0" w:line="240" w:lineRule="auto"/>
              <w:jc w:val="center"/>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14</w:t>
            </w:r>
          </w:p>
        </w:tc>
      </w:tr>
      <w:tr w:rsidR="006E3212" w14:paraId="41097FA0" w14:textId="77777777">
        <w:tc>
          <w:tcPr>
            <w:tcW w:w="563" w:type="dxa"/>
          </w:tcPr>
          <w:p w14:paraId="704426F1" w14:textId="77777777" w:rsidR="006E3212" w:rsidRDefault="00000000">
            <w:pPr>
              <w:widowControl w:val="0"/>
              <w:spacing w:after="0" w:line="240" w:lineRule="auto"/>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8.</w:t>
            </w:r>
          </w:p>
        </w:tc>
        <w:tc>
          <w:tcPr>
            <w:tcW w:w="8254" w:type="dxa"/>
          </w:tcPr>
          <w:p w14:paraId="0196EC35" w14:textId="77777777" w:rsidR="006E3212" w:rsidRDefault="00000000">
            <w:pPr>
              <w:widowControl w:val="0"/>
              <w:spacing w:after="0" w:line="240" w:lineRule="auto"/>
              <w:jc w:val="both"/>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Оценочные материалы для проведения промежуточной аттестации обучающихся по дисциплине</w:t>
            </w:r>
          </w:p>
        </w:tc>
        <w:tc>
          <w:tcPr>
            <w:tcW w:w="679" w:type="dxa"/>
          </w:tcPr>
          <w:p w14:paraId="15F05C16" w14:textId="77777777" w:rsidR="006E3212" w:rsidRDefault="00000000">
            <w:pPr>
              <w:widowControl w:val="0"/>
              <w:suppressLineNumbers/>
              <w:spacing w:after="0" w:line="240" w:lineRule="auto"/>
              <w:jc w:val="center"/>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15</w:t>
            </w:r>
          </w:p>
        </w:tc>
      </w:tr>
      <w:tr w:rsidR="006E3212" w14:paraId="56A9EDFF" w14:textId="77777777">
        <w:tc>
          <w:tcPr>
            <w:tcW w:w="563" w:type="dxa"/>
          </w:tcPr>
          <w:p w14:paraId="2471F4FB" w14:textId="77777777" w:rsidR="006E3212" w:rsidRDefault="00000000">
            <w:pPr>
              <w:widowControl w:val="0"/>
              <w:spacing w:after="0" w:line="240" w:lineRule="auto"/>
              <w:rPr>
                <w:rFonts w:ascii="Times New Roman" w:eastAsia="Times New Roman" w:hAnsi="Times New Roman" w:cs="Times New Roman"/>
                <w:color w:val="191919"/>
                <w:sz w:val="26"/>
                <w:szCs w:val="26"/>
                <w:lang w:eastAsia="ru-RU"/>
              </w:rPr>
            </w:pPr>
            <w:r>
              <w:rPr>
                <w:rFonts w:ascii="Times New Roman" w:eastAsia="Times New Roman" w:hAnsi="Times New Roman" w:cs="Times New Roman"/>
                <w:color w:val="191919"/>
                <w:sz w:val="26"/>
                <w:szCs w:val="26"/>
                <w:lang w:eastAsia="ru-RU"/>
              </w:rPr>
              <w:t>9.</w:t>
            </w:r>
          </w:p>
        </w:tc>
        <w:tc>
          <w:tcPr>
            <w:tcW w:w="8254" w:type="dxa"/>
          </w:tcPr>
          <w:p w14:paraId="42D006DE" w14:textId="77777777" w:rsidR="006E3212" w:rsidRDefault="00000000">
            <w:pPr>
              <w:widowControl w:val="0"/>
              <w:spacing w:after="0" w:line="240" w:lineRule="auto"/>
              <w:jc w:val="both"/>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Перечень основной и дополнительной учебной литературы</w:t>
            </w:r>
          </w:p>
        </w:tc>
        <w:tc>
          <w:tcPr>
            <w:tcW w:w="679" w:type="dxa"/>
          </w:tcPr>
          <w:p w14:paraId="41A449A4" w14:textId="77777777" w:rsidR="006E3212" w:rsidRDefault="00000000">
            <w:pPr>
              <w:widowControl w:val="0"/>
              <w:suppressLineNumbers/>
              <w:spacing w:after="0" w:line="240" w:lineRule="auto"/>
              <w:jc w:val="center"/>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22</w:t>
            </w:r>
          </w:p>
        </w:tc>
      </w:tr>
      <w:tr w:rsidR="006E3212" w14:paraId="456AA248" w14:textId="77777777">
        <w:tc>
          <w:tcPr>
            <w:tcW w:w="563" w:type="dxa"/>
          </w:tcPr>
          <w:p w14:paraId="501C2C2C" w14:textId="77777777" w:rsidR="006E3212" w:rsidRDefault="00000000">
            <w:pPr>
              <w:widowControl w:val="0"/>
              <w:spacing w:after="0" w:line="240" w:lineRule="auto"/>
              <w:rPr>
                <w:rFonts w:ascii="Times New Roman" w:eastAsia="Times New Roman" w:hAnsi="Times New Roman" w:cs="Times New Roman"/>
                <w:color w:val="191919"/>
                <w:sz w:val="26"/>
                <w:szCs w:val="26"/>
                <w:lang w:eastAsia="ru-RU"/>
              </w:rPr>
            </w:pPr>
            <w:r>
              <w:rPr>
                <w:rFonts w:ascii="Times New Roman" w:eastAsia="Times New Roman" w:hAnsi="Times New Roman" w:cs="Times New Roman"/>
                <w:color w:val="191919"/>
                <w:sz w:val="26"/>
                <w:szCs w:val="26"/>
                <w:lang w:eastAsia="ru-RU"/>
              </w:rPr>
              <w:t>10.</w:t>
            </w:r>
          </w:p>
        </w:tc>
        <w:tc>
          <w:tcPr>
            <w:tcW w:w="8254" w:type="dxa"/>
          </w:tcPr>
          <w:p w14:paraId="63D77A56" w14:textId="77777777" w:rsidR="006E3212" w:rsidRDefault="00000000">
            <w:pPr>
              <w:widowControl w:val="0"/>
              <w:suppressLineNumbers/>
              <w:spacing w:after="0" w:line="240" w:lineRule="auto"/>
              <w:jc w:val="both"/>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Перечень ресурсов информационно-телекоммуникационной сети «Интернет»</w:t>
            </w:r>
          </w:p>
        </w:tc>
        <w:tc>
          <w:tcPr>
            <w:tcW w:w="679" w:type="dxa"/>
          </w:tcPr>
          <w:p w14:paraId="5C7D13BA" w14:textId="77777777" w:rsidR="006E3212" w:rsidRDefault="00000000">
            <w:pPr>
              <w:widowControl w:val="0"/>
              <w:suppressLineNumbers/>
              <w:spacing w:after="0" w:line="240" w:lineRule="auto"/>
              <w:jc w:val="center"/>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27</w:t>
            </w:r>
          </w:p>
        </w:tc>
      </w:tr>
      <w:tr w:rsidR="006E3212" w14:paraId="72408BA5" w14:textId="77777777">
        <w:tc>
          <w:tcPr>
            <w:tcW w:w="563" w:type="dxa"/>
          </w:tcPr>
          <w:p w14:paraId="26E08A96" w14:textId="77777777" w:rsidR="006E3212" w:rsidRDefault="00000000">
            <w:pPr>
              <w:widowControl w:val="0"/>
              <w:spacing w:after="0" w:line="240" w:lineRule="auto"/>
              <w:rPr>
                <w:rFonts w:ascii="Times New Roman" w:eastAsia="Times New Roman" w:hAnsi="Times New Roman" w:cs="Times New Roman"/>
                <w:color w:val="191919"/>
                <w:sz w:val="26"/>
                <w:szCs w:val="26"/>
                <w:lang w:eastAsia="ru-RU"/>
              </w:rPr>
            </w:pPr>
            <w:r>
              <w:rPr>
                <w:rFonts w:ascii="Times New Roman" w:eastAsia="Times New Roman" w:hAnsi="Times New Roman" w:cs="Times New Roman"/>
                <w:color w:val="191919"/>
                <w:sz w:val="26"/>
                <w:szCs w:val="26"/>
                <w:lang w:eastAsia="ru-RU"/>
              </w:rPr>
              <w:t>11.</w:t>
            </w:r>
          </w:p>
        </w:tc>
        <w:tc>
          <w:tcPr>
            <w:tcW w:w="8254" w:type="dxa"/>
          </w:tcPr>
          <w:p w14:paraId="0F315B96" w14:textId="77777777" w:rsidR="006E3212" w:rsidRDefault="00000000">
            <w:pPr>
              <w:keepNext/>
              <w:widowControl w:val="0"/>
              <w:spacing w:after="0" w:line="240" w:lineRule="auto"/>
              <w:jc w:val="both"/>
              <w:outlineLvl w:val="2"/>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Перечень информационных технологий, программного обеспечения и информационных справочных систем</w:t>
            </w:r>
          </w:p>
        </w:tc>
        <w:tc>
          <w:tcPr>
            <w:tcW w:w="679" w:type="dxa"/>
          </w:tcPr>
          <w:p w14:paraId="73933AB8" w14:textId="77777777" w:rsidR="006E3212" w:rsidRDefault="00000000">
            <w:pPr>
              <w:keepNext/>
              <w:widowControl w:val="0"/>
              <w:spacing w:after="0" w:line="240" w:lineRule="auto"/>
              <w:outlineLvl w:val="2"/>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 xml:space="preserve">            27</w:t>
            </w:r>
          </w:p>
        </w:tc>
      </w:tr>
      <w:tr w:rsidR="006E3212" w14:paraId="584C194B" w14:textId="77777777">
        <w:tc>
          <w:tcPr>
            <w:tcW w:w="563" w:type="dxa"/>
          </w:tcPr>
          <w:p w14:paraId="313A1AE0" w14:textId="77777777" w:rsidR="006E3212" w:rsidRDefault="00000000">
            <w:pPr>
              <w:widowControl w:val="0"/>
              <w:spacing w:after="0" w:line="240" w:lineRule="auto"/>
              <w:rPr>
                <w:rFonts w:ascii="Times New Roman" w:eastAsia="Times New Roman" w:hAnsi="Times New Roman" w:cs="Times New Roman"/>
                <w:color w:val="191919"/>
                <w:sz w:val="26"/>
                <w:szCs w:val="26"/>
                <w:lang w:eastAsia="ru-RU"/>
              </w:rPr>
            </w:pPr>
            <w:r>
              <w:rPr>
                <w:rFonts w:ascii="Times New Roman" w:eastAsia="Times New Roman" w:hAnsi="Times New Roman" w:cs="Times New Roman"/>
                <w:color w:val="191919"/>
                <w:sz w:val="26"/>
                <w:szCs w:val="26"/>
                <w:lang w:eastAsia="ru-RU"/>
              </w:rPr>
              <w:t>12.</w:t>
            </w:r>
          </w:p>
        </w:tc>
        <w:tc>
          <w:tcPr>
            <w:tcW w:w="8254" w:type="dxa"/>
          </w:tcPr>
          <w:p w14:paraId="1D25C670" w14:textId="77777777" w:rsidR="006E3212" w:rsidRDefault="00000000">
            <w:pPr>
              <w:widowControl w:val="0"/>
              <w:suppressLineNumbers/>
              <w:spacing w:after="0" w:line="240" w:lineRule="auto"/>
              <w:jc w:val="both"/>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 xml:space="preserve">Описание материально-технической базы, необходимой </w:t>
            </w:r>
            <w:r>
              <w:rPr>
                <w:rFonts w:ascii="Times New Roman" w:eastAsia="Times New Roman" w:hAnsi="Times New Roman" w:cs="Times New Roman"/>
                <w:color w:val="191919"/>
                <w:sz w:val="28"/>
                <w:szCs w:val="28"/>
                <w:lang w:eastAsia="ru-RU"/>
              </w:rPr>
              <w:br/>
              <w:t>для осуществления образовательного процесса по дисциплине</w:t>
            </w:r>
          </w:p>
        </w:tc>
        <w:tc>
          <w:tcPr>
            <w:tcW w:w="679" w:type="dxa"/>
          </w:tcPr>
          <w:p w14:paraId="4D3A7FF8" w14:textId="77777777" w:rsidR="006E3212" w:rsidRDefault="00000000">
            <w:pPr>
              <w:widowControl w:val="0"/>
              <w:suppressLineNumbers/>
              <w:spacing w:after="0" w:line="240" w:lineRule="auto"/>
              <w:jc w:val="center"/>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28</w:t>
            </w:r>
            <w:bookmarkStart w:id="4" w:name="_Hlk70509760"/>
            <w:bookmarkEnd w:id="4"/>
          </w:p>
        </w:tc>
      </w:tr>
    </w:tbl>
    <w:p w14:paraId="7A734808" w14:textId="77777777" w:rsidR="006E3212" w:rsidRDefault="006E3212">
      <w:pPr>
        <w:spacing w:after="0" w:line="240" w:lineRule="auto"/>
        <w:ind w:left="709"/>
        <w:rPr>
          <w:rFonts w:ascii="Times New Roman" w:eastAsia="Times New Roman" w:hAnsi="Times New Roman" w:cs="Times New Roman"/>
          <w:color w:val="1A1A1A"/>
          <w:sz w:val="28"/>
          <w:szCs w:val="28"/>
          <w:lang w:eastAsia="zh-CN"/>
        </w:rPr>
      </w:pPr>
    </w:p>
    <w:p w14:paraId="339F496D" w14:textId="77777777" w:rsidR="006E3212" w:rsidRDefault="006E3212">
      <w:pPr>
        <w:spacing w:after="0" w:line="240" w:lineRule="auto"/>
        <w:ind w:left="709"/>
        <w:rPr>
          <w:rFonts w:ascii="Times New Roman" w:eastAsia="Times New Roman" w:hAnsi="Times New Roman" w:cs="Times New Roman"/>
          <w:color w:val="1A1A1A"/>
          <w:sz w:val="28"/>
          <w:szCs w:val="28"/>
          <w:lang w:eastAsia="zh-CN"/>
        </w:rPr>
      </w:pPr>
    </w:p>
    <w:p w14:paraId="00D0B172" w14:textId="77777777" w:rsidR="006E3212" w:rsidRDefault="006E3212">
      <w:pPr>
        <w:spacing w:after="0" w:line="240" w:lineRule="auto"/>
        <w:ind w:left="709"/>
        <w:rPr>
          <w:rFonts w:ascii="Times New Roman" w:eastAsia="Times New Roman" w:hAnsi="Times New Roman" w:cs="Times New Roman"/>
          <w:color w:val="1A1A1A"/>
          <w:sz w:val="28"/>
          <w:szCs w:val="28"/>
          <w:lang w:eastAsia="zh-CN"/>
        </w:rPr>
      </w:pPr>
    </w:p>
    <w:p w14:paraId="61340388" w14:textId="77777777" w:rsidR="006E3212" w:rsidRDefault="006E3212">
      <w:pPr>
        <w:spacing w:after="0" w:line="240" w:lineRule="auto"/>
        <w:ind w:left="709"/>
        <w:rPr>
          <w:rFonts w:ascii="Times New Roman" w:eastAsia="Times New Roman" w:hAnsi="Times New Roman" w:cs="Times New Roman"/>
          <w:color w:val="1A1A1A"/>
          <w:sz w:val="28"/>
          <w:szCs w:val="28"/>
          <w:lang w:eastAsia="zh-CN"/>
        </w:rPr>
      </w:pPr>
    </w:p>
    <w:p w14:paraId="23785D30" w14:textId="77777777" w:rsidR="006E3212" w:rsidRDefault="006E3212">
      <w:pPr>
        <w:spacing w:after="0" w:line="240" w:lineRule="auto"/>
        <w:ind w:left="709"/>
        <w:rPr>
          <w:rFonts w:ascii="Times New Roman" w:eastAsia="Times New Roman" w:hAnsi="Times New Roman" w:cs="Times New Roman"/>
          <w:color w:val="1A1A1A"/>
          <w:sz w:val="28"/>
          <w:szCs w:val="28"/>
          <w:lang w:eastAsia="zh-CN"/>
        </w:rPr>
      </w:pPr>
    </w:p>
    <w:p w14:paraId="5B9BC524" w14:textId="77777777" w:rsidR="006E3212" w:rsidRDefault="006E3212">
      <w:pPr>
        <w:spacing w:after="0" w:line="240" w:lineRule="auto"/>
        <w:ind w:left="709"/>
        <w:rPr>
          <w:rFonts w:ascii="Times New Roman" w:eastAsia="Times New Roman" w:hAnsi="Times New Roman" w:cs="Times New Roman"/>
          <w:color w:val="1A1A1A"/>
          <w:sz w:val="28"/>
          <w:szCs w:val="28"/>
          <w:lang w:eastAsia="zh-CN"/>
        </w:rPr>
      </w:pPr>
    </w:p>
    <w:p w14:paraId="01E6D398" w14:textId="77777777" w:rsidR="006E3212" w:rsidRDefault="006E3212">
      <w:pPr>
        <w:spacing w:after="0" w:line="240" w:lineRule="auto"/>
        <w:ind w:left="709"/>
        <w:rPr>
          <w:rFonts w:ascii="Times New Roman" w:eastAsia="Times New Roman" w:hAnsi="Times New Roman" w:cs="Times New Roman"/>
          <w:color w:val="1A1A1A"/>
          <w:sz w:val="28"/>
          <w:szCs w:val="28"/>
          <w:lang w:eastAsia="zh-CN"/>
        </w:rPr>
      </w:pPr>
    </w:p>
    <w:p w14:paraId="0F5015B6" w14:textId="77777777" w:rsidR="006E3212" w:rsidRDefault="006E3212">
      <w:pPr>
        <w:spacing w:after="0" w:line="240" w:lineRule="auto"/>
        <w:ind w:left="709"/>
        <w:rPr>
          <w:rFonts w:ascii="Times New Roman" w:eastAsia="Times New Roman" w:hAnsi="Times New Roman" w:cs="Times New Roman"/>
          <w:color w:val="1A1A1A"/>
          <w:sz w:val="28"/>
          <w:szCs w:val="28"/>
          <w:lang w:eastAsia="zh-CN"/>
        </w:rPr>
      </w:pPr>
    </w:p>
    <w:p w14:paraId="0E5D9009" w14:textId="77777777" w:rsidR="006E3212" w:rsidRDefault="006E3212">
      <w:pPr>
        <w:spacing w:after="0" w:line="240" w:lineRule="auto"/>
        <w:ind w:left="709"/>
        <w:rPr>
          <w:rFonts w:ascii="Times New Roman" w:eastAsia="Times New Roman" w:hAnsi="Times New Roman" w:cs="Times New Roman"/>
          <w:color w:val="1A1A1A"/>
          <w:sz w:val="28"/>
          <w:szCs w:val="28"/>
          <w:lang w:eastAsia="zh-CN"/>
        </w:rPr>
      </w:pPr>
    </w:p>
    <w:p w14:paraId="366B5421" w14:textId="77777777" w:rsidR="006E3212" w:rsidRDefault="006E3212">
      <w:pPr>
        <w:spacing w:after="0" w:line="240" w:lineRule="auto"/>
        <w:ind w:left="709"/>
        <w:rPr>
          <w:rFonts w:ascii="Times New Roman" w:eastAsia="Times New Roman" w:hAnsi="Times New Roman" w:cs="Times New Roman"/>
          <w:color w:val="1A1A1A"/>
          <w:sz w:val="28"/>
          <w:szCs w:val="28"/>
          <w:lang w:eastAsia="zh-CN"/>
        </w:rPr>
      </w:pPr>
    </w:p>
    <w:p w14:paraId="4E874BEE" w14:textId="77777777" w:rsidR="006E3212" w:rsidRDefault="006E3212">
      <w:pPr>
        <w:spacing w:after="0" w:line="240" w:lineRule="auto"/>
        <w:ind w:left="709"/>
        <w:rPr>
          <w:rFonts w:ascii="Times New Roman" w:eastAsia="Times New Roman" w:hAnsi="Times New Roman" w:cs="Times New Roman"/>
          <w:color w:val="1A1A1A"/>
          <w:sz w:val="28"/>
          <w:szCs w:val="28"/>
          <w:lang w:eastAsia="zh-CN"/>
        </w:rPr>
      </w:pPr>
    </w:p>
    <w:p w14:paraId="3778D06A" w14:textId="77777777" w:rsidR="006E3212" w:rsidRDefault="006E3212">
      <w:pPr>
        <w:spacing w:after="0" w:line="240" w:lineRule="auto"/>
        <w:ind w:left="709"/>
        <w:rPr>
          <w:rFonts w:ascii="Times New Roman" w:eastAsia="Times New Roman" w:hAnsi="Times New Roman" w:cs="Times New Roman"/>
          <w:color w:val="1A1A1A"/>
          <w:sz w:val="28"/>
          <w:szCs w:val="28"/>
          <w:lang w:eastAsia="zh-CN"/>
        </w:rPr>
      </w:pPr>
    </w:p>
    <w:p w14:paraId="30E03C04" w14:textId="77777777" w:rsidR="006E3212" w:rsidRDefault="006E3212">
      <w:pPr>
        <w:spacing w:after="0" w:line="240" w:lineRule="auto"/>
        <w:ind w:left="709"/>
        <w:rPr>
          <w:rFonts w:ascii="Times New Roman" w:eastAsia="Times New Roman" w:hAnsi="Times New Roman" w:cs="Times New Roman"/>
          <w:color w:val="1A1A1A"/>
          <w:sz w:val="28"/>
          <w:szCs w:val="28"/>
          <w:lang w:eastAsia="zh-CN"/>
        </w:rPr>
      </w:pPr>
    </w:p>
    <w:p w14:paraId="256B2033" w14:textId="77777777" w:rsidR="006E3212" w:rsidRDefault="006E3212">
      <w:pPr>
        <w:spacing w:after="0" w:line="240" w:lineRule="auto"/>
        <w:ind w:left="709"/>
        <w:rPr>
          <w:rFonts w:ascii="Times New Roman" w:eastAsia="Times New Roman" w:hAnsi="Times New Roman" w:cs="Times New Roman"/>
          <w:color w:val="1A1A1A"/>
          <w:sz w:val="28"/>
          <w:szCs w:val="28"/>
          <w:lang w:eastAsia="zh-CN"/>
        </w:rPr>
      </w:pPr>
    </w:p>
    <w:p w14:paraId="19BF0797" w14:textId="77777777" w:rsidR="006E3212" w:rsidRDefault="006E3212">
      <w:pPr>
        <w:spacing w:after="0" w:line="240" w:lineRule="auto"/>
        <w:ind w:left="709"/>
        <w:rPr>
          <w:rFonts w:ascii="Times New Roman" w:eastAsia="Times New Roman" w:hAnsi="Times New Roman" w:cs="Times New Roman"/>
          <w:color w:val="1A1A1A"/>
          <w:sz w:val="28"/>
          <w:szCs w:val="28"/>
          <w:lang w:eastAsia="zh-CN"/>
        </w:rPr>
      </w:pPr>
    </w:p>
    <w:p w14:paraId="5092F522" w14:textId="77777777" w:rsidR="006E3212" w:rsidRDefault="006E3212">
      <w:pPr>
        <w:spacing w:after="0" w:line="240" w:lineRule="auto"/>
        <w:ind w:left="709"/>
        <w:rPr>
          <w:rFonts w:ascii="Times New Roman" w:eastAsia="Times New Roman" w:hAnsi="Times New Roman" w:cs="Times New Roman"/>
          <w:color w:val="1A1A1A"/>
          <w:sz w:val="28"/>
          <w:szCs w:val="28"/>
          <w:lang w:eastAsia="zh-CN"/>
        </w:rPr>
      </w:pPr>
    </w:p>
    <w:p w14:paraId="30D30BEB" w14:textId="77777777" w:rsidR="006E3212" w:rsidRDefault="006E3212">
      <w:pPr>
        <w:spacing w:after="0" w:line="240" w:lineRule="auto"/>
        <w:ind w:left="709"/>
        <w:rPr>
          <w:rFonts w:ascii="Times New Roman" w:eastAsia="Times New Roman" w:hAnsi="Times New Roman" w:cs="Times New Roman"/>
          <w:color w:val="1A1A1A"/>
          <w:sz w:val="28"/>
          <w:szCs w:val="28"/>
          <w:lang w:eastAsia="zh-CN"/>
        </w:rPr>
      </w:pPr>
    </w:p>
    <w:p w14:paraId="2B7D05CC" w14:textId="77777777" w:rsidR="006E3212" w:rsidRDefault="006E3212">
      <w:pPr>
        <w:spacing w:after="0" w:line="240" w:lineRule="auto"/>
        <w:ind w:left="709"/>
        <w:rPr>
          <w:rFonts w:ascii="Times New Roman" w:eastAsia="Times New Roman" w:hAnsi="Times New Roman" w:cs="Times New Roman"/>
          <w:color w:val="1A1A1A"/>
          <w:sz w:val="28"/>
          <w:szCs w:val="28"/>
          <w:lang w:eastAsia="zh-CN"/>
        </w:rPr>
      </w:pPr>
    </w:p>
    <w:p w14:paraId="76542B43" w14:textId="77777777" w:rsidR="006E3212" w:rsidRDefault="006E3212">
      <w:pPr>
        <w:spacing w:after="0" w:line="240" w:lineRule="auto"/>
        <w:ind w:left="709"/>
        <w:rPr>
          <w:rFonts w:ascii="Times New Roman" w:eastAsia="Times New Roman" w:hAnsi="Times New Roman" w:cs="Times New Roman"/>
          <w:color w:val="1A1A1A"/>
          <w:sz w:val="28"/>
          <w:szCs w:val="28"/>
          <w:lang w:eastAsia="zh-CN"/>
        </w:rPr>
      </w:pPr>
    </w:p>
    <w:p w14:paraId="160CA679" w14:textId="77777777" w:rsidR="006E3212" w:rsidRDefault="006E3212">
      <w:pPr>
        <w:spacing w:after="0" w:line="240" w:lineRule="auto"/>
        <w:ind w:left="709"/>
        <w:rPr>
          <w:rFonts w:ascii="Times New Roman" w:eastAsia="Times New Roman" w:hAnsi="Times New Roman" w:cs="Times New Roman"/>
          <w:color w:val="1A1A1A"/>
          <w:sz w:val="28"/>
          <w:szCs w:val="28"/>
          <w:lang w:eastAsia="zh-CN"/>
        </w:rPr>
      </w:pPr>
    </w:p>
    <w:p w14:paraId="7E5B309E" w14:textId="77777777" w:rsidR="006E3212" w:rsidRDefault="006E3212">
      <w:pPr>
        <w:spacing w:after="0" w:line="240" w:lineRule="auto"/>
        <w:ind w:left="709"/>
        <w:rPr>
          <w:rFonts w:ascii="Times New Roman" w:eastAsia="Times New Roman" w:hAnsi="Times New Roman" w:cs="Times New Roman"/>
          <w:color w:val="1A1A1A"/>
          <w:sz w:val="28"/>
          <w:szCs w:val="28"/>
          <w:lang w:eastAsia="zh-CN"/>
        </w:rPr>
      </w:pPr>
    </w:p>
    <w:p w14:paraId="0B65143D" w14:textId="77777777" w:rsidR="006E3212" w:rsidRDefault="006E3212">
      <w:pPr>
        <w:spacing w:after="0" w:line="240" w:lineRule="auto"/>
        <w:ind w:left="709"/>
        <w:rPr>
          <w:rFonts w:ascii="Times New Roman" w:eastAsia="Times New Roman" w:hAnsi="Times New Roman" w:cs="Times New Roman"/>
          <w:color w:val="1A1A1A"/>
          <w:sz w:val="28"/>
          <w:szCs w:val="28"/>
          <w:lang w:eastAsia="zh-CN"/>
        </w:rPr>
      </w:pPr>
    </w:p>
    <w:p w14:paraId="3FC61EEF" w14:textId="77777777" w:rsidR="006E3212" w:rsidRDefault="006E3212">
      <w:pPr>
        <w:spacing w:after="0" w:line="240" w:lineRule="auto"/>
        <w:ind w:left="709"/>
        <w:jc w:val="center"/>
        <w:rPr>
          <w:rFonts w:ascii="Times New Roman" w:eastAsia="Times New Roman" w:hAnsi="Times New Roman" w:cs="Times New Roman"/>
          <w:i/>
          <w:color w:val="1A1A1A"/>
          <w:sz w:val="28"/>
          <w:szCs w:val="28"/>
          <w:lang w:eastAsia="zh-CN"/>
        </w:rPr>
      </w:pPr>
    </w:p>
    <w:p w14:paraId="2E9D8833" w14:textId="77777777" w:rsidR="006E3212" w:rsidRDefault="00000000">
      <w:pPr>
        <w:numPr>
          <w:ilvl w:val="0"/>
          <w:numId w:val="8"/>
        </w:numPr>
        <w:spacing w:before="240" w:after="20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color w:val="191919"/>
          <w:sz w:val="28"/>
          <w:szCs w:val="28"/>
          <w:lang w:eastAsia="ru-RU"/>
        </w:rPr>
        <w:lastRenderedPageBreak/>
        <w:t>Цель освоения дисциплины</w:t>
      </w:r>
    </w:p>
    <w:p w14:paraId="6C7ECA0B" w14:textId="77777777" w:rsidR="006E3212" w:rsidRDefault="00000000">
      <w:pPr>
        <w:tabs>
          <w:tab w:val="left" w:pos="567"/>
        </w:tabs>
        <w:spacing w:before="240" w:after="240" w:line="276" w:lineRule="auto"/>
        <w:ind w:firstLine="737"/>
        <w:jc w:val="both"/>
        <w:rPr>
          <w:rFonts w:eastAsia="Times New Roman" w:cs="Calibri"/>
          <w:sz w:val="28"/>
          <w:szCs w:val="28"/>
        </w:rPr>
      </w:pPr>
      <w:r>
        <w:rPr>
          <w:rFonts w:ascii="Times New Roman" w:eastAsia="Times New Roman" w:hAnsi="Times New Roman" w:cs="Calibri"/>
          <w:sz w:val="28"/>
          <w:szCs w:val="28"/>
        </w:rPr>
        <w:t xml:space="preserve">Целью освоения дисциплины </w:t>
      </w:r>
      <w:r>
        <w:rPr>
          <w:rFonts w:ascii="Times New Roman" w:eastAsia="Times New Roman" w:hAnsi="Times New Roman" w:cs="Calibri"/>
          <w:color w:val="191919"/>
          <w:sz w:val="28"/>
          <w:szCs w:val="28"/>
        </w:rPr>
        <w:t>«</w:t>
      </w:r>
      <w:r>
        <w:rPr>
          <w:rFonts w:ascii="Times New Roman" w:eastAsia="Calibri" w:hAnsi="Times New Roman" w:cs="Times New Roman"/>
          <w:color w:val="1A1A1A"/>
          <w:sz w:val="28"/>
          <w:szCs w:val="28"/>
          <w:lang w:eastAsia="zh-CN"/>
        </w:rPr>
        <w:t>Управление специальными подразделениями по конвоированию</w:t>
      </w:r>
      <w:r>
        <w:rPr>
          <w:rFonts w:ascii="Times New Roman" w:eastAsia="Times New Roman" w:hAnsi="Times New Roman" w:cs="Calibri"/>
          <w:color w:val="191919"/>
          <w:sz w:val="28"/>
          <w:szCs w:val="28"/>
        </w:rPr>
        <w:t>»</w:t>
      </w:r>
      <w:r>
        <w:rPr>
          <w:rFonts w:ascii="Times New Roman" w:eastAsia="Times New Roman" w:hAnsi="Times New Roman" w:cs="Calibri"/>
          <w:sz w:val="28"/>
          <w:szCs w:val="28"/>
        </w:rPr>
        <w:t xml:space="preserve"> является формирование у обучающихся компетенции </w:t>
      </w:r>
      <w:r>
        <w:rPr>
          <w:rFonts w:ascii="Times New Roman" w:eastAsia="Times New Roman" w:hAnsi="Times New Roman" w:cs="Times New Roman"/>
          <w:bCs/>
          <w:iCs/>
          <w:color w:val="191919"/>
          <w:sz w:val="28"/>
          <w:szCs w:val="28"/>
        </w:rPr>
        <w:t>ПКД-8.</w:t>
      </w:r>
    </w:p>
    <w:p w14:paraId="5719E6B4" w14:textId="77777777" w:rsidR="006E3212" w:rsidRDefault="00000000">
      <w:pPr>
        <w:numPr>
          <w:ilvl w:val="0"/>
          <w:numId w:val="8"/>
        </w:numPr>
        <w:tabs>
          <w:tab w:val="left" w:pos="0"/>
        </w:tabs>
        <w:spacing w:after="0" w:line="240" w:lineRule="auto"/>
        <w:ind w:left="1134"/>
        <w:contextualSpacing/>
        <w:jc w:val="center"/>
        <w:rPr>
          <w:rFonts w:ascii="Times New Roman" w:eastAsia="Times New Roman" w:hAnsi="Times New Roman" w:cs="Calibri"/>
          <w:b/>
          <w:bCs/>
          <w:sz w:val="28"/>
          <w:szCs w:val="28"/>
        </w:rPr>
      </w:pPr>
      <w:r>
        <w:rPr>
          <w:rFonts w:ascii="Times New Roman" w:eastAsia="Times New Roman" w:hAnsi="Times New Roman" w:cs="Calibri"/>
          <w:b/>
          <w:bCs/>
          <w:sz w:val="28"/>
          <w:szCs w:val="28"/>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p w14:paraId="17B47803" w14:textId="77777777" w:rsidR="006E3212" w:rsidRDefault="006E3212">
      <w:pPr>
        <w:tabs>
          <w:tab w:val="left" w:pos="0"/>
        </w:tabs>
        <w:spacing w:after="0" w:line="240" w:lineRule="auto"/>
        <w:ind w:left="1134"/>
        <w:contextualSpacing/>
        <w:rPr>
          <w:rFonts w:eastAsia="Times New Roman" w:cs="Calibri"/>
          <w:b/>
          <w:bCs/>
          <w:sz w:val="32"/>
          <w:szCs w:val="32"/>
          <w:lang w:eastAsia="ru-RU"/>
        </w:rPr>
      </w:pPr>
    </w:p>
    <w:tbl>
      <w:tblPr>
        <w:tblW w:w="9601" w:type="dxa"/>
        <w:tblInd w:w="-14" w:type="dxa"/>
        <w:tblLayout w:type="fixed"/>
        <w:tblCellMar>
          <w:top w:w="55" w:type="dxa"/>
          <w:left w:w="55" w:type="dxa"/>
          <w:bottom w:w="55" w:type="dxa"/>
          <w:right w:w="55" w:type="dxa"/>
        </w:tblCellMar>
        <w:tblLook w:val="0000" w:firstRow="0" w:lastRow="0" w:firstColumn="0" w:lastColumn="0" w:noHBand="0" w:noVBand="0"/>
      </w:tblPr>
      <w:tblGrid>
        <w:gridCol w:w="1621"/>
        <w:gridCol w:w="1710"/>
        <w:gridCol w:w="2547"/>
        <w:gridCol w:w="3723"/>
      </w:tblGrid>
      <w:tr w:rsidR="006E3212" w14:paraId="23D0EF3C" w14:textId="77777777">
        <w:trPr>
          <w:trHeight w:val="561"/>
          <w:tblHeader/>
        </w:trPr>
        <w:tc>
          <w:tcPr>
            <w:tcW w:w="1620" w:type="dxa"/>
            <w:tcBorders>
              <w:top w:val="single" w:sz="4" w:space="0" w:color="000000"/>
              <w:left w:val="single" w:sz="4" w:space="0" w:color="000000"/>
              <w:bottom w:val="single" w:sz="4" w:space="0" w:color="000000"/>
            </w:tcBorders>
            <w:shd w:val="clear" w:color="auto" w:fill="auto"/>
            <w:vAlign w:val="center"/>
          </w:tcPr>
          <w:p w14:paraId="016CBECB" w14:textId="77777777" w:rsidR="006E3212" w:rsidRDefault="00000000">
            <w:pPr>
              <w:widowControl w:val="0"/>
              <w:suppressLineNumbers/>
              <w:spacing w:after="0" w:line="240" w:lineRule="auto"/>
              <w:jc w:val="center"/>
              <w:rPr>
                <w:rFonts w:ascii="Times New Roman" w:eastAsia="Courier New" w:hAnsi="Times New Roman" w:cs="Times New Roman"/>
                <w:kern w:val="2"/>
              </w:rPr>
            </w:pPr>
            <w:r>
              <w:rPr>
                <w:rFonts w:ascii="Times New Roman" w:eastAsia="Courier New" w:hAnsi="Times New Roman" w:cs="Times New Roman"/>
                <w:b/>
                <w:bCs/>
                <w:color w:val="000000"/>
                <w:kern w:val="2"/>
              </w:rPr>
              <w:t>Наименование категории (группы)</w:t>
            </w:r>
          </w:p>
        </w:tc>
        <w:tc>
          <w:tcPr>
            <w:tcW w:w="1710" w:type="dxa"/>
            <w:tcBorders>
              <w:top w:val="single" w:sz="4" w:space="0" w:color="000000"/>
              <w:left w:val="single" w:sz="4" w:space="0" w:color="000000"/>
              <w:bottom w:val="single" w:sz="4" w:space="0" w:color="000000"/>
            </w:tcBorders>
            <w:shd w:val="clear" w:color="auto" w:fill="auto"/>
            <w:vAlign w:val="center"/>
          </w:tcPr>
          <w:p w14:paraId="43E031F6" w14:textId="77777777" w:rsidR="006E3212" w:rsidRDefault="00000000">
            <w:pPr>
              <w:widowControl w:val="0"/>
              <w:suppressLineNumbers/>
              <w:spacing w:after="0" w:line="240" w:lineRule="auto"/>
              <w:jc w:val="center"/>
              <w:rPr>
                <w:rFonts w:ascii="Times New Roman" w:eastAsia="Courier New" w:hAnsi="Times New Roman" w:cs="Times New Roman"/>
                <w:kern w:val="2"/>
              </w:rPr>
            </w:pPr>
            <w:r>
              <w:rPr>
                <w:rFonts w:ascii="Times New Roman" w:eastAsia="Courier New" w:hAnsi="Times New Roman" w:cs="Times New Roman"/>
                <w:b/>
                <w:bCs/>
                <w:color w:val="000000"/>
                <w:kern w:val="2"/>
              </w:rPr>
              <w:t>Результаты освоения ОП</w:t>
            </w:r>
          </w:p>
          <w:p w14:paraId="0AE97766" w14:textId="77777777" w:rsidR="006E3212" w:rsidRDefault="00000000">
            <w:pPr>
              <w:widowControl w:val="0"/>
              <w:suppressLineNumbers/>
              <w:spacing w:after="0" w:line="240" w:lineRule="auto"/>
              <w:jc w:val="center"/>
              <w:rPr>
                <w:rFonts w:ascii="Times New Roman" w:eastAsia="Courier New" w:hAnsi="Times New Roman" w:cs="Times New Roman"/>
                <w:kern w:val="2"/>
              </w:rPr>
            </w:pPr>
            <w:r>
              <w:rPr>
                <w:rFonts w:ascii="Times New Roman" w:eastAsia="Courier New" w:hAnsi="Times New Roman" w:cs="Times New Roman"/>
                <w:b/>
                <w:bCs/>
                <w:color w:val="000000"/>
                <w:kern w:val="2"/>
              </w:rPr>
              <w:t>(код и наименование)</w:t>
            </w:r>
          </w:p>
        </w:tc>
        <w:tc>
          <w:tcPr>
            <w:tcW w:w="2547" w:type="dxa"/>
            <w:tcBorders>
              <w:top w:val="single" w:sz="4" w:space="0" w:color="000000"/>
              <w:left w:val="single" w:sz="4" w:space="0" w:color="000000"/>
              <w:bottom w:val="single" w:sz="4" w:space="0" w:color="000000"/>
            </w:tcBorders>
            <w:shd w:val="clear" w:color="auto" w:fill="auto"/>
            <w:vAlign w:val="center"/>
          </w:tcPr>
          <w:p w14:paraId="39963881" w14:textId="77777777" w:rsidR="006E3212" w:rsidRDefault="00000000">
            <w:pPr>
              <w:widowControl w:val="0"/>
              <w:suppressLineNumbers/>
              <w:spacing w:after="0" w:line="240" w:lineRule="auto"/>
              <w:jc w:val="center"/>
              <w:rPr>
                <w:rFonts w:ascii="Times New Roman" w:eastAsia="Courier New" w:hAnsi="Times New Roman" w:cs="Times New Roman"/>
                <w:kern w:val="2"/>
              </w:rPr>
            </w:pPr>
            <w:r>
              <w:rPr>
                <w:rFonts w:ascii="Times New Roman" w:eastAsia="Courier New" w:hAnsi="Times New Roman" w:cs="Times New Roman"/>
                <w:b/>
                <w:bCs/>
                <w:color w:val="000000"/>
                <w:kern w:val="2"/>
              </w:rPr>
              <w:t>Код и наименование индикатора достижения компетенции</w:t>
            </w:r>
          </w:p>
        </w:tc>
        <w:tc>
          <w:tcPr>
            <w:tcW w:w="3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028C65" w14:textId="77777777" w:rsidR="006E3212" w:rsidRDefault="00000000">
            <w:pPr>
              <w:widowControl w:val="0"/>
              <w:suppressLineNumbers/>
              <w:spacing w:after="0" w:line="240" w:lineRule="auto"/>
              <w:jc w:val="center"/>
              <w:rPr>
                <w:rFonts w:ascii="Times New Roman" w:eastAsia="Courier New" w:hAnsi="Times New Roman" w:cs="Times New Roman"/>
                <w:kern w:val="2"/>
              </w:rPr>
            </w:pPr>
            <w:r>
              <w:rPr>
                <w:rFonts w:ascii="Times New Roman" w:eastAsia="Courier New" w:hAnsi="Times New Roman" w:cs="Times New Roman"/>
                <w:b/>
                <w:bCs/>
                <w:color w:val="000000"/>
                <w:kern w:val="2"/>
              </w:rPr>
              <w:t>Перечень планируемых результатов обучения по дисциплине</w:t>
            </w:r>
          </w:p>
        </w:tc>
      </w:tr>
      <w:tr w:rsidR="006E3212" w14:paraId="5F7A4C86" w14:textId="77777777">
        <w:tc>
          <w:tcPr>
            <w:tcW w:w="9600" w:type="dxa"/>
            <w:gridSpan w:val="4"/>
            <w:tcBorders>
              <w:left w:val="single" w:sz="4" w:space="0" w:color="000000"/>
              <w:bottom w:val="single" w:sz="4" w:space="0" w:color="000000"/>
              <w:right w:val="single" w:sz="4" w:space="0" w:color="000000"/>
            </w:tcBorders>
            <w:shd w:val="clear" w:color="auto" w:fill="auto"/>
          </w:tcPr>
          <w:p w14:paraId="2176A3E5" w14:textId="77777777" w:rsidR="006E3212" w:rsidRDefault="00000000">
            <w:pPr>
              <w:widowControl w:val="0"/>
              <w:suppressLineNumbers/>
              <w:spacing w:after="0" w:line="240" w:lineRule="auto"/>
              <w:jc w:val="center"/>
              <w:rPr>
                <w:rFonts w:ascii="Times New Roman" w:eastAsia="Courier New" w:hAnsi="Times New Roman" w:cs="Times New Roman"/>
                <w:b/>
                <w:bCs/>
                <w:color w:val="000000"/>
                <w:kern w:val="2"/>
                <w:sz w:val="24"/>
                <w:szCs w:val="24"/>
                <w:highlight w:val="yellow"/>
              </w:rPr>
            </w:pPr>
            <w:r>
              <w:rPr>
                <w:rFonts w:ascii="Times New Roman" w:eastAsia="Courier New" w:hAnsi="Times New Roman" w:cs="Times New Roman"/>
                <w:b/>
                <w:bCs/>
                <w:color w:val="000000"/>
                <w:kern w:val="2"/>
                <w:sz w:val="24"/>
                <w:szCs w:val="24"/>
              </w:rPr>
              <w:t>Профессиональные компетенции дополнительные (ПКД)</w:t>
            </w:r>
          </w:p>
        </w:tc>
      </w:tr>
      <w:tr w:rsidR="006E3212" w14:paraId="54C34579" w14:textId="77777777">
        <w:tc>
          <w:tcPr>
            <w:tcW w:w="1620" w:type="dxa"/>
            <w:tcBorders>
              <w:left w:val="single" w:sz="4" w:space="0" w:color="000000"/>
              <w:bottom w:val="single" w:sz="4" w:space="0" w:color="000000"/>
            </w:tcBorders>
            <w:shd w:val="clear" w:color="auto" w:fill="auto"/>
          </w:tcPr>
          <w:p w14:paraId="71D6A3B1" w14:textId="77777777" w:rsidR="006E3212" w:rsidRDefault="00000000">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Организаци-онно-управленчес-кая деятельность</w:t>
            </w:r>
          </w:p>
          <w:p w14:paraId="5252B689" w14:textId="77777777" w:rsidR="006E3212" w:rsidRDefault="006E3212">
            <w:pPr>
              <w:widowControl w:val="0"/>
              <w:suppressLineNumbers/>
              <w:spacing w:after="0" w:line="240" w:lineRule="auto"/>
              <w:jc w:val="center"/>
              <w:rPr>
                <w:rFonts w:ascii="Times New Roman" w:eastAsia="Courier New" w:hAnsi="Times New Roman" w:cs="Times New Roman"/>
                <w:kern w:val="2"/>
              </w:rPr>
            </w:pPr>
          </w:p>
        </w:tc>
        <w:tc>
          <w:tcPr>
            <w:tcW w:w="1710" w:type="dxa"/>
            <w:tcBorders>
              <w:left w:val="single" w:sz="4" w:space="0" w:color="000000"/>
              <w:bottom w:val="single" w:sz="4" w:space="0" w:color="000000"/>
            </w:tcBorders>
            <w:shd w:val="clear" w:color="auto" w:fill="auto"/>
          </w:tcPr>
          <w:p w14:paraId="4A317BB6" w14:textId="77777777" w:rsidR="006E3212" w:rsidRDefault="00000000">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ПКД-8 способен организовать конвоирование осужденных и лиц, содержащихся под стражей</w:t>
            </w:r>
            <w:r>
              <w:rPr>
                <w:rFonts w:ascii="Times New Roman" w:eastAsia="Times New Roman" w:hAnsi="Times New Roman" w:cs="Times New Roman"/>
                <w:sz w:val="24"/>
                <w:szCs w:val="24"/>
                <w:lang w:eastAsia="ru-RU"/>
              </w:rPr>
              <w:br/>
              <w:t xml:space="preserve">в соответствии </w:t>
            </w:r>
            <w:r>
              <w:rPr>
                <w:rFonts w:ascii="Times New Roman" w:eastAsia="Times New Roman" w:hAnsi="Times New Roman" w:cs="Times New Roman"/>
                <w:sz w:val="24"/>
                <w:szCs w:val="24"/>
                <w:lang w:eastAsia="ru-RU"/>
              </w:rPr>
              <w:br/>
              <w:t>с нормативно-правовыми актами, регламентирующими деятельность службы охраны ФСИН России</w:t>
            </w:r>
          </w:p>
        </w:tc>
        <w:tc>
          <w:tcPr>
            <w:tcW w:w="2547" w:type="dxa"/>
            <w:tcBorders>
              <w:left w:val="single" w:sz="4" w:space="0" w:color="000000"/>
              <w:bottom w:val="single" w:sz="4" w:space="0" w:color="000000"/>
            </w:tcBorders>
            <w:shd w:val="clear" w:color="auto" w:fill="auto"/>
          </w:tcPr>
          <w:p w14:paraId="6763DC11" w14:textId="77777777" w:rsidR="006E3212" w:rsidRDefault="00000000">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
                <w:bCs/>
                <w:iCs/>
                <w:sz w:val="24"/>
                <w:szCs w:val="24"/>
                <w:lang w:eastAsia="ru-RU"/>
              </w:rPr>
              <w:t>ПКД — 8.1</w:t>
            </w:r>
          </w:p>
          <w:p w14:paraId="7CFE680A" w14:textId="77777777" w:rsidR="006E3212" w:rsidRDefault="00000000">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Выделяет особенности использования</w:t>
            </w:r>
          </w:p>
          <w:p w14:paraId="46EA4F1A" w14:textId="77777777" w:rsidR="006E3212" w:rsidRDefault="00000000">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практической деятельности нормативных документов</w:t>
            </w:r>
          </w:p>
          <w:p w14:paraId="25E981DF" w14:textId="77777777" w:rsidR="006E3212" w:rsidRDefault="00000000">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 организации, руководству и обеспечению деятельности по конвоированию в УИС</w:t>
            </w:r>
          </w:p>
          <w:p w14:paraId="0A28114C" w14:textId="77777777" w:rsidR="006E3212" w:rsidRDefault="00000000">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
                <w:bCs/>
                <w:iCs/>
                <w:sz w:val="24"/>
                <w:szCs w:val="24"/>
                <w:lang w:eastAsia="ru-RU"/>
              </w:rPr>
              <w:t>ПКД — 8.2</w:t>
            </w:r>
          </w:p>
          <w:p w14:paraId="3E2C3673" w14:textId="77777777" w:rsidR="006E3212" w:rsidRDefault="00000000">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Определяет необходимость подготовки документов</w:t>
            </w:r>
          </w:p>
          <w:p w14:paraId="4131A934" w14:textId="77777777" w:rsidR="006E3212" w:rsidRDefault="00000000">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 организации, руководству и обеспечению деятельности конвоирования в УИС</w:t>
            </w:r>
          </w:p>
          <w:p w14:paraId="2934F80C" w14:textId="77777777" w:rsidR="006E3212" w:rsidRDefault="006E3212">
            <w:pPr>
              <w:widowControl w:val="0"/>
              <w:spacing w:after="0" w:line="240" w:lineRule="auto"/>
              <w:jc w:val="both"/>
              <w:rPr>
                <w:rFonts w:ascii="Times New Roman" w:eastAsia="Times New Roman" w:hAnsi="Times New Roman" w:cs="Times New Roman"/>
                <w:sz w:val="20"/>
                <w:szCs w:val="20"/>
                <w:lang w:eastAsia="ru-RU"/>
              </w:rPr>
            </w:pPr>
          </w:p>
          <w:p w14:paraId="701CBB20" w14:textId="77777777" w:rsidR="006E3212" w:rsidRDefault="00000000">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
                <w:bCs/>
                <w:iCs/>
                <w:sz w:val="24"/>
                <w:szCs w:val="24"/>
                <w:lang w:eastAsia="ru-RU"/>
              </w:rPr>
              <w:t>ПКД — 8.3</w:t>
            </w:r>
          </w:p>
          <w:p w14:paraId="1943A181" w14:textId="77777777" w:rsidR="006E3212" w:rsidRDefault="00000000">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Применяет правила необходимость подготовки документов</w:t>
            </w:r>
          </w:p>
          <w:p w14:paraId="52979479" w14:textId="77777777" w:rsidR="006E3212" w:rsidRDefault="00000000">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 организации,</w:t>
            </w:r>
          </w:p>
          <w:p w14:paraId="1C27D228" w14:textId="77777777" w:rsidR="006E3212" w:rsidRDefault="00000000">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конвоирования в  УИС</w:t>
            </w:r>
          </w:p>
          <w:p w14:paraId="3EB60719" w14:textId="77777777" w:rsidR="006E3212" w:rsidRDefault="00000000">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подготовки нормативных правовых актов и иных юридических документов</w:t>
            </w:r>
          </w:p>
          <w:p w14:paraId="683B1742" w14:textId="77777777" w:rsidR="006E3212" w:rsidRDefault="006E3212">
            <w:pPr>
              <w:widowControl w:val="0"/>
              <w:spacing w:after="0" w:line="240" w:lineRule="auto"/>
              <w:jc w:val="both"/>
              <w:rPr>
                <w:rFonts w:ascii="Times New Roman" w:eastAsia="Times New Roman" w:hAnsi="Times New Roman" w:cs="Times New Roman"/>
                <w:sz w:val="20"/>
                <w:szCs w:val="20"/>
                <w:lang w:eastAsia="ru-RU"/>
              </w:rPr>
            </w:pPr>
          </w:p>
          <w:p w14:paraId="3DF81C43" w14:textId="77777777" w:rsidR="006E3212" w:rsidRDefault="006E3212">
            <w:pPr>
              <w:widowControl w:val="0"/>
              <w:spacing w:after="0" w:line="240" w:lineRule="auto"/>
              <w:jc w:val="both"/>
              <w:rPr>
                <w:rFonts w:ascii="Times New Roman" w:eastAsia="Times New Roman" w:hAnsi="Times New Roman" w:cs="Times New Roman"/>
                <w:sz w:val="20"/>
                <w:szCs w:val="20"/>
                <w:lang w:eastAsia="ru-RU"/>
              </w:rPr>
            </w:pPr>
          </w:p>
        </w:tc>
        <w:tc>
          <w:tcPr>
            <w:tcW w:w="3723" w:type="dxa"/>
            <w:tcBorders>
              <w:left w:val="single" w:sz="4" w:space="0" w:color="000000"/>
              <w:bottom w:val="single" w:sz="4" w:space="0" w:color="000000"/>
              <w:right w:val="single" w:sz="4" w:space="0" w:color="000000"/>
            </w:tcBorders>
            <w:shd w:val="clear" w:color="auto" w:fill="auto"/>
          </w:tcPr>
          <w:p w14:paraId="726115A5" w14:textId="77777777" w:rsidR="006E3212" w:rsidRDefault="00000000">
            <w:pPr>
              <w:widowControl w:val="0"/>
              <w:spacing w:after="0" w:line="240" w:lineRule="auto"/>
              <w:ind w:firstLine="8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Знать:</w:t>
            </w:r>
          </w:p>
          <w:p w14:paraId="11885CF2" w14:textId="77777777" w:rsidR="006E3212" w:rsidRDefault="00000000">
            <w:pPr>
              <w:keepLines/>
              <w:widowControl w:val="0"/>
              <w:suppressLineNumbers/>
              <w:tabs>
                <w:tab w:val="left" w:pos="884"/>
              </w:tabs>
              <w:spacing w:after="0" w:line="240" w:lineRule="auto"/>
              <w:jc w:val="both"/>
              <w:rPr>
                <w:rFonts w:ascii="Times New Roman" w:eastAsia="Calibri" w:hAnsi="Times New Roman" w:cs="Times New Roman"/>
                <w:color w:val="191919"/>
                <w:sz w:val="24"/>
                <w:szCs w:val="24"/>
              </w:rPr>
            </w:pPr>
            <w:r>
              <w:rPr>
                <w:rFonts w:ascii="Times New Roman" w:eastAsia="Calibri" w:hAnsi="Times New Roman" w:cs="Times New Roman"/>
                <w:color w:val="191919"/>
                <w:sz w:val="24"/>
                <w:szCs w:val="24"/>
              </w:rPr>
              <w:t>порядок организации работы и обязанности специалистов кинологической службы учреждений и органов УИС;</w:t>
            </w:r>
          </w:p>
          <w:p w14:paraId="37626916" w14:textId="77777777" w:rsidR="006E3212" w:rsidRDefault="00000000">
            <w:pPr>
              <w:keepLines/>
              <w:widowControl w:val="0"/>
              <w:suppressLineNumbers/>
              <w:shd w:val="clear" w:color="auto" w:fill="FFFFFF"/>
              <w:tabs>
                <w:tab w:val="left" w:pos="884"/>
              </w:tabs>
              <w:spacing w:after="0" w:line="240" w:lineRule="auto"/>
              <w:contextualSpacing/>
              <w:jc w:val="both"/>
              <w:rPr>
                <w:rFonts w:ascii="Times New Roman" w:eastAsia="Calibri" w:hAnsi="Times New Roman" w:cs="Times New Roman"/>
                <w:color w:val="191919"/>
                <w:sz w:val="24"/>
                <w:szCs w:val="24"/>
              </w:rPr>
            </w:pPr>
            <w:r>
              <w:rPr>
                <w:rFonts w:ascii="Times New Roman" w:eastAsia="Calibri" w:hAnsi="Times New Roman" w:cs="Times New Roman"/>
                <w:color w:val="191919"/>
                <w:sz w:val="24"/>
                <w:szCs w:val="24"/>
              </w:rPr>
              <w:t>правовые основы применения служебных собак, как особого вида специального средства, состоящего на вооружении учреждений и органов УИС;</w:t>
            </w:r>
          </w:p>
          <w:p w14:paraId="55663B2C" w14:textId="77777777" w:rsidR="006E3212" w:rsidRDefault="00000000">
            <w:pPr>
              <w:widowControl w:val="0"/>
              <w:spacing w:after="0" w:line="240" w:lineRule="auto"/>
              <w:ind w:firstLine="8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основы охраны и конвоирования </w:t>
            </w:r>
            <w:r>
              <w:rPr>
                <w:rFonts w:ascii="Times New Roman" w:eastAsia="Times New Roman" w:hAnsi="Times New Roman" w:cs="Times New Roman"/>
                <w:sz w:val="24"/>
                <w:szCs w:val="24"/>
                <w:lang w:eastAsia="ru-RU"/>
              </w:rPr>
              <w:br/>
              <w:t>в ФСИН России;</w:t>
            </w:r>
          </w:p>
          <w:p w14:paraId="4DF8DA14" w14:textId="77777777" w:rsidR="006E3212" w:rsidRDefault="00000000">
            <w:pPr>
              <w:widowControl w:val="0"/>
              <w:spacing w:after="0" w:line="240" w:lineRule="auto"/>
              <w:ind w:firstLine="8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Уметь:</w:t>
            </w:r>
          </w:p>
          <w:p w14:paraId="5ED31BF6" w14:textId="77777777" w:rsidR="006E3212" w:rsidRDefault="00000000">
            <w:pPr>
              <w:widowControl w:val="0"/>
              <w:spacing w:after="0" w:line="240" w:lineRule="auto"/>
              <w:ind w:firstLine="8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применять полученные </w:t>
            </w:r>
            <w:r>
              <w:rPr>
                <w:rFonts w:ascii="Times New Roman" w:eastAsia="Times New Roman" w:hAnsi="Times New Roman" w:cs="Times New Roman"/>
                <w:bCs/>
                <w:sz w:val="24"/>
                <w:szCs w:val="24"/>
                <w:lang w:eastAsia="ru-RU"/>
              </w:rPr>
              <w:t>теоретические</w:t>
            </w:r>
            <w:r>
              <w:rPr>
                <w:rFonts w:ascii="Times New Roman" w:eastAsia="Times New Roman" w:hAnsi="Times New Roman" w:cs="Times New Roman"/>
                <w:sz w:val="24"/>
                <w:szCs w:val="24"/>
                <w:lang w:eastAsia="ru-RU"/>
              </w:rPr>
              <w:t xml:space="preserve"> знания в качестве фундамента при изучении дисциплин, связанных с подготовкой и применением собак в служебной деятельности ФСИН России.</w:t>
            </w:r>
          </w:p>
          <w:p w14:paraId="63E49F61" w14:textId="77777777" w:rsidR="006E3212" w:rsidRDefault="00000000">
            <w:pPr>
              <w:widowControl w:val="0"/>
              <w:spacing w:after="0" w:line="240" w:lineRule="auto"/>
              <w:ind w:firstLine="8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Владеть: </w:t>
            </w:r>
            <w:r>
              <w:rPr>
                <w:rFonts w:ascii="Times New Roman" w:hAnsi="Times New Roman" w:cs="Times New Roman"/>
                <w:color w:val="191919"/>
                <w:spacing w:val="-3"/>
                <w:sz w:val="24"/>
                <w:szCs w:val="24"/>
              </w:rPr>
              <w:t xml:space="preserve">навыками применения служебных собак при выполнении оперативно-служебных </w:t>
            </w:r>
            <w:r>
              <w:rPr>
                <w:rFonts w:ascii="Times New Roman" w:hAnsi="Times New Roman" w:cs="Times New Roman"/>
                <w:color w:val="191919"/>
                <w:spacing w:val="1"/>
                <w:sz w:val="24"/>
                <w:szCs w:val="24"/>
              </w:rPr>
              <w:t xml:space="preserve">задач по охране </w:t>
            </w:r>
            <w:r>
              <w:rPr>
                <w:rFonts w:ascii="Times New Roman" w:hAnsi="Times New Roman" w:cs="Times New Roman"/>
                <w:color w:val="191919"/>
                <w:sz w:val="24"/>
                <w:szCs w:val="24"/>
              </w:rPr>
              <w:t>учреждений и конвоировании.</w:t>
            </w:r>
          </w:p>
        </w:tc>
      </w:tr>
    </w:tbl>
    <w:p w14:paraId="624D08C0" w14:textId="77777777" w:rsidR="006E3212" w:rsidRDefault="006E3212">
      <w:pPr>
        <w:spacing w:after="0" w:line="360" w:lineRule="auto"/>
        <w:jc w:val="center"/>
        <w:rPr>
          <w:rFonts w:ascii="Times New Roman" w:eastAsia="Calibri" w:hAnsi="Times New Roman" w:cs="Times New Roman"/>
          <w:b/>
          <w:color w:val="1A1A1A"/>
          <w:sz w:val="28"/>
          <w:szCs w:val="28"/>
          <w:lang w:eastAsia="zh-CN"/>
        </w:rPr>
      </w:pPr>
    </w:p>
    <w:p w14:paraId="405586C4" w14:textId="77777777" w:rsidR="006E3212" w:rsidRDefault="006E3212">
      <w:pPr>
        <w:spacing w:after="0" w:line="360" w:lineRule="auto"/>
        <w:jc w:val="center"/>
        <w:rPr>
          <w:rFonts w:ascii="Times New Roman" w:eastAsia="Calibri" w:hAnsi="Times New Roman" w:cs="Times New Roman"/>
          <w:b/>
          <w:color w:val="1A1A1A"/>
          <w:sz w:val="28"/>
          <w:szCs w:val="28"/>
          <w:lang w:eastAsia="zh-CN"/>
        </w:rPr>
      </w:pPr>
    </w:p>
    <w:p w14:paraId="2C1FDEF4" w14:textId="77777777" w:rsidR="006E3212" w:rsidRDefault="006E3212">
      <w:pPr>
        <w:spacing w:after="0" w:line="360" w:lineRule="auto"/>
        <w:jc w:val="center"/>
        <w:rPr>
          <w:rFonts w:ascii="Times New Roman" w:eastAsia="Calibri" w:hAnsi="Times New Roman" w:cs="Times New Roman"/>
          <w:b/>
          <w:color w:val="1A1A1A"/>
          <w:sz w:val="28"/>
          <w:szCs w:val="28"/>
          <w:lang w:eastAsia="zh-CN"/>
        </w:rPr>
      </w:pPr>
    </w:p>
    <w:p w14:paraId="5DB8F0A2" w14:textId="77777777" w:rsidR="006E3212" w:rsidRDefault="006E3212">
      <w:pPr>
        <w:spacing w:after="0" w:line="360" w:lineRule="auto"/>
        <w:jc w:val="center"/>
        <w:rPr>
          <w:rFonts w:ascii="Times New Roman" w:eastAsia="Calibri" w:hAnsi="Times New Roman" w:cs="Times New Roman"/>
          <w:b/>
          <w:color w:val="1A1A1A"/>
          <w:sz w:val="28"/>
          <w:szCs w:val="28"/>
          <w:lang w:eastAsia="zh-CN"/>
        </w:rPr>
      </w:pPr>
    </w:p>
    <w:p w14:paraId="1AF46752" w14:textId="77777777" w:rsidR="006E3212" w:rsidRDefault="006E3212">
      <w:pPr>
        <w:spacing w:after="0" w:line="360" w:lineRule="auto"/>
        <w:jc w:val="center"/>
        <w:rPr>
          <w:rFonts w:ascii="Times New Roman" w:eastAsia="Calibri" w:hAnsi="Times New Roman" w:cs="Times New Roman"/>
          <w:b/>
          <w:color w:val="1A1A1A"/>
          <w:sz w:val="28"/>
          <w:szCs w:val="28"/>
          <w:lang w:eastAsia="zh-CN"/>
        </w:rPr>
      </w:pPr>
    </w:p>
    <w:p w14:paraId="2D2C80EB" w14:textId="77777777" w:rsidR="006E3212" w:rsidRDefault="00000000">
      <w:pPr>
        <w:tabs>
          <w:tab w:val="left" w:pos="0"/>
        </w:tabs>
        <w:spacing w:before="240" w:after="2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color w:val="191919"/>
          <w:sz w:val="28"/>
          <w:szCs w:val="28"/>
          <w:lang w:eastAsia="ru-RU"/>
        </w:rPr>
        <w:lastRenderedPageBreak/>
        <w:t>3. Место дисциплины в структуре образовательной программы</w:t>
      </w:r>
    </w:p>
    <w:p w14:paraId="1F5A7FD4" w14:textId="77777777" w:rsidR="006E3212" w:rsidRDefault="00000000">
      <w:pPr>
        <w:spacing w:after="0" w:line="276" w:lineRule="auto"/>
        <w:ind w:firstLine="709"/>
        <w:jc w:val="both"/>
        <w:rPr>
          <w:rFonts w:cs="Times New Roman"/>
        </w:rPr>
      </w:pPr>
      <w:r>
        <w:rPr>
          <w:rFonts w:ascii="Times New Roman" w:hAnsi="Times New Roman" w:cs="Times New Roman"/>
          <w:color w:val="191919"/>
          <w:sz w:val="28"/>
          <w:szCs w:val="28"/>
        </w:rPr>
        <w:t>Дисциплина (модуль) «</w:t>
      </w:r>
      <w:r>
        <w:rPr>
          <w:rFonts w:ascii="Times New Roman" w:eastAsia="Calibri" w:hAnsi="Times New Roman" w:cs="Times New Roman"/>
          <w:color w:val="1A1A1A"/>
          <w:sz w:val="28"/>
          <w:szCs w:val="28"/>
          <w:lang w:eastAsia="zh-CN"/>
        </w:rPr>
        <w:t>Управление специальными подразделениями по конвоированию</w:t>
      </w:r>
      <w:r>
        <w:rPr>
          <w:rFonts w:ascii="Times New Roman" w:hAnsi="Times New Roman" w:cs="Times New Roman"/>
          <w:color w:val="191919"/>
          <w:sz w:val="28"/>
          <w:szCs w:val="28"/>
        </w:rPr>
        <w:t>» относится к дисциплинам по выбору части, формируемой участниками образовательных отношений (</w:t>
      </w:r>
      <w:r>
        <w:rPr>
          <w:rFonts w:ascii="Times New Roman" w:eastAsia="Times New Roman" w:hAnsi="Times New Roman" w:cs="Times New Roman"/>
          <w:color w:val="191919"/>
          <w:sz w:val="28"/>
          <w:szCs w:val="28"/>
          <w:lang w:eastAsia="ru-RU"/>
        </w:rPr>
        <w:t xml:space="preserve">Б1.В.ДВ.06) </w:t>
      </w:r>
      <w:r>
        <w:rPr>
          <w:rFonts w:ascii="Times New Roman" w:hAnsi="Times New Roman" w:cs="Times New Roman"/>
          <w:color w:val="191919"/>
          <w:sz w:val="28"/>
          <w:szCs w:val="28"/>
        </w:rPr>
        <w:t xml:space="preserve">блока 1 «Дисциплины (модули)» в соответствии с  </w:t>
      </w:r>
      <w:r>
        <w:rPr>
          <w:rFonts w:ascii="Times New Roman" w:hAnsi="Times New Roman" w:cs="Times New Roman"/>
          <w:color w:val="191919"/>
          <w:sz w:val="30"/>
          <w:szCs w:val="30"/>
        </w:rPr>
        <w:t>ФГОС ВО по направлению</w:t>
      </w:r>
      <w:r>
        <w:rPr>
          <w:rFonts w:ascii="Times New Roman" w:hAnsi="Times New Roman" w:cs="Times New Roman"/>
          <w:color w:val="191919"/>
          <w:sz w:val="28"/>
          <w:szCs w:val="28"/>
        </w:rPr>
        <w:t xml:space="preserve"> подготовки 36.03.02 Зоотехния и базируется на знаниях требований нормативных правовых актов Российской Федерации регламентирующих служебную деятельность по охране исправительных учреждений, следственных изоляторов УИС и конвоированию осужденных и лиц, содержащихся под стражей.</w:t>
      </w:r>
    </w:p>
    <w:p w14:paraId="6DE6B44A" w14:textId="77777777" w:rsidR="006E3212" w:rsidRDefault="00000000">
      <w:pPr>
        <w:spacing w:after="0" w:line="276" w:lineRule="auto"/>
        <w:ind w:firstLine="709"/>
        <w:contextualSpacing/>
        <w:jc w:val="both"/>
        <w:rPr>
          <w:rFonts w:cs="Times New Roman"/>
        </w:rPr>
      </w:pPr>
      <w:r>
        <w:rPr>
          <w:rFonts w:ascii="Times New Roman" w:hAnsi="Times New Roman" w:cs="Times New Roman"/>
          <w:color w:val="191919"/>
          <w:sz w:val="28"/>
          <w:szCs w:val="28"/>
        </w:rPr>
        <w:t>Дисциплина изучается после освоения предшествующих дисциплин: «Инженерно-технические средства охраны, спецсредства в УИС», «Тактика применения собак в служебной деятельности ФСИН России», «Тактико-специальная подготовка».</w:t>
      </w:r>
    </w:p>
    <w:p w14:paraId="469F77A3" w14:textId="77777777" w:rsidR="006E3212" w:rsidRDefault="00000000">
      <w:pPr>
        <w:spacing w:after="0" w:line="276" w:lineRule="auto"/>
        <w:ind w:firstLine="709"/>
        <w:jc w:val="both"/>
        <w:rPr>
          <w:rFonts w:cs="Times New Roman"/>
        </w:rPr>
      </w:pPr>
      <w:r>
        <w:rPr>
          <w:rFonts w:ascii="Times New Roman" w:hAnsi="Times New Roman" w:cs="Times New Roman"/>
          <w:color w:val="191919"/>
          <w:sz w:val="28"/>
          <w:szCs w:val="28"/>
        </w:rPr>
        <w:t>До начала изучения дисциплины «</w:t>
      </w:r>
      <w:r>
        <w:rPr>
          <w:rFonts w:ascii="Times New Roman" w:eastAsia="Calibri" w:hAnsi="Times New Roman" w:cs="Times New Roman"/>
          <w:color w:val="1A1A1A"/>
          <w:sz w:val="28"/>
          <w:szCs w:val="28"/>
          <w:lang w:eastAsia="zh-CN"/>
        </w:rPr>
        <w:t>Управление специальными подразделениями по конвоированию</w:t>
      </w:r>
      <w:r>
        <w:rPr>
          <w:rFonts w:ascii="Times New Roman" w:hAnsi="Times New Roman" w:cs="Times New Roman"/>
          <w:color w:val="191919"/>
          <w:sz w:val="28"/>
          <w:szCs w:val="28"/>
        </w:rPr>
        <w:t xml:space="preserve">» обучающиеся должны: </w:t>
      </w:r>
    </w:p>
    <w:p w14:paraId="6EBD92AF" w14:textId="77777777" w:rsidR="006E3212" w:rsidRDefault="00000000">
      <w:pPr>
        <w:spacing w:after="0" w:line="276" w:lineRule="auto"/>
        <w:ind w:firstLine="720"/>
        <w:jc w:val="both"/>
        <w:rPr>
          <w:rFonts w:cs="Times New Roman"/>
        </w:rPr>
      </w:pPr>
      <w:r>
        <w:rPr>
          <w:rFonts w:ascii="Times New Roman" w:hAnsi="Times New Roman" w:cs="Times New Roman"/>
          <w:b/>
          <w:color w:val="191919"/>
          <w:sz w:val="28"/>
          <w:szCs w:val="28"/>
        </w:rPr>
        <w:t>Знать:</w:t>
      </w:r>
    </w:p>
    <w:p w14:paraId="79B1480B" w14:textId="77777777" w:rsidR="006E3212" w:rsidRDefault="00000000">
      <w:pPr>
        <w:spacing w:after="0" w:line="276" w:lineRule="auto"/>
        <w:ind w:firstLine="709"/>
        <w:jc w:val="both"/>
        <w:rPr>
          <w:rFonts w:cs="Times New Roman"/>
        </w:rPr>
      </w:pPr>
      <w:r>
        <w:rPr>
          <w:rFonts w:ascii="Times New Roman" w:hAnsi="Times New Roman" w:cs="Times New Roman"/>
          <w:color w:val="191919"/>
          <w:sz w:val="28"/>
          <w:szCs w:val="28"/>
        </w:rPr>
        <w:t xml:space="preserve">цели, задачи, структуру подразделений охраны УИС и специальных подразделений УИС по конвоированию, их место и роль в системе исполнения наказаний; </w:t>
      </w:r>
    </w:p>
    <w:p w14:paraId="2125D398" w14:textId="77777777" w:rsidR="006E3212" w:rsidRDefault="00000000">
      <w:pPr>
        <w:spacing w:after="0" w:line="276" w:lineRule="auto"/>
        <w:ind w:firstLine="709"/>
        <w:jc w:val="both"/>
        <w:rPr>
          <w:rFonts w:cs="Times New Roman"/>
        </w:rPr>
      </w:pPr>
      <w:r>
        <w:rPr>
          <w:rFonts w:ascii="Times New Roman" w:hAnsi="Times New Roman" w:cs="Times New Roman"/>
          <w:color w:val="191919"/>
          <w:sz w:val="28"/>
          <w:szCs w:val="28"/>
        </w:rPr>
        <w:t xml:space="preserve">права и обязанности сотрудников, осуществляющих охрану </w:t>
      </w:r>
      <w:r>
        <w:rPr>
          <w:rFonts w:ascii="Times New Roman" w:hAnsi="Times New Roman" w:cs="Times New Roman"/>
          <w:bCs/>
          <w:iCs/>
          <w:color w:val="191919"/>
          <w:sz w:val="28"/>
          <w:szCs w:val="28"/>
        </w:rPr>
        <w:t>учреждений и объектов УИС,</w:t>
      </w:r>
      <w:r>
        <w:rPr>
          <w:rFonts w:ascii="Times New Roman" w:hAnsi="Times New Roman" w:cs="Times New Roman"/>
          <w:color w:val="191919"/>
          <w:sz w:val="28"/>
          <w:szCs w:val="28"/>
        </w:rPr>
        <w:t xml:space="preserve"> конвоирование осужденных и лиц, содержащихся</w:t>
      </w:r>
      <w:r>
        <w:rPr>
          <w:rFonts w:ascii="Times New Roman" w:hAnsi="Times New Roman" w:cs="Times New Roman"/>
          <w:color w:val="191919"/>
          <w:sz w:val="28"/>
          <w:szCs w:val="28"/>
        </w:rPr>
        <w:br/>
        <w:t>под стражей;</w:t>
      </w:r>
    </w:p>
    <w:p w14:paraId="433342F6" w14:textId="77777777" w:rsidR="006E3212" w:rsidRDefault="00000000">
      <w:pPr>
        <w:spacing w:after="0" w:line="276" w:lineRule="auto"/>
        <w:ind w:firstLine="709"/>
        <w:jc w:val="both"/>
        <w:rPr>
          <w:rFonts w:cs="Times New Roman"/>
        </w:rPr>
      </w:pPr>
      <w:r>
        <w:rPr>
          <w:rFonts w:ascii="Times New Roman" w:hAnsi="Times New Roman" w:cs="Times New Roman"/>
          <w:color w:val="191919"/>
          <w:sz w:val="28"/>
          <w:szCs w:val="28"/>
        </w:rPr>
        <w:t>правовые основы, условия и порядок применения сотрудниками учреждений и органов УИС физической силы, специальных средств</w:t>
      </w:r>
      <w:r>
        <w:rPr>
          <w:rFonts w:ascii="Times New Roman" w:hAnsi="Times New Roman" w:cs="Times New Roman"/>
          <w:color w:val="191919"/>
          <w:sz w:val="28"/>
          <w:szCs w:val="28"/>
        </w:rPr>
        <w:br/>
        <w:t>и огнестрельного оружия;</w:t>
      </w:r>
    </w:p>
    <w:p w14:paraId="209CC1EB" w14:textId="77777777" w:rsidR="006E3212" w:rsidRDefault="00000000">
      <w:pPr>
        <w:spacing w:after="0" w:line="276" w:lineRule="auto"/>
        <w:ind w:firstLine="709"/>
        <w:jc w:val="both"/>
        <w:rPr>
          <w:rFonts w:cs="Times New Roman"/>
        </w:rPr>
      </w:pPr>
      <w:r>
        <w:rPr>
          <w:rFonts w:ascii="Times New Roman" w:hAnsi="Times New Roman" w:cs="Times New Roman"/>
          <w:color w:val="191919"/>
          <w:sz w:val="28"/>
          <w:szCs w:val="28"/>
        </w:rPr>
        <w:t xml:space="preserve">порядок и особенности применения служебных собак при выполнении задач по охране </w:t>
      </w:r>
      <w:r>
        <w:rPr>
          <w:rFonts w:ascii="Times New Roman" w:hAnsi="Times New Roman" w:cs="Times New Roman"/>
          <w:bCs/>
          <w:iCs/>
          <w:color w:val="191919"/>
          <w:sz w:val="28"/>
          <w:szCs w:val="28"/>
        </w:rPr>
        <w:t>учреждений и объектов УИС,</w:t>
      </w:r>
      <w:r>
        <w:rPr>
          <w:rFonts w:ascii="Times New Roman" w:hAnsi="Times New Roman" w:cs="Times New Roman"/>
          <w:color w:val="191919"/>
          <w:sz w:val="28"/>
          <w:szCs w:val="28"/>
        </w:rPr>
        <w:t xml:space="preserve"> конвоированию осужденных</w:t>
      </w:r>
      <w:r>
        <w:rPr>
          <w:rFonts w:ascii="Times New Roman" w:hAnsi="Times New Roman" w:cs="Times New Roman"/>
          <w:color w:val="191919"/>
          <w:sz w:val="28"/>
          <w:szCs w:val="28"/>
        </w:rPr>
        <w:br/>
        <w:t>и лиц, содержащихся под стражей;</w:t>
      </w:r>
    </w:p>
    <w:p w14:paraId="38C81316" w14:textId="77777777" w:rsidR="006E3212" w:rsidRDefault="00000000">
      <w:pPr>
        <w:widowControl w:val="0"/>
        <w:spacing w:after="0" w:line="276"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color w:val="191919"/>
          <w:sz w:val="28"/>
          <w:szCs w:val="28"/>
          <w:lang w:eastAsia="ru-RU"/>
        </w:rPr>
        <w:t>основы прохождения службы в органах и учреждениях ФСИН России;</w:t>
      </w:r>
    </w:p>
    <w:p w14:paraId="6E910E1A" w14:textId="77777777" w:rsidR="006E3212" w:rsidRDefault="00000000">
      <w:pPr>
        <w:widowControl w:val="0"/>
        <w:spacing w:after="0" w:line="276"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color w:val="191919"/>
          <w:sz w:val="28"/>
          <w:szCs w:val="28"/>
          <w:lang w:eastAsia="ru-RU"/>
        </w:rPr>
        <w:t>тактико-технические характеристики вооружения, специальных средств, используемых подразделениями уголовно-исполнительной системы;</w:t>
      </w:r>
    </w:p>
    <w:p w14:paraId="4DD6F6DA" w14:textId="77777777" w:rsidR="006E3212" w:rsidRDefault="00000000">
      <w:pPr>
        <w:widowControl w:val="0"/>
        <w:spacing w:after="0" w:line="276"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color w:val="191919"/>
          <w:sz w:val="28"/>
          <w:szCs w:val="28"/>
          <w:lang w:eastAsia="ru-RU"/>
        </w:rPr>
        <w:t>меры безопасности при обращении с оружием;</w:t>
      </w:r>
    </w:p>
    <w:p w14:paraId="4AC8E954" w14:textId="77777777" w:rsidR="006E3212" w:rsidRDefault="00000000">
      <w:pPr>
        <w:widowControl w:val="0"/>
        <w:spacing w:after="0" w:line="276"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color w:val="191919"/>
          <w:sz w:val="28"/>
          <w:szCs w:val="28"/>
          <w:lang w:eastAsia="ru-RU"/>
        </w:rPr>
        <w:t>правила оказания первой медицинской помощи.</w:t>
      </w:r>
    </w:p>
    <w:p w14:paraId="18AC1715" w14:textId="77777777" w:rsidR="006E3212" w:rsidRDefault="00000000">
      <w:pPr>
        <w:tabs>
          <w:tab w:val="left" w:pos="756"/>
          <w:tab w:val="left" w:pos="964"/>
        </w:tabs>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color w:val="191919"/>
          <w:sz w:val="28"/>
          <w:szCs w:val="28"/>
          <w:lang w:eastAsia="ru-RU"/>
        </w:rPr>
        <w:t>Уметь</w:t>
      </w:r>
      <w:r>
        <w:rPr>
          <w:rFonts w:ascii="Times New Roman" w:eastAsia="Times New Roman" w:hAnsi="Times New Roman" w:cs="Times New Roman"/>
          <w:color w:val="191919"/>
          <w:sz w:val="28"/>
          <w:szCs w:val="28"/>
          <w:lang w:eastAsia="ru-RU"/>
        </w:rPr>
        <w:t>:</w:t>
      </w:r>
    </w:p>
    <w:p w14:paraId="1CFE32C2" w14:textId="77777777" w:rsidR="006E3212" w:rsidRDefault="00000000">
      <w:pPr>
        <w:spacing w:after="0" w:line="276" w:lineRule="auto"/>
        <w:ind w:firstLine="709"/>
        <w:jc w:val="both"/>
        <w:rPr>
          <w:rFonts w:cs="Times New Roman"/>
        </w:rPr>
      </w:pPr>
      <w:r>
        <w:rPr>
          <w:rFonts w:ascii="Times New Roman" w:hAnsi="Times New Roman" w:cs="Times New Roman"/>
          <w:color w:val="191919"/>
          <w:sz w:val="28"/>
          <w:szCs w:val="28"/>
        </w:rPr>
        <w:t>соблюдать меры безопасности при выполнении служебных задач</w:t>
      </w:r>
      <w:r>
        <w:rPr>
          <w:rFonts w:ascii="Times New Roman" w:hAnsi="Times New Roman" w:cs="Times New Roman"/>
          <w:color w:val="191919"/>
          <w:sz w:val="28"/>
          <w:szCs w:val="28"/>
        </w:rPr>
        <w:br/>
        <w:t>с оружием, боеприпасами и специальными средствами, требовать их соблюдение от сотрудников;</w:t>
      </w:r>
    </w:p>
    <w:p w14:paraId="5EEE03CF" w14:textId="77777777" w:rsidR="006E3212" w:rsidRDefault="00000000">
      <w:pPr>
        <w:widowControl w:val="0"/>
        <w:spacing w:after="0" w:line="276"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color w:val="191919"/>
          <w:sz w:val="28"/>
          <w:szCs w:val="28"/>
          <w:lang w:eastAsia="ru-RU"/>
        </w:rPr>
        <w:t>выполнять строевые приемы с оружием;</w:t>
      </w:r>
    </w:p>
    <w:p w14:paraId="6C14F30A" w14:textId="77777777" w:rsidR="006E3212" w:rsidRDefault="00000000">
      <w:pPr>
        <w:widowControl w:val="0"/>
        <w:spacing w:after="0" w:line="276"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color w:val="191919"/>
          <w:sz w:val="28"/>
          <w:szCs w:val="28"/>
          <w:lang w:eastAsia="ru-RU"/>
        </w:rPr>
        <w:lastRenderedPageBreak/>
        <w:t>оказывать доврачебную помощь пострадавшим.</w:t>
      </w:r>
    </w:p>
    <w:p w14:paraId="7ABCB479" w14:textId="77777777" w:rsidR="006E3212" w:rsidRDefault="00000000">
      <w:pPr>
        <w:tabs>
          <w:tab w:val="left" w:pos="756"/>
          <w:tab w:val="left" w:pos="964"/>
        </w:tabs>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color w:val="191919"/>
          <w:sz w:val="28"/>
          <w:szCs w:val="28"/>
          <w:lang w:eastAsia="ru-RU"/>
        </w:rPr>
        <w:t>Владеть:</w:t>
      </w:r>
    </w:p>
    <w:p w14:paraId="34649140" w14:textId="77777777" w:rsidR="006E3212" w:rsidRDefault="00000000">
      <w:pPr>
        <w:spacing w:after="0" w:line="276" w:lineRule="auto"/>
        <w:ind w:firstLine="709"/>
        <w:jc w:val="both"/>
        <w:rPr>
          <w:rFonts w:cs="Times New Roman"/>
        </w:rPr>
      </w:pPr>
      <w:r>
        <w:rPr>
          <w:rFonts w:ascii="Times New Roman" w:hAnsi="Times New Roman" w:cs="Times New Roman"/>
          <w:color w:val="191919"/>
          <w:sz w:val="28"/>
          <w:szCs w:val="28"/>
        </w:rPr>
        <w:t>тактикой и методикой применения служебных собак при обеспечении охраны учреждений и объектов УИС, конвоирования осужденных и лиц, содержащихся под стражей;</w:t>
      </w:r>
    </w:p>
    <w:p w14:paraId="11251181" w14:textId="77777777" w:rsidR="006E3212" w:rsidRDefault="00000000">
      <w:pPr>
        <w:widowControl w:val="0"/>
        <w:tabs>
          <w:tab w:val="left" w:pos="9639"/>
        </w:tabs>
        <w:spacing w:after="0" w:line="276"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color w:val="191919"/>
          <w:sz w:val="28"/>
          <w:szCs w:val="28"/>
          <w:lang w:eastAsia="ru-RU"/>
        </w:rPr>
        <w:t xml:space="preserve">основами использования </w:t>
      </w:r>
      <w:r>
        <w:rPr>
          <w:rFonts w:ascii="Times New Roman" w:eastAsia="Times New Roman" w:hAnsi="Times New Roman" w:cs="Times New Roman"/>
          <w:sz w:val="28"/>
          <w:szCs w:val="20"/>
          <w:lang w:eastAsia="ru-RU"/>
        </w:rPr>
        <w:t>вооружения и боеприпасов; специальных средств; средствами индивидуальной броне защиты и средствами активной обороны; средствами индивидуальной защиты; средства связи.</w:t>
      </w:r>
    </w:p>
    <w:p w14:paraId="561D3FC1" w14:textId="77777777" w:rsidR="006E3212" w:rsidRDefault="006E3212">
      <w:pPr>
        <w:tabs>
          <w:tab w:val="left" w:pos="0"/>
        </w:tabs>
        <w:spacing w:after="0" w:line="276" w:lineRule="auto"/>
        <w:jc w:val="center"/>
        <w:rPr>
          <w:rFonts w:ascii="Times New Roman" w:eastAsia="Times New Roman" w:hAnsi="Times New Roman" w:cs="Times New Roman"/>
          <w:b/>
          <w:color w:val="191919"/>
          <w:sz w:val="28"/>
          <w:szCs w:val="28"/>
          <w:lang w:eastAsia="ru-RU"/>
        </w:rPr>
      </w:pPr>
    </w:p>
    <w:p w14:paraId="3B23AA4D" w14:textId="77777777" w:rsidR="006E3212" w:rsidRDefault="00000000">
      <w:pPr>
        <w:tabs>
          <w:tab w:val="left" w:pos="0"/>
        </w:tabs>
        <w:spacing w:after="0" w:line="276" w:lineRule="auto"/>
        <w:jc w:val="center"/>
        <w:rPr>
          <w:rFonts w:ascii="Times New Roman" w:eastAsia="Times New Roman" w:hAnsi="Times New Roman" w:cs="Times New Roman"/>
          <w:b/>
          <w:color w:val="191919"/>
          <w:sz w:val="28"/>
          <w:szCs w:val="28"/>
          <w:lang w:eastAsia="ru-RU"/>
        </w:rPr>
      </w:pPr>
      <w:r>
        <w:rPr>
          <w:rFonts w:ascii="Times New Roman" w:eastAsia="Times New Roman" w:hAnsi="Times New Roman" w:cs="Times New Roman"/>
          <w:b/>
          <w:color w:val="191919"/>
          <w:sz w:val="28"/>
          <w:szCs w:val="28"/>
          <w:lang w:eastAsia="ru-RU"/>
        </w:rPr>
        <w:t>4. Объем дисциплины</w:t>
      </w:r>
    </w:p>
    <w:p w14:paraId="624927FC" w14:textId="77777777" w:rsidR="006E3212" w:rsidRDefault="006E3212">
      <w:pPr>
        <w:tabs>
          <w:tab w:val="left" w:pos="0"/>
        </w:tabs>
        <w:spacing w:after="0" w:line="276" w:lineRule="auto"/>
        <w:jc w:val="center"/>
        <w:rPr>
          <w:rFonts w:ascii="Times New Roman" w:eastAsia="Times New Roman" w:hAnsi="Times New Roman" w:cs="Times New Roman"/>
          <w:sz w:val="24"/>
          <w:szCs w:val="24"/>
          <w:lang w:eastAsia="ru-RU"/>
        </w:rPr>
      </w:pPr>
    </w:p>
    <w:p w14:paraId="2B8FCA7C" w14:textId="77777777" w:rsidR="006E3212" w:rsidRDefault="00000000">
      <w:pPr>
        <w:spacing w:after="0" w:line="240" w:lineRule="auto"/>
        <w:ind w:firstLine="709"/>
        <w:jc w:val="both"/>
        <w:rPr>
          <w:rFonts w:cs="Times New Roman"/>
        </w:rPr>
      </w:pPr>
      <w:r>
        <w:rPr>
          <w:rFonts w:ascii="Times New Roman" w:hAnsi="Times New Roman" w:cs="Times New Roman"/>
          <w:sz w:val="28"/>
          <w:szCs w:val="28"/>
        </w:rPr>
        <w:t>Общая трудоемкость дисциплины «</w:t>
      </w:r>
      <w:r>
        <w:rPr>
          <w:rFonts w:ascii="Times New Roman" w:hAnsi="Times New Roman" w:cs="Times New Roman"/>
          <w:bCs/>
          <w:sz w:val="28"/>
          <w:szCs w:val="28"/>
        </w:rPr>
        <w:t xml:space="preserve">Организация охраны и конвоирования в УИС» </w:t>
      </w:r>
      <w:r>
        <w:rPr>
          <w:rFonts w:ascii="Times New Roman" w:hAnsi="Times New Roman" w:cs="Times New Roman"/>
          <w:sz w:val="28"/>
          <w:szCs w:val="28"/>
        </w:rPr>
        <w:t>составляет 5 зачетных единиц (180 часов).</w:t>
      </w:r>
    </w:p>
    <w:p w14:paraId="4657CC04" w14:textId="77777777" w:rsidR="006E3212" w:rsidRDefault="00000000">
      <w:pPr>
        <w:tabs>
          <w:tab w:val="left" w:pos="0"/>
        </w:tabs>
        <w:spacing w:before="240" w:after="24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b/>
          <w:color w:val="1A1A1A"/>
          <w:sz w:val="28"/>
          <w:szCs w:val="28"/>
          <w:lang w:eastAsia="zh-CN"/>
        </w:rPr>
        <w:t xml:space="preserve">5.  Структура и содержание дисциплины </w:t>
      </w:r>
    </w:p>
    <w:p w14:paraId="313A8E8B" w14:textId="77777777" w:rsidR="006E3212" w:rsidRDefault="00000000">
      <w:pPr>
        <w:widowControl w:val="0"/>
        <w:spacing w:after="0" w:line="240" w:lineRule="auto"/>
        <w:jc w:val="center"/>
        <w:rPr>
          <w:rFonts w:ascii="Times New Roman" w:eastAsia="Times New Roman" w:hAnsi="Times New Roman" w:cs="Times New Roman"/>
          <w:sz w:val="28"/>
          <w:szCs w:val="20"/>
          <w:lang w:eastAsia="zh-CN"/>
        </w:rPr>
      </w:pPr>
      <w:r>
        <w:rPr>
          <w:rFonts w:ascii="Times New Roman" w:eastAsia="Times New Roman" w:hAnsi="Times New Roman" w:cs="Times New Roman"/>
          <w:b/>
          <w:color w:val="1A1A1A"/>
          <w:sz w:val="28"/>
          <w:szCs w:val="28"/>
          <w:lang w:eastAsia="zh-CN"/>
        </w:rPr>
        <w:t>4.1. Тематический план</w:t>
      </w:r>
    </w:p>
    <w:p w14:paraId="2E7B4336" w14:textId="77777777" w:rsidR="006E3212" w:rsidRDefault="00000000">
      <w:pPr>
        <w:spacing w:after="200" w:line="240" w:lineRule="auto"/>
        <w:jc w:val="center"/>
        <w:rPr>
          <w:rFonts w:ascii="Calibri" w:eastAsia="Calibri" w:hAnsi="Calibri" w:cs="font195"/>
          <w:lang w:eastAsia="zh-CN"/>
        </w:rPr>
      </w:pPr>
      <w:r>
        <w:rPr>
          <w:rFonts w:ascii="Times New Roman" w:eastAsia="Calibri" w:hAnsi="Times New Roman" w:cs="Times New Roman"/>
          <w:color w:val="1A1A1A"/>
          <w:sz w:val="28"/>
          <w:szCs w:val="28"/>
          <w:lang w:eastAsia="zh-CN"/>
        </w:rPr>
        <w:t>очная форма обучения</w:t>
      </w:r>
    </w:p>
    <w:tbl>
      <w:tblPr>
        <w:tblW w:w="9578" w:type="dxa"/>
        <w:tblInd w:w="136" w:type="dxa"/>
        <w:tblLayout w:type="fixed"/>
        <w:tblCellMar>
          <w:left w:w="28" w:type="dxa"/>
          <w:right w:w="28" w:type="dxa"/>
        </w:tblCellMar>
        <w:tblLook w:val="0000" w:firstRow="0" w:lastRow="0" w:firstColumn="0" w:lastColumn="0" w:noHBand="0" w:noVBand="0"/>
      </w:tblPr>
      <w:tblGrid>
        <w:gridCol w:w="764"/>
        <w:gridCol w:w="4751"/>
        <w:gridCol w:w="648"/>
        <w:gridCol w:w="506"/>
        <w:gridCol w:w="430"/>
        <w:gridCol w:w="558"/>
        <w:gridCol w:w="563"/>
        <w:gridCol w:w="705"/>
        <w:gridCol w:w="577"/>
        <w:gridCol w:w="76"/>
      </w:tblGrid>
      <w:tr w:rsidR="006E3212" w14:paraId="69B39748" w14:textId="77777777">
        <w:trPr>
          <w:cantSplit/>
          <w:trHeight w:val="57"/>
        </w:trPr>
        <w:tc>
          <w:tcPr>
            <w:tcW w:w="765"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49CE4ADB" w14:textId="77777777" w:rsidR="006E3212" w:rsidRDefault="00000000">
            <w:pPr>
              <w:widowControl w:val="0"/>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color w:val="1A1A1A"/>
                <w:sz w:val="24"/>
                <w:szCs w:val="24"/>
                <w:lang w:eastAsia="zh-CN"/>
              </w:rPr>
              <w:t>№ темы</w:t>
            </w:r>
          </w:p>
        </w:tc>
        <w:tc>
          <w:tcPr>
            <w:tcW w:w="4754" w:type="dxa"/>
            <w:vMerge w:val="restart"/>
            <w:tcBorders>
              <w:top w:val="single" w:sz="8" w:space="0" w:color="000000"/>
              <w:bottom w:val="single" w:sz="8" w:space="0" w:color="000000"/>
              <w:right w:val="single" w:sz="8" w:space="0" w:color="000000"/>
            </w:tcBorders>
            <w:shd w:val="clear" w:color="auto" w:fill="FFFFFF"/>
            <w:vAlign w:val="center"/>
          </w:tcPr>
          <w:p w14:paraId="0A1A7E0A" w14:textId="77777777" w:rsidR="006E3212" w:rsidRDefault="00000000">
            <w:pPr>
              <w:widowControl w:val="0"/>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color w:val="1A1A1A"/>
                <w:sz w:val="24"/>
                <w:szCs w:val="24"/>
                <w:lang w:eastAsia="zh-CN"/>
              </w:rPr>
              <w:t>Наименование разделов и тем</w:t>
            </w:r>
          </w:p>
        </w:tc>
        <w:tc>
          <w:tcPr>
            <w:tcW w:w="648" w:type="dxa"/>
            <w:vMerge w:val="restart"/>
            <w:tcBorders>
              <w:top w:val="single" w:sz="8" w:space="0" w:color="000000"/>
              <w:bottom w:val="single" w:sz="8" w:space="0" w:color="000000"/>
              <w:right w:val="single" w:sz="8" w:space="0" w:color="000000"/>
            </w:tcBorders>
            <w:shd w:val="clear" w:color="auto" w:fill="FFFFFF"/>
            <w:textDirection w:val="btLr"/>
            <w:vAlign w:val="center"/>
          </w:tcPr>
          <w:p w14:paraId="35620E3D" w14:textId="77777777" w:rsidR="006E3212" w:rsidRDefault="00000000">
            <w:pPr>
              <w:widowControl w:val="0"/>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color w:val="1A1A1A"/>
                <w:sz w:val="24"/>
                <w:szCs w:val="24"/>
                <w:lang w:eastAsia="zh-CN"/>
              </w:rPr>
              <w:t>Всего часов</w:t>
            </w:r>
          </w:p>
          <w:p w14:paraId="0DC91461" w14:textId="77777777" w:rsidR="006E3212" w:rsidRDefault="00000000">
            <w:pPr>
              <w:widowControl w:val="0"/>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color w:val="1A1A1A"/>
                <w:sz w:val="24"/>
                <w:szCs w:val="24"/>
                <w:lang w:eastAsia="zh-CN"/>
              </w:rPr>
              <w:t>по учебному плану</w:t>
            </w:r>
          </w:p>
        </w:tc>
        <w:tc>
          <w:tcPr>
            <w:tcW w:w="2762" w:type="dxa"/>
            <w:gridSpan w:val="5"/>
            <w:tcBorders>
              <w:top w:val="single" w:sz="8" w:space="0" w:color="000000"/>
              <w:bottom w:val="single" w:sz="8" w:space="0" w:color="000000"/>
              <w:right w:val="single" w:sz="8" w:space="0" w:color="000000"/>
            </w:tcBorders>
            <w:shd w:val="clear" w:color="auto" w:fill="FFFFFF"/>
            <w:vAlign w:val="center"/>
          </w:tcPr>
          <w:p w14:paraId="761F7506" w14:textId="77777777" w:rsidR="006E3212" w:rsidRDefault="00000000">
            <w:pPr>
              <w:widowControl w:val="0"/>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color w:val="1A1A1A"/>
                <w:sz w:val="24"/>
                <w:szCs w:val="24"/>
                <w:lang w:eastAsia="zh-CN"/>
              </w:rPr>
              <w:t xml:space="preserve">Контактная работа </w:t>
            </w:r>
            <w:r>
              <w:rPr>
                <w:rFonts w:ascii="Times New Roman" w:eastAsia="Times New Roman" w:hAnsi="Times New Roman" w:cs="Times New Roman"/>
                <w:color w:val="1A1A1A"/>
                <w:sz w:val="24"/>
                <w:szCs w:val="24"/>
                <w:lang w:eastAsia="zh-CN"/>
              </w:rPr>
              <w:br/>
              <w:t>с преподавателем:</w:t>
            </w:r>
          </w:p>
        </w:tc>
        <w:tc>
          <w:tcPr>
            <w:tcW w:w="648" w:type="dxa"/>
            <w:gridSpan w:val="2"/>
            <w:vMerge w:val="restart"/>
            <w:tcBorders>
              <w:top w:val="single" w:sz="8" w:space="0" w:color="000000"/>
              <w:bottom w:val="single" w:sz="8" w:space="0" w:color="000000"/>
              <w:right w:val="single" w:sz="8" w:space="0" w:color="000000"/>
            </w:tcBorders>
            <w:shd w:val="clear" w:color="auto" w:fill="FFFFFF"/>
            <w:textDirection w:val="btLr"/>
          </w:tcPr>
          <w:p w14:paraId="2FD95254"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Самостоятельная</w:t>
            </w:r>
          </w:p>
          <w:p w14:paraId="3F3830C4"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работа</w:t>
            </w:r>
          </w:p>
        </w:tc>
      </w:tr>
      <w:tr w:rsidR="006E3212" w14:paraId="53F3DABF" w14:textId="77777777">
        <w:trPr>
          <w:cantSplit/>
          <w:trHeight w:val="2461"/>
        </w:trPr>
        <w:tc>
          <w:tcPr>
            <w:tcW w:w="76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29BF9B52" w14:textId="77777777" w:rsidR="006E3212" w:rsidRDefault="006E3212">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4754" w:type="dxa"/>
            <w:vMerge/>
            <w:tcBorders>
              <w:top w:val="single" w:sz="8" w:space="0" w:color="000000"/>
              <w:bottom w:val="single" w:sz="8" w:space="0" w:color="000000"/>
              <w:right w:val="single" w:sz="8" w:space="0" w:color="000000"/>
            </w:tcBorders>
            <w:shd w:val="clear" w:color="auto" w:fill="FFFFFF"/>
            <w:vAlign w:val="center"/>
          </w:tcPr>
          <w:p w14:paraId="36B65D6D" w14:textId="77777777" w:rsidR="006E3212" w:rsidRDefault="006E3212">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648" w:type="dxa"/>
            <w:vMerge/>
            <w:tcBorders>
              <w:top w:val="single" w:sz="8" w:space="0" w:color="000000"/>
              <w:bottom w:val="single" w:sz="8" w:space="0" w:color="000000"/>
              <w:right w:val="single" w:sz="8" w:space="0" w:color="000000"/>
            </w:tcBorders>
            <w:shd w:val="clear" w:color="auto" w:fill="FFFFFF"/>
            <w:textDirection w:val="btLr"/>
            <w:vAlign w:val="center"/>
          </w:tcPr>
          <w:p w14:paraId="0D2AE0C3" w14:textId="77777777" w:rsidR="006E3212" w:rsidRDefault="006E3212">
            <w:pPr>
              <w:widowControl w:val="0"/>
              <w:snapToGrid w:val="0"/>
              <w:spacing w:after="0" w:line="240" w:lineRule="auto"/>
              <w:rPr>
                <w:rFonts w:ascii="Times New Roman" w:eastAsia="Calibri" w:hAnsi="Times New Roman" w:cs="Times New Roman"/>
                <w:color w:val="1A1A1A"/>
                <w:sz w:val="24"/>
                <w:szCs w:val="24"/>
                <w:lang w:eastAsia="zh-CN"/>
              </w:rPr>
            </w:pPr>
          </w:p>
        </w:tc>
        <w:tc>
          <w:tcPr>
            <w:tcW w:w="506" w:type="dxa"/>
            <w:tcBorders>
              <w:bottom w:val="single" w:sz="8" w:space="0" w:color="000000"/>
              <w:right w:val="single" w:sz="8" w:space="0" w:color="000000"/>
            </w:tcBorders>
            <w:shd w:val="clear" w:color="auto" w:fill="FFFFFF"/>
            <w:textDirection w:val="btLr"/>
            <w:vAlign w:val="center"/>
          </w:tcPr>
          <w:p w14:paraId="40FD5B3A" w14:textId="77777777" w:rsidR="006E3212" w:rsidRDefault="00000000">
            <w:pPr>
              <w:widowControl w:val="0"/>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color w:val="1A1A1A"/>
                <w:sz w:val="24"/>
                <w:szCs w:val="24"/>
                <w:lang w:eastAsia="zh-CN"/>
              </w:rPr>
              <w:t>Всего часов</w:t>
            </w:r>
          </w:p>
        </w:tc>
        <w:tc>
          <w:tcPr>
            <w:tcW w:w="430" w:type="dxa"/>
            <w:tcBorders>
              <w:bottom w:val="single" w:sz="8" w:space="0" w:color="000000"/>
              <w:right w:val="single" w:sz="8" w:space="0" w:color="000000"/>
            </w:tcBorders>
            <w:shd w:val="clear" w:color="auto" w:fill="FFFFFF"/>
            <w:textDirection w:val="btLr"/>
            <w:vAlign w:val="center"/>
          </w:tcPr>
          <w:p w14:paraId="52A1975C" w14:textId="77777777" w:rsidR="006E3212" w:rsidRDefault="00000000">
            <w:pPr>
              <w:widowControl w:val="0"/>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color w:val="1A1A1A"/>
                <w:sz w:val="24"/>
                <w:szCs w:val="24"/>
                <w:lang w:eastAsia="zh-CN"/>
              </w:rPr>
              <w:t>Лекции</w:t>
            </w:r>
          </w:p>
        </w:tc>
        <w:tc>
          <w:tcPr>
            <w:tcW w:w="558" w:type="dxa"/>
            <w:tcBorders>
              <w:bottom w:val="single" w:sz="8" w:space="0" w:color="000000"/>
              <w:right w:val="single" w:sz="8" w:space="0" w:color="000000"/>
            </w:tcBorders>
            <w:shd w:val="clear" w:color="auto" w:fill="FFFFFF"/>
            <w:textDirection w:val="btLr"/>
            <w:vAlign w:val="center"/>
          </w:tcPr>
          <w:p w14:paraId="1C3895B7" w14:textId="77777777" w:rsidR="006E3212" w:rsidRDefault="00000000">
            <w:pPr>
              <w:widowControl w:val="0"/>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color w:val="1A1A1A"/>
                <w:sz w:val="24"/>
                <w:szCs w:val="24"/>
                <w:lang w:eastAsia="zh-CN"/>
              </w:rPr>
              <w:t>Семинарские</w:t>
            </w:r>
          </w:p>
          <w:p w14:paraId="41D45988" w14:textId="77777777" w:rsidR="006E3212" w:rsidRDefault="00000000">
            <w:pPr>
              <w:widowControl w:val="0"/>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color w:val="1A1A1A"/>
                <w:sz w:val="24"/>
                <w:szCs w:val="24"/>
                <w:lang w:eastAsia="zh-CN"/>
              </w:rPr>
              <w:t>занятия</w:t>
            </w:r>
          </w:p>
        </w:tc>
        <w:tc>
          <w:tcPr>
            <w:tcW w:w="563" w:type="dxa"/>
            <w:tcBorders>
              <w:bottom w:val="single" w:sz="8" w:space="0" w:color="000000"/>
              <w:right w:val="single" w:sz="8" w:space="0" w:color="000000"/>
            </w:tcBorders>
            <w:shd w:val="clear" w:color="auto" w:fill="FFFFFF"/>
            <w:textDirection w:val="btLr"/>
            <w:vAlign w:val="center"/>
          </w:tcPr>
          <w:p w14:paraId="0A7B9E43" w14:textId="77777777" w:rsidR="006E3212" w:rsidRDefault="00000000">
            <w:pPr>
              <w:widowControl w:val="0"/>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color w:val="1A1A1A"/>
                <w:sz w:val="24"/>
                <w:szCs w:val="24"/>
                <w:lang w:eastAsia="zh-CN"/>
              </w:rPr>
              <w:t>Практическиезанятия</w:t>
            </w:r>
          </w:p>
        </w:tc>
        <w:tc>
          <w:tcPr>
            <w:tcW w:w="705" w:type="dxa"/>
            <w:tcBorders>
              <w:bottom w:val="single" w:sz="8" w:space="0" w:color="000000"/>
              <w:right w:val="single" w:sz="8" w:space="0" w:color="000000"/>
            </w:tcBorders>
            <w:shd w:val="clear" w:color="auto" w:fill="FFFFFF"/>
            <w:tcMar>
              <w:left w:w="57" w:type="dxa"/>
              <w:right w:w="57" w:type="dxa"/>
            </w:tcMar>
            <w:textDirection w:val="btLr"/>
            <w:vAlign w:val="center"/>
          </w:tcPr>
          <w:p w14:paraId="43731A60" w14:textId="77777777" w:rsidR="006E3212" w:rsidRDefault="00000000">
            <w:pPr>
              <w:widowControl w:val="0"/>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color w:val="1A1A1A"/>
                <w:sz w:val="24"/>
                <w:szCs w:val="24"/>
                <w:lang w:eastAsia="zh-CN"/>
              </w:rPr>
              <w:t>В форме практической подготовки</w:t>
            </w:r>
          </w:p>
        </w:tc>
        <w:tc>
          <w:tcPr>
            <w:tcW w:w="648" w:type="dxa"/>
            <w:gridSpan w:val="2"/>
            <w:vMerge/>
            <w:tcBorders>
              <w:top w:val="single" w:sz="8" w:space="0" w:color="000000"/>
              <w:bottom w:val="single" w:sz="8" w:space="0" w:color="000000"/>
              <w:right w:val="single" w:sz="8" w:space="0" w:color="000000"/>
            </w:tcBorders>
            <w:shd w:val="clear" w:color="auto" w:fill="FFFFFF"/>
            <w:textDirection w:val="btLr"/>
          </w:tcPr>
          <w:p w14:paraId="31C7AAE5" w14:textId="77777777" w:rsidR="006E3212" w:rsidRDefault="006E3212">
            <w:pPr>
              <w:widowControl w:val="0"/>
              <w:snapToGrid w:val="0"/>
              <w:spacing w:after="0" w:line="240" w:lineRule="auto"/>
              <w:rPr>
                <w:rFonts w:ascii="Times New Roman" w:eastAsia="Calibri" w:hAnsi="Times New Roman" w:cs="Times New Roman"/>
                <w:color w:val="1A1A1A"/>
                <w:sz w:val="24"/>
                <w:szCs w:val="24"/>
                <w:lang w:eastAsia="zh-CN"/>
              </w:rPr>
            </w:pPr>
          </w:p>
        </w:tc>
      </w:tr>
      <w:tr w:rsidR="006E3212" w14:paraId="3C33A2D5" w14:textId="77777777">
        <w:trPr>
          <w:trHeight w:val="48"/>
        </w:trPr>
        <w:tc>
          <w:tcPr>
            <w:tcW w:w="9577" w:type="dxa"/>
            <w:gridSpan w:val="10"/>
            <w:tcBorders>
              <w:left w:val="single" w:sz="8" w:space="0" w:color="000000"/>
              <w:bottom w:val="single" w:sz="8" w:space="0" w:color="000000"/>
              <w:right w:val="single" w:sz="8" w:space="0" w:color="000000"/>
            </w:tcBorders>
            <w:shd w:val="clear" w:color="auto" w:fill="FFFFFF"/>
            <w:vAlign w:val="center"/>
          </w:tcPr>
          <w:p w14:paraId="4D1BBD22"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7 семестр</w:t>
            </w:r>
          </w:p>
        </w:tc>
      </w:tr>
      <w:tr w:rsidR="006E3212" w14:paraId="54AAEB8F" w14:textId="77777777">
        <w:trPr>
          <w:trHeight w:val="48"/>
        </w:trPr>
        <w:tc>
          <w:tcPr>
            <w:tcW w:w="765" w:type="dxa"/>
            <w:tcBorders>
              <w:left w:val="single" w:sz="8" w:space="0" w:color="000000"/>
              <w:bottom w:val="single" w:sz="8" w:space="0" w:color="000000"/>
              <w:right w:val="single" w:sz="8" w:space="0" w:color="000000"/>
            </w:tcBorders>
            <w:shd w:val="clear" w:color="auto" w:fill="FFFFFF"/>
            <w:vAlign w:val="center"/>
          </w:tcPr>
          <w:p w14:paraId="23FAAB49"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i/>
                <w:color w:val="1A1A1A"/>
                <w:sz w:val="24"/>
                <w:szCs w:val="24"/>
                <w:lang w:eastAsia="zh-CN"/>
              </w:rPr>
              <w:t>1</w:t>
            </w:r>
          </w:p>
        </w:tc>
        <w:tc>
          <w:tcPr>
            <w:tcW w:w="4754" w:type="dxa"/>
            <w:tcBorders>
              <w:bottom w:val="single" w:sz="8" w:space="0" w:color="000000"/>
              <w:right w:val="single" w:sz="8" w:space="0" w:color="000000"/>
            </w:tcBorders>
            <w:shd w:val="clear" w:color="auto" w:fill="FFFFFF"/>
            <w:vAlign w:val="center"/>
          </w:tcPr>
          <w:p w14:paraId="6289C431"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i/>
                <w:color w:val="1A1A1A"/>
                <w:sz w:val="24"/>
                <w:szCs w:val="24"/>
                <w:lang w:eastAsia="zh-CN"/>
              </w:rPr>
              <w:t>2</w:t>
            </w:r>
          </w:p>
        </w:tc>
        <w:tc>
          <w:tcPr>
            <w:tcW w:w="648" w:type="dxa"/>
            <w:tcBorders>
              <w:bottom w:val="single" w:sz="8" w:space="0" w:color="000000"/>
              <w:right w:val="single" w:sz="8" w:space="0" w:color="000000"/>
            </w:tcBorders>
            <w:shd w:val="clear" w:color="auto" w:fill="FFFFFF"/>
            <w:vAlign w:val="center"/>
          </w:tcPr>
          <w:p w14:paraId="5A38803D"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i/>
                <w:color w:val="1A1A1A"/>
                <w:sz w:val="24"/>
                <w:szCs w:val="24"/>
                <w:lang w:eastAsia="zh-CN"/>
              </w:rPr>
              <w:t>3</w:t>
            </w:r>
          </w:p>
        </w:tc>
        <w:tc>
          <w:tcPr>
            <w:tcW w:w="506" w:type="dxa"/>
            <w:tcBorders>
              <w:bottom w:val="single" w:sz="8" w:space="0" w:color="000000"/>
              <w:right w:val="single" w:sz="8" w:space="0" w:color="000000"/>
            </w:tcBorders>
            <w:shd w:val="clear" w:color="auto" w:fill="FFFFFF"/>
            <w:vAlign w:val="center"/>
          </w:tcPr>
          <w:p w14:paraId="449C8857"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i/>
                <w:color w:val="1A1A1A"/>
                <w:sz w:val="24"/>
                <w:szCs w:val="24"/>
                <w:lang w:eastAsia="zh-CN"/>
              </w:rPr>
              <w:t>4</w:t>
            </w:r>
          </w:p>
        </w:tc>
        <w:tc>
          <w:tcPr>
            <w:tcW w:w="430" w:type="dxa"/>
            <w:tcBorders>
              <w:bottom w:val="single" w:sz="8" w:space="0" w:color="000000"/>
              <w:right w:val="single" w:sz="8" w:space="0" w:color="000000"/>
            </w:tcBorders>
            <w:shd w:val="clear" w:color="auto" w:fill="FFFFFF"/>
            <w:vAlign w:val="center"/>
          </w:tcPr>
          <w:p w14:paraId="442745D3"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i/>
                <w:color w:val="1A1A1A"/>
                <w:sz w:val="24"/>
                <w:szCs w:val="24"/>
                <w:lang w:eastAsia="zh-CN"/>
              </w:rPr>
              <w:t>5</w:t>
            </w:r>
          </w:p>
        </w:tc>
        <w:tc>
          <w:tcPr>
            <w:tcW w:w="558" w:type="dxa"/>
            <w:tcBorders>
              <w:bottom w:val="single" w:sz="8" w:space="0" w:color="000000"/>
              <w:right w:val="single" w:sz="8" w:space="0" w:color="000000"/>
            </w:tcBorders>
            <w:shd w:val="clear" w:color="auto" w:fill="FFFFFF"/>
            <w:vAlign w:val="center"/>
          </w:tcPr>
          <w:p w14:paraId="31AE8FC9"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i/>
                <w:color w:val="1A1A1A"/>
                <w:sz w:val="24"/>
                <w:szCs w:val="24"/>
                <w:lang w:eastAsia="zh-CN"/>
              </w:rPr>
              <w:t>6</w:t>
            </w:r>
          </w:p>
        </w:tc>
        <w:tc>
          <w:tcPr>
            <w:tcW w:w="563" w:type="dxa"/>
            <w:tcBorders>
              <w:bottom w:val="single" w:sz="8" w:space="0" w:color="000000"/>
              <w:right w:val="single" w:sz="8" w:space="0" w:color="000000"/>
            </w:tcBorders>
            <w:shd w:val="clear" w:color="auto" w:fill="FFFFFF"/>
            <w:vAlign w:val="center"/>
          </w:tcPr>
          <w:p w14:paraId="10CEED96"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i/>
                <w:color w:val="1A1A1A"/>
                <w:sz w:val="24"/>
                <w:szCs w:val="24"/>
                <w:lang w:eastAsia="zh-CN"/>
              </w:rPr>
              <w:t>7</w:t>
            </w:r>
          </w:p>
        </w:tc>
        <w:tc>
          <w:tcPr>
            <w:tcW w:w="705" w:type="dxa"/>
            <w:tcBorders>
              <w:bottom w:val="single" w:sz="8" w:space="0" w:color="000000"/>
              <w:right w:val="single" w:sz="8" w:space="0" w:color="000000"/>
            </w:tcBorders>
            <w:shd w:val="clear" w:color="auto" w:fill="FFFFFF"/>
            <w:tcMar>
              <w:left w:w="57" w:type="dxa"/>
              <w:right w:w="57" w:type="dxa"/>
            </w:tcMar>
            <w:vAlign w:val="center"/>
          </w:tcPr>
          <w:p w14:paraId="6D7D459E" w14:textId="77777777" w:rsidR="006E3212" w:rsidRDefault="00000000">
            <w:pPr>
              <w:widowControl w:val="0"/>
              <w:snapToGrid w:val="0"/>
              <w:spacing w:after="0" w:line="240" w:lineRule="auto"/>
              <w:jc w:val="center"/>
              <w:rPr>
                <w:rFonts w:ascii="Times New Roman" w:eastAsia="Calibri" w:hAnsi="Times New Roman" w:cs="Times New Roman"/>
                <w:i/>
                <w:color w:val="1A1A1A"/>
                <w:sz w:val="24"/>
                <w:szCs w:val="24"/>
                <w:lang w:eastAsia="zh-CN"/>
              </w:rPr>
            </w:pPr>
            <w:r>
              <w:rPr>
                <w:rFonts w:ascii="Times New Roman" w:eastAsia="Calibri" w:hAnsi="Times New Roman" w:cs="Times New Roman"/>
                <w:i/>
                <w:color w:val="1A1A1A"/>
                <w:sz w:val="24"/>
                <w:szCs w:val="24"/>
                <w:lang w:eastAsia="zh-CN"/>
              </w:rPr>
              <w:t>8</w:t>
            </w:r>
          </w:p>
        </w:tc>
        <w:tc>
          <w:tcPr>
            <w:tcW w:w="648" w:type="dxa"/>
            <w:gridSpan w:val="2"/>
            <w:tcBorders>
              <w:bottom w:val="single" w:sz="8" w:space="0" w:color="000000"/>
              <w:right w:val="single" w:sz="8" w:space="0" w:color="000000"/>
            </w:tcBorders>
            <w:shd w:val="clear" w:color="auto" w:fill="FFFFFF"/>
            <w:vAlign w:val="center"/>
          </w:tcPr>
          <w:p w14:paraId="79E4AC17"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i/>
                <w:color w:val="1A1A1A"/>
                <w:sz w:val="24"/>
                <w:szCs w:val="24"/>
                <w:lang w:eastAsia="zh-CN"/>
              </w:rPr>
              <w:t>9</w:t>
            </w:r>
          </w:p>
        </w:tc>
      </w:tr>
      <w:tr w:rsidR="006E3212" w14:paraId="34DCC3B0" w14:textId="77777777">
        <w:trPr>
          <w:trHeight w:val="48"/>
        </w:trPr>
        <w:tc>
          <w:tcPr>
            <w:tcW w:w="765" w:type="dxa"/>
            <w:tcBorders>
              <w:left w:val="single" w:sz="8" w:space="0" w:color="000000"/>
              <w:bottom w:val="single" w:sz="8" w:space="0" w:color="000000"/>
              <w:right w:val="single" w:sz="8" w:space="0" w:color="000000"/>
            </w:tcBorders>
            <w:shd w:val="clear" w:color="auto" w:fill="FFFFFF"/>
            <w:vAlign w:val="center"/>
          </w:tcPr>
          <w:p w14:paraId="3C1BBADF"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1.</w:t>
            </w:r>
          </w:p>
        </w:tc>
        <w:tc>
          <w:tcPr>
            <w:tcW w:w="4754" w:type="dxa"/>
            <w:tcBorders>
              <w:bottom w:val="single" w:sz="8" w:space="0" w:color="000000"/>
              <w:right w:val="single" w:sz="8" w:space="0" w:color="000000"/>
            </w:tcBorders>
            <w:shd w:val="clear" w:color="auto" w:fill="FFFFFF"/>
            <w:vAlign w:val="center"/>
          </w:tcPr>
          <w:p w14:paraId="0EDCC266" w14:textId="77777777" w:rsidR="006E3212" w:rsidRDefault="00000000">
            <w:pPr>
              <w:widowControl w:val="0"/>
              <w:spacing w:before="120" w:after="120" w:line="240" w:lineRule="auto"/>
              <w:rPr>
                <w:rFonts w:ascii="Calibri" w:eastAsia="Calibri" w:hAnsi="Calibri" w:cs="font195"/>
                <w:lang w:eastAsia="zh-CN"/>
              </w:rPr>
            </w:pPr>
            <w:r>
              <w:rPr>
                <w:rFonts w:ascii="Times New Roman" w:eastAsia="Calibri" w:hAnsi="Times New Roman" w:cs="Times New Roman"/>
                <w:color w:val="1A1A1A"/>
                <w:sz w:val="24"/>
                <w:szCs w:val="24"/>
                <w:lang w:eastAsia="zh-CN"/>
              </w:rPr>
              <w:t>Назначение, задачи и основы служебной деятельности специальных подразделений УИС по конвоированию.</w:t>
            </w:r>
          </w:p>
        </w:tc>
        <w:tc>
          <w:tcPr>
            <w:tcW w:w="648" w:type="dxa"/>
            <w:tcBorders>
              <w:bottom w:val="single" w:sz="8" w:space="0" w:color="000000"/>
              <w:right w:val="single" w:sz="8" w:space="0" w:color="000000"/>
            </w:tcBorders>
            <w:shd w:val="clear" w:color="auto" w:fill="FFFFFF"/>
            <w:vAlign w:val="center"/>
          </w:tcPr>
          <w:p w14:paraId="461A7E2C"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10</w:t>
            </w:r>
          </w:p>
        </w:tc>
        <w:tc>
          <w:tcPr>
            <w:tcW w:w="506" w:type="dxa"/>
            <w:tcBorders>
              <w:bottom w:val="single" w:sz="8" w:space="0" w:color="000000"/>
              <w:right w:val="single" w:sz="8" w:space="0" w:color="000000"/>
            </w:tcBorders>
            <w:shd w:val="clear" w:color="auto" w:fill="FFFFFF"/>
            <w:vAlign w:val="center"/>
          </w:tcPr>
          <w:p w14:paraId="016743E4"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4</w:t>
            </w:r>
          </w:p>
        </w:tc>
        <w:tc>
          <w:tcPr>
            <w:tcW w:w="430" w:type="dxa"/>
            <w:tcBorders>
              <w:bottom w:val="single" w:sz="8" w:space="0" w:color="000000"/>
              <w:right w:val="single" w:sz="8" w:space="0" w:color="000000"/>
            </w:tcBorders>
            <w:shd w:val="clear" w:color="auto" w:fill="FFFFFF"/>
            <w:vAlign w:val="center"/>
          </w:tcPr>
          <w:p w14:paraId="71A43680"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w:t>
            </w:r>
          </w:p>
        </w:tc>
        <w:tc>
          <w:tcPr>
            <w:tcW w:w="558" w:type="dxa"/>
            <w:tcBorders>
              <w:bottom w:val="single" w:sz="8" w:space="0" w:color="000000"/>
              <w:right w:val="single" w:sz="8" w:space="0" w:color="000000"/>
            </w:tcBorders>
            <w:shd w:val="clear" w:color="auto" w:fill="FFFFFF"/>
            <w:vAlign w:val="center"/>
          </w:tcPr>
          <w:p w14:paraId="43CBC0F1"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w:t>
            </w:r>
          </w:p>
        </w:tc>
        <w:tc>
          <w:tcPr>
            <w:tcW w:w="563" w:type="dxa"/>
            <w:tcBorders>
              <w:bottom w:val="single" w:sz="8" w:space="0" w:color="000000"/>
              <w:right w:val="single" w:sz="8" w:space="0" w:color="000000"/>
            </w:tcBorders>
            <w:shd w:val="clear" w:color="auto" w:fill="FFFFFF"/>
            <w:vAlign w:val="center"/>
          </w:tcPr>
          <w:p w14:paraId="7AB5A6E7" w14:textId="77777777" w:rsidR="006E3212" w:rsidRDefault="006E3212">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705" w:type="dxa"/>
            <w:tcBorders>
              <w:bottom w:val="single" w:sz="8" w:space="0" w:color="000000"/>
              <w:right w:val="single" w:sz="8" w:space="0" w:color="000000"/>
            </w:tcBorders>
            <w:shd w:val="clear" w:color="auto" w:fill="FFFFFF"/>
            <w:tcMar>
              <w:left w:w="57" w:type="dxa"/>
              <w:right w:w="57" w:type="dxa"/>
            </w:tcMar>
            <w:vAlign w:val="center"/>
          </w:tcPr>
          <w:p w14:paraId="25D0E574" w14:textId="77777777" w:rsidR="006E3212" w:rsidRDefault="00000000">
            <w:pPr>
              <w:widowControl w:val="0"/>
              <w:snapToGrid w:val="0"/>
              <w:spacing w:after="0" w:line="240" w:lineRule="auto"/>
              <w:jc w:val="center"/>
              <w:rPr>
                <w:rFonts w:ascii="Times New Roman" w:eastAsia="Calibri" w:hAnsi="Times New Roman" w:cs="Times New Roman"/>
                <w:color w:val="1A1A1A"/>
                <w:sz w:val="24"/>
                <w:szCs w:val="24"/>
                <w:lang w:eastAsia="zh-CN"/>
              </w:rPr>
            </w:pPr>
            <w:r>
              <w:rPr>
                <w:rFonts w:ascii="Times New Roman" w:eastAsia="Calibri" w:hAnsi="Times New Roman" w:cs="Times New Roman"/>
                <w:color w:val="1A1A1A"/>
                <w:sz w:val="24"/>
                <w:szCs w:val="24"/>
                <w:lang w:eastAsia="zh-CN"/>
              </w:rPr>
              <w:t>2</w:t>
            </w:r>
          </w:p>
        </w:tc>
        <w:tc>
          <w:tcPr>
            <w:tcW w:w="648" w:type="dxa"/>
            <w:gridSpan w:val="2"/>
            <w:tcBorders>
              <w:bottom w:val="single" w:sz="8" w:space="0" w:color="000000"/>
              <w:right w:val="single" w:sz="8" w:space="0" w:color="000000"/>
            </w:tcBorders>
            <w:shd w:val="clear" w:color="auto" w:fill="FFFFFF"/>
            <w:vAlign w:val="center"/>
          </w:tcPr>
          <w:p w14:paraId="59FF5E98"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6</w:t>
            </w:r>
          </w:p>
        </w:tc>
      </w:tr>
      <w:tr w:rsidR="006E3212" w14:paraId="104BF19B" w14:textId="77777777">
        <w:trPr>
          <w:trHeight w:val="23"/>
        </w:trPr>
        <w:tc>
          <w:tcPr>
            <w:tcW w:w="765" w:type="dxa"/>
            <w:tcBorders>
              <w:left w:val="single" w:sz="8" w:space="0" w:color="000000"/>
              <w:bottom w:val="single" w:sz="8" w:space="0" w:color="000000"/>
              <w:right w:val="single" w:sz="8" w:space="0" w:color="000000"/>
            </w:tcBorders>
            <w:shd w:val="clear" w:color="auto" w:fill="FFFFFF"/>
            <w:vAlign w:val="center"/>
          </w:tcPr>
          <w:p w14:paraId="144C01F2"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w:t>
            </w:r>
          </w:p>
        </w:tc>
        <w:tc>
          <w:tcPr>
            <w:tcW w:w="4754" w:type="dxa"/>
            <w:tcBorders>
              <w:bottom w:val="single" w:sz="8" w:space="0" w:color="000000"/>
              <w:right w:val="single" w:sz="8" w:space="0" w:color="000000"/>
            </w:tcBorders>
            <w:shd w:val="clear" w:color="auto" w:fill="FFFFFF"/>
            <w:vAlign w:val="center"/>
          </w:tcPr>
          <w:p w14:paraId="42F34D92" w14:textId="77777777" w:rsidR="006E3212" w:rsidRDefault="00000000">
            <w:pPr>
              <w:widowControl w:val="0"/>
              <w:spacing w:after="120" w:line="240" w:lineRule="auto"/>
              <w:rPr>
                <w:rFonts w:ascii="Calibri" w:eastAsia="Calibri" w:hAnsi="Calibri" w:cs="font195"/>
                <w:lang w:eastAsia="zh-CN"/>
              </w:rPr>
            </w:pPr>
            <w:r>
              <w:rPr>
                <w:rFonts w:ascii="Times New Roman" w:eastAsia="Calibri" w:hAnsi="Times New Roman" w:cs="Times New Roman"/>
                <w:color w:val="1A1A1A"/>
                <w:sz w:val="24"/>
                <w:szCs w:val="24"/>
                <w:lang w:eastAsia="zh-CN"/>
              </w:rPr>
              <w:t>Правовые основы применения физической силы, специальных средств и оружия.</w:t>
            </w:r>
          </w:p>
        </w:tc>
        <w:tc>
          <w:tcPr>
            <w:tcW w:w="648" w:type="dxa"/>
            <w:tcBorders>
              <w:bottom w:val="single" w:sz="8" w:space="0" w:color="000000"/>
              <w:right w:val="single" w:sz="8" w:space="0" w:color="000000"/>
            </w:tcBorders>
            <w:shd w:val="clear" w:color="auto" w:fill="FFFFFF"/>
            <w:vAlign w:val="center"/>
          </w:tcPr>
          <w:p w14:paraId="0AF3BDC6"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14</w:t>
            </w:r>
          </w:p>
        </w:tc>
        <w:tc>
          <w:tcPr>
            <w:tcW w:w="506" w:type="dxa"/>
            <w:tcBorders>
              <w:bottom w:val="single" w:sz="8" w:space="0" w:color="000000"/>
              <w:right w:val="single" w:sz="8" w:space="0" w:color="000000"/>
            </w:tcBorders>
            <w:shd w:val="clear" w:color="auto" w:fill="FFFFFF"/>
            <w:vAlign w:val="center"/>
          </w:tcPr>
          <w:p w14:paraId="43C3FF57"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8</w:t>
            </w:r>
          </w:p>
        </w:tc>
        <w:tc>
          <w:tcPr>
            <w:tcW w:w="430" w:type="dxa"/>
            <w:tcBorders>
              <w:bottom w:val="single" w:sz="8" w:space="0" w:color="000000"/>
              <w:right w:val="single" w:sz="8" w:space="0" w:color="000000"/>
            </w:tcBorders>
            <w:shd w:val="clear" w:color="auto" w:fill="FFFFFF"/>
            <w:vAlign w:val="center"/>
          </w:tcPr>
          <w:p w14:paraId="51277F1A"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w:t>
            </w:r>
          </w:p>
        </w:tc>
        <w:tc>
          <w:tcPr>
            <w:tcW w:w="558" w:type="dxa"/>
            <w:tcBorders>
              <w:bottom w:val="single" w:sz="8" w:space="0" w:color="000000"/>
              <w:right w:val="single" w:sz="8" w:space="0" w:color="000000"/>
            </w:tcBorders>
            <w:shd w:val="clear" w:color="auto" w:fill="FFFFFF"/>
            <w:vAlign w:val="center"/>
          </w:tcPr>
          <w:p w14:paraId="7343E1C2"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w:t>
            </w:r>
          </w:p>
        </w:tc>
        <w:tc>
          <w:tcPr>
            <w:tcW w:w="563" w:type="dxa"/>
            <w:tcBorders>
              <w:bottom w:val="single" w:sz="8" w:space="0" w:color="000000"/>
              <w:right w:val="single" w:sz="8" w:space="0" w:color="000000"/>
            </w:tcBorders>
            <w:shd w:val="clear" w:color="auto" w:fill="FFFFFF"/>
            <w:vAlign w:val="center"/>
          </w:tcPr>
          <w:p w14:paraId="0E38BD1A"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4</w:t>
            </w:r>
          </w:p>
        </w:tc>
        <w:tc>
          <w:tcPr>
            <w:tcW w:w="705" w:type="dxa"/>
            <w:tcBorders>
              <w:bottom w:val="single" w:sz="8" w:space="0" w:color="000000"/>
              <w:right w:val="single" w:sz="8" w:space="0" w:color="000000"/>
            </w:tcBorders>
            <w:shd w:val="clear" w:color="auto" w:fill="FFFFFF"/>
            <w:tcMar>
              <w:left w:w="57" w:type="dxa"/>
              <w:right w:w="57" w:type="dxa"/>
            </w:tcMar>
            <w:vAlign w:val="center"/>
          </w:tcPr>
          <w:p w14:paraId="31BB3808"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4</w:t>
            </w:r>
          </w:p>
        </w:tc>
        <w:tc>
          <w:tcPr>
            <w:tcW w:w="648" w:type="dxa"/>
            <w:gridSpan w:val="2"/>
            <w:tcBorders>
              <w:bottom w:val="single" w:sz="8" w:space="0" w:color="000000"/>
              <w:right w:val="single" w:sz="8" w:space="0" w:color="000000"/>
            </w:tcBorders>
            <w:shd w:val="clear" w:color="auto" w:fill="FFFFFF"/>
            <w:vAlign w:val="center"/>
          </w:tcPr>
          <w:p w14:paraId="76615D79"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6</w:t>
            </w:r>
          </w:p>
        </w:tc>
      </w:tr>
      <w:tr w:rsidR="006E3212" w14:paraId="5589FCC1" w14:textId="77777777">
        <w:trPr>
          <w:trHeight w:val="23"/>
        </w:trPr>
        <w:tc>
          <w:tcPr>
            <w:tcW w:w="765" w:type="dxa"/>
            <w:tcBorders>
              <w:left w:val="single" w:sz="8" w:space="0" w:color="000000"/>
              <w:bottom w:val="single" w:sz="8" w:space="0" w:color="000000"/>
              <w:right w:val="single" w:sz="8" w:space="0" w:color="000000"/>
            </w:tcBorders>
            <w:shd w:val="clear" w:color="auto" w:fill="FFFFFF"/>
            <w:vAlign w:val="center"/>
          </w:tcPr>
          <w:p w14:paraId="4C808A85"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3.</w:t>
            </w:r>
          </w:p>
        </w:tc>
        <w:tc>
          <w:tcPr>
            <w:tcW w:w="4754" w:type="dxa"/>
            <w:tcBorders>
              <w:bottom w:val="single" w:sz="8" w:space="0" w:color="000000"/>
              <w:right w:val="single" w:sz="8" w:space="0" w:color="000000"/>
            </w:tcBorders>
            <w:shd w:val="clear" w:color="auto" w:fill="FFFFFF"/>
            <w:vAlign w:val="center"/>
          </w:tcPr>
          <w:p w14:paraId="7A4EE788" w14:textId="77777777" w:rsidR="006E3212" w:rsidRDefault="00000000">
            <w:pPr>
              <w:widowControl w:val="0"/>
              <w:spacing w:after="120" w:line="240" w:lineRule="auto"/>
              <w:rPr>
                <w:rFonts w:ascii="Calibri" w:eastAsia="Calibri" w:hAnsi="Calibri" w:cs="font195"/>
                <w:lang w:eastAsia="zh-CN"/>
              </w:rPr>
            </w:pPr>
            <w:r>
              <w:rPr>
                <w:rFonts w:ascii="Times New Roman" w:eastAsia="Calibri" w:hAnsi="Times New Roman" w:cs="Times New Roman"/>
                <w:color w:val="1A1A1A"/>
                <w:sz w:val="24"/>
                <w:szCs w:val="24"/>
                <w:lang w:eastAsia="zh-CN"/>
              </w:rPr>
              <w:t>Ухищрения, применяемые осужденными для совершения побегов, действия караулов по их распознанию.</w:t>
            </w:r>
          </w:p>
        </w:tc>
        <w:tc>
          <w:tcPr>
            <w:tcW w:w="648" w:type="dxa"/>
            <w:tcBorders>
              <w:bottom w:val="single" w:sz="8" w:space="0" w:color="000000"/>
              <w:right w:val="single" w:sz="8" w:space="0" w:color="000000"/>
            </w:tcBorders>
            <w:shd w:val="clear" w:color="auto" w:fill="FFFFFF"/>
            <w:vAlign w:val="center"/>
          </w:tcPr>
          <w:p w14:paraId="401536BB"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14</w:t>
            </w:r>
          </w:p>
        </w:tc>
        <w:tc>
          <w:tcPr>
            <w:tcW w:w="506" w:type="dxa"/>
            <w:tcBorders>
              <w:bottom w:val="single" w:sz="8" w:space="0" w:color="000000"/>
              <w:right w:val="single" w:sz="8" w:space="0" w:color="000000"/>
            </w:tcBorders>
            <w:shd w:val="clear" w:color="auto" w:fill="FFFFFF"/>
            <w:vAlign w:val="center"/>
          </w:tcPr>
          <w:p w14:paraId="08E1742F"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6</w:t>
            </w:r>
          </w:p>
        </w:tc>
        <w:tc>
          <w:tcPr>
            <w:tcW w:w="430" w:type="dxa"/>
            <w:tcBorders>
              <w:bottom w:val="single" w:sz="8" w:space="0" w:color="000000"/>
              <w:right w:val="single" w:sz="8" w:space="0" w:color="000000"/>
            </w:tcBorders>
            <w:shd w:val="clear" w:color="auto" w:fill="FFFFFF"/>
            <w:vAlign w:val="center"/>
          </w:tcPr>
          <w:p w14:paraId="4C32F728"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w:t>
            </w:r>
          </w:p>
        </w:tc>
        <w:tc>
          <w:tcPr>
            <w:tcW w:w="558" w:type="dxa"/>
            <w:tcBorders>
              <w:bottom w:val="single" w:sz="8" w:space="0" w:color="000000"/>
              <w:right w:val="single" w:sz="8" w:space="0" w:color="000000"/>
            </w:tcBorders>
            <w:shd w:val="clear" w:color="auto" w:fill="FFFFFF"/>
            <w:vAlign w:val="center"/>
          </w:tcPr>
          <w:p w14:paraId="5A408954" w14:textId="77777777" w:rsidR="006E3212" w:rsidRDefault="006E3212">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563" w:type="dxa"/>
            <w:tcBorders>
              <w:bottom w:val="single" w:sz="8" w:space="0" w:color="000000"/>
              <w:right w:val="single" w:sz="8" w:space="0" w:color="000000"/>
            </w:tcBorders>
            <w:shd w:val="clear" w:color="auto" w:fill="FFFFFF"/>
            <w:vAlign w:val="center"/>
          </w:tcPr>
          <w:p w14:paraId="78E14683"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4</w:t>
            </w:r>
          </w:p>
        </w:tc>
        <w:tc>
          <w:tcPr>
            <w:tcW w:w="705" w:type="dxa"/>
            <w:tcBorders>
              <w:bottom w:val="single" w:sz="8" w:space="0" w:color="000000"/>
              <w:right w:val="single" w:sz="8" w:space="0" w:color="000000"/>
            </w:tcBorders>
            <w:shd w:val="clear" w:color="auto" w:fill="FFFFFF"/>
            <w:tcMar>
              <w:left w:w="57" w:type="dxa"/>
              <w:right w:w="57" w:type="dxa"/>
            </w:tcMar>
            <w:vAlign w:val="center"/>
          </w:tcPr>
          <w:p w14:paraId="755AF81D"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4</w:t>
            </w:r>
          </w:p>
        </w:tc>
        <w:tc>
          <w:tcPr>
            <w:tcW w:w="648" w:type="dxa"/>
            <w:gridSpan w:val="2"/>
            <w:tcBorders>
              <w:bottom w:val="single" w:sz="8" w:space="0" w:color="000000"/>
              <w:right w:val="single" w:sz="8" w:space="0" w:color="000000"/>
            </w:tcBorders>
            <w:shd w:val="clear" w:color="auto" w:fill="FFFFFF"/>
            <w:vAlign w:val="center"/>
          </w:tcPr>
          <w:p w14:paraId="3DED595C"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8</w:t>
            </w:r>
          </w:p>
        </w:tc>
      </w:tr>
      <w:tr w:rsidR="006E3212" w14:paraId="72F4426C" w14:textId="77777777">
        <w:trPr>
          <w:trHeight w:val="23"/>
        </w:trPr>
        <w:tc>
          <w:tcPr>
            <w:tcW w:w="765" w:type="dxa"/>
            <w:tcBorders>
              <w:left w:val="single" w:sz="8" w:space="0" w:color="000000"/>
              <w:bottom w:val="single" w:sz="8" w:space="0" w:color="000000"/>
              <w:right w:val="single" w:sz="8" w:space="0" w:color="000000"/>
            </w:tcBorders>
            <w:shd w:val="clear" w:color="auto" w:fill="FFFFFF"/>
            <w:vAlign w:val="center"/>
          </w:tcPr>
          <w:p w14:paraId="29B26C41"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4.</w:t>
            </w:r>
          </w:p>
        </w:tc>
        <w:tc>
          <w:tcPr>
            <w:tcW w:w="4754" w:type="dxa"/>
            <w:tcBorders>
              <w:bottom w:val="single" w:sz="8" w:space="0" w:color="000000"/>
              <w:right w:val="single" w:sz="8" w:space="0" w:color="000000"/>
            </w:tcBorders>
            <w:shd w:val="clear" w:color="auto" w:fill="FFFFFF"/>
            <w:vAlign w:val="center"/>
          </w:tcPr>
          <w:p w14:paraId="3CEFC1EB" w14:textId="77777777" w:rsidR="006E3212" w:rsidRDefault="00000000">
            <w:pPr>
              <w:widowControl w:val="0"/>
              <w:spacing w:before="120" w:after="120" w:line="240" w:lineRule="auto"/>
              <w:rPr>
                <w:rFonts w:ascii="Calibri" w:eastAsia="Calibri" w:hAnsi="Calibri" w:cs="font195"/>
                <w:lang w:eastAsia="zh-CN"/>
              </w:rPr>
            </w:pPr>
            <w:r>
              <w:rPr>
                <w:rFonts w:ascii="Times New Roman" w:eastAsia="Calibri" w:hAnsi="Times New Roman" w:cs="Times New Roman"/>
                <w:color w:val="1A1A1A"/>
                <w:sz w:val="24"/>
                <w:szCs w:val="24"/>
                <w:lang w:eastAsia="zh-CN"/>
              </w:rPr>
              <w:t>Служебные документы караулов по конвоированию.</w:t>
            </w:r>
          </w:p>
        </w:tc>
        <w:tc>
          <w:tcPr>
            <w:tcW w:w="648" w:type="dxa"/>
            <w:tcBorders>
              <w:bottom w:val="single" w:sz="8" w:space="0" w:color="000000"/>
              <w:right w:val="single" w:sz="8" w:space="0" w:color="000000"/>
            </w:tcBorders>
            <w:shd w:val="clear" w:color="auto" w:fill="FFFFFF"/>
            <w:vAlign w:val="center"/>
          </w:tcPr>
          <w:p w14:paraId="54EF3913"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12</w:t>
            </w:r>
          </w:p>
        </w:tc>
        <w:tc>
          <w:tcPr>
            <w:tcW w:w="506" w:type="dxa"/>
            <w:tcBorders>
              <w:bottom w:val="single" w:sz="8" w:space="0" w:color="000000"/>
              <w:right w:val="single" w:sz="8" w:space="0" w:color="000000"/>
            </w:tcBorders>
            <w:shd w:val="clear" w:color="auto" w:fill="FFFFFF"/>
            <w:vAlign w:val="center"/>
          </w:tcPr>
          <w:p w14:paraId="786D6C89"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6</w:t>
            </w:r>
          </w:p>
        </w:tc>
        <w:tc>
          <w:tcPr>
            <w:tcW w:w="430" w:type="dxa"/>
            <w:tcBorders>
              <w:bottom w:val="single" w:sz="8" w:space="0" w:color="000000"/>
              <w:right w:val="single" w:sz="8" w:space="0" w:color="000000"/>
            </w:tcBorders>
            <w:shd w:val="clear" w:color="auto" w:fill="FFFFFF"/>
            <w:vAlign w:val="center"/>
          </w:tcPr>
          <w:p w14:paraId="18E9AD6C" w14:textId="77777777" w:rsidR="006E3212" w:rsidRDefault="006E3212">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558" w:type="dxa"/>
            <w:tcBorders>
              <w:bottom w:val="single" w:sz="8" w:space="0" w:color="000000"/>
              <w:right w:val="single" w:sz="8" w:space="0" w:color="000000"/>
            </w:tcBorders>
            <w:shd w:val="clear" w:color="auto" w:fill="FFFFFF"/>
            <w:vAlign w:val="center"/>
          </w:tcPr>
          <w:p w14:paraId="57AEC034"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w:t>
            </w:r>
          </w:p>
        </w:tc>
        <w:tc>
          <w:tcPr>
            <w:tcW w:w="563" w:type="dxa"/>
            <w:tcBorders>
              <w:bottom w:val="single" w:sz="8" w:space="0" w:color="000000"/>
              <w:right w:val="single" w:sz="8" w:space="0" w:color="000000"/>
            </w:tcBorders>
            <w:shd w:val="clear" w:color="auto" w:fill="FFFFFF"/>
            <w:vAlign w:val="center"/>
          </w:tcPr>
          <w:p w14:paraId="66107F07"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4</w:t>
            </w:r>
          </w:p>
        </w:tc>
        <w:tc>
          <w:tcPr>
            <w:tcW w:w="705" w:type="dxa"/>
            <w:tcBorders>
              <w:bottom w:val="single" w:sz="8" w:space="0" w:color="000000"/>
              <w:right w:val="single" w:sz="8" w:space="0" w:color="000000"/>
            </w:tcBorders>
            <w:shd w:val="clear" w:color="auto" w:fill="FFFFFF"/>
            <w:tcMar>
              <w:left w:w="57" w:type="dxa"/>
              <w:right w:w="57" w:type="dxa"/>
            </w:tcMar>
            <w:vAlign w:val="center"/>
          </w:tcPr>
          <w:p w14:paraId="21E61E37" w14:textId="77777777" w:rsidR="006E3212" w:rsidRDefault="00000000">
            <w:pPr>
              <w:widowControl w:val="0"/>
              <w:spacing w:after="0" w:line="240" w:lineRule="auto"/>
              <w:jc w:val="center"/>
              <w:rPr>
                <w:rFonts w:ascii="Times New Roman" w:eastAsia="Calibri" w:hAnsi="Times New Roman" w:cs="Times New Roman"/>
                <w:color w:val="1A1A1A"/>
                <w:sz w:val="24"/>
                <w:szCs w:val="24"/>
                <w:lang w:eastAsia="zh-CN"/>
              </w:rPr>
            </w:pPr>
            <w:r>
              <w:rPr>
                <w:rFonts w:ascii="Times New Roman" w:eastAsia="Calibri" w:hAnsi="Times New Roman" w:cs="Times New Roman"/>
                <w:color w:val="1A1A1A"/>
                <w:sz w:val="24"/>
                <w:szCs w:val="24"/>
                <w:lang w:eastAsia="zh-CN"/>
              </w:rPr>
              <w:t>6</w:t>
            </w:r>
          </w:p>
        </w:tc>
        <w:tc>
          <w:tcPr>
            <w:tcW w:w="648" w:type="dxa"/>
            <w:gridSpan w:val="2"/>
            <w:tcBorders>
              <w:bottom w:val="single" w:sz="8" w:space="0" w:color="000000"/>
              <w:right w:val="single" w:sz="8" w:space="0" w:color="000000"/>
            </w:tcBorders>
            <w:shd w:val="clear" w:color="auto" w:fill="FFFFFF"/>
            <w:vAlign w:val="center"/>
          </w:tcPr>
          <w:p w14:paraId="1421E253"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6</w:t>
            </w:r>
          </w:p>
        </w:tc>
      </w:tr>
      <w:tr w:rsidR="006E3212" w14:paraId="620544A4" w14:textId="77777777">
        <w:trPr>
          <w:trHeight w:val="23"/>
        </w:trPr>
        <w:tc>
          <w:tcPr>
            <w:tcW w:w="765" w:type="dxa"/>
            <w:tcBorders>
              <w:left w:val="single" w:sz="8" w:space="0" w:color="000000"/>
              <w:bottom w:val="single" w:sz="8" w:space="0" w:color="000000"/>
              <w:right w:val="single" w:sz="8" w:space="0" w:color="000000"/>
            </w:tcBorders>
            <w:shd w:val="clear" w:color="auto" w:fill="FFFFFF"/>
            <w:vAlign w:val="center"/>
          </w:tcPr>
          <w:p w14:paraId="1FA512E3"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5.</w:t>
            </w:r>
          </w:p>
        </w:tc>
        <w:tc>
          <w:tcPr>
            <w:tcW w:w="4754" w:type="dxa"/>
            <w:tcBorders>
              <w:bottom w:val="single" w:sz="8" w:space="0" w:color="000000"/>
              <w:right w:val="single" w:sz="8" w:space="0" w:color="000000"/>
            </w:tcBorders>
            <w:shd w:val="clear" w:color="auto" w:fill="FFFFFF"/>
            <w:vAlign w:val="center"/>
          </w:tcPr>
          <w:p w14:paraId="1AD24670" w14:textId="77777777" w:rsidR="006E3212" w:rsidRDefault="00000000">
            <w:pPr>
              <w:widowControl w:val="0"/>
              <w:spacing w:before="120" w:after="120" w:line="240" w:lineRule="auto"/>
              <w:rPr>
                <w:rFonts w:ascii="Calibri" w:eastAsia="Calibri" w:hAnsi="Calibri" w:cs="font195"/>
                <w:lang w:eastAsia="zh-CN"/>
              </w:rPr>
            </w:pPr>
            <w:r>
              <w:rPr>
                <w:rFonts w:ascii="Times New Roman" w:eastAsia="Calibri" w:hAnsi="Times New Roman" w:cs="Times New Roman"/>
                <w:color w:val="1A1A1A"/>
                <w:sz w:val="24"/>
                <w:szCs w:val="24"/>
                <w:lang w:eastAsia="zh-CN"/>
              </w:rPr>
              <w:t>Подготовка сил и средств к выполнению служебных задач по конвоированию.</w:t>
            </w:r>
          </w:p>
        </w:tc>
        <w:tc>
          <w:tcPr>
            <w:tcW w:w="648" w:type="dxa"/>
            <w:tcBorders>
              <w:bottom w:val="single" w:sz="8" w:space="0" w:color="000000"/>
              <w:right w:val="single" w:sz="8" w:space="0" w:color="000000"/>
            </w:tcBorders>
            <w:shd w:val="clear" w:color="auto" w:fill="FFFFFF"/>
            <w:vAlign w:val="center"/>
          </w:tcPr>
          <w:p w14:paraId="0FE50477"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14</w:t>
            </w:r>
          </w:p>
        </w:tc>
        <w:tc>
          <w:tcPr>
            <w:tcW w:w="506" w:type="dxa"/>
            <w:tcBorders>
              <w:bottom w:val="single" w:sz="8" w:space="0" w:color="000000"/>
              <w:right w:val="single" w:sz="8" w:space="0" w:color="000000"/>
            </w:tcBorders>
            <w:shd w:val="clear" w:color="auto" w:fill="FFFFFF"/>
            <w:vAlign w:val="center"/>
          </w:tcPr>
          <w:p w14:paraId="5FE91189"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8</w:t>
            </w:r>
          </w:p>
        </w:tc>
        <w:tc>
          <w:tcPr>
            <w:tcW w:w="430" w:type="dxa"/>
            <w:tcBorders>
              <w:bottom w:val="single" w:sz="8" w:space="0" w:color="000000"/>
              <w:right w:val="single" w:sz="8" w:space="0" w:color="000000"/>
            </w:tcBorders>
            <w:shd w:val="clear" w:color="auto" w:fill="FFFFFF"/>
            <w:vAlign w:val="center"/>
          </w:tcPr>
          <w:p w14:paraId="0B52997A"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w:t>
            </w:r>
          </w:p>
        </w:tc>
        <w:tc>
          <w:tcPr>
            <w:tcW w:w="558" w:type="dxa"/>
            <w:tcBorders>
              <w:bottom w:val="single" w:sz="8" w:space="0" w:color="000000"/>
              <w:right w:val="single" w:sz="8" w:space="0" w:color="000000"/>
            </w:tcBorders>
            <w:shd w:val="clear" w:color="auto" w:fill="FFFFFF"/>
            <w:vAlign w:val="center"/>
          </w:tcPr>
          <w:p w14:paraId="7AD69597" w14:textId="77777777" w:rsidR="006E3212" w:rsidRDefault="006E3212">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563" w:type="dxa"/>
            <w:tcBorders>
              <w:bottom w:val="single" w:sz="8" w:space="0" w:color="000000"/>
              <w:right w:val="single" w:sz="8" w:space="0" w:color="000000"/>
            </w:tcBorders>
            <w:shd w:val="clear" w:color="auto" w:fill="FFFFFF"/>
            <w:vAlign w:val="center"/>
          </w:tcPr>
          <w:p w14:paraId="1535AB82"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6</w:t>
            </w:r>
          </w:p>
        </w:tc>
        <w:tc>
          <w:tcPr>
            <w:tcW w:w="705" w:type="dxa"/>
            <w:tcBorders>
              <w:bottom w:val="single" w:sz="8" w:space="0" w:color="000000"/>
              <w:right w:val="single" w:sz="8" w:space="0" w:color="000000"/>
            </w:tcBorders>
            <w:shd w:val="clear" w:color="auto" w:fill="FFFFFF"/>
            <w:tcMar>
              <w:left w:w="57" w:type="dxa"/>
              <w:right w:w="57" w:type="dxa"/>
            </w:tcMar>
            <w:vAlign w:val="center"/>
          </w:tcPr>
          <w:p w14:paraId="47015233"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6</w:t>
            </w:r>
          </w:p>
        </w:tc>
        <w:tc>
          <w:tcPr>
            <w:tcW w:w="648" w:type="dxa"/>
            <w:gridSpan w:val="2"/>
            <w:tcBorders>
              <w:bottom w:val="single" w:sz="8" w:space="0" w:color="000000"/>
              <w:right w:val="single" w:sz="8" w:space="0" w:color="000000"/>
            </w:tcBorders>
            <w:shd w:val="clear" w:color="auto" w:fill="FFFFFF"/>
            <w:vAlign w:val="center"/>
          </w:tcPr>
          <w:p w14:paraId="18BB3C4E"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6</w:t>
            </w:r>
          </w:p>
        </w:tc>
      </w:tr>
      <w:tr w:rsidR="006E3212" w14:paraId="6D78ABC7" w14:textId="77777777">
        <w:trPr>
          <w:trHeight w:val="23"/>
        </w:trPr>
        <w:tc>
          <w:tcPr>
            <w:tcW w:w="765" w:type="dxa"/>
            <w:tcBorders>
              <w:left w:val="single" w:sz="8" w:space="0" w:color="000000"/>
              <w:bottom w:val="single" w:sz="8" w:space="0" w:color="000000"/>
              <w:right w:val="single" w:sz="8" w:space="0" w:color="000000"/>
            </w:tcBorders>
            <w:shd w:val="clear" w:color="auto" w:fill="FFFFFF"/>
            <w:vAlign w:val="center"/>
          </w:tcPr>
          <w:p w14:paraId="7F272C47"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lastRenderedPageBreak/>
              <w:t>6.</w:t>
            </w:r>
          </w:p>
        </w:tc>
        <w:tc>
          <w:tcPr>
            <w:tcW w:w="4754" w:type="dxa"/>
            <w:tcBorders>
              <w:bottom w:val="single" w:sz="8" w:space="0" w:color="000000"/>
              <w:right w:val="single" w:sz="8" w:space="0" w:color="000000"/>
            </w:tcBorders>
            <w:shd w:val="clear" w:color="auto" w:fill="FFFFFF"/>
            <w:vAlign w:val="center"/>
          </w:tcPr>
          <w:p w14:paraId="1CDAA4CB" w14:textId="77777777" w:rsidR="006E3212" w:rsidRDefault="00000000">
            <w:pPr>
              <w:widowControl w:val="0"/>
              <w:spacing w:before="120" w:after="120" w:line="240" w:lineRule="auto"/>
              <w:rPr>
                <w:rFonts w:ascii="Calibri" w:eastAsia="Calibri" w:hAnsi="Calibri" w:cs="font195"/>
                <w:lang w:eastAsia="zh-CN"/>
              </w:rPr>
            </w:pPr>
            <w:r>
              <w:rPr>
                <w:rFonts w:ascii="Times New Roman" w:eastAsia="Calibri" w:hAnsi="Times New Roman" w:cs="Times New Roman"/>
                <w:color w:val="1A1A1A"/>
                <w:sz w:val="24"/>
                <w:szCs w:val="24"/>
                <w:lang w:eastAsia="zh-CN"/>
              </w:rPr>
              <w:t>Служба часового в карауле по конвоированию.</w:t>
            </w:r>
          </w:p>
        </w:tc>
        <w:tc>
          <w:tcPr>
            <w:tcW w:w="648" w:type="dxa"/>
            <w:tcBorders>
              <w:bottom w:val="single" w:sz="8" w:space="0" w:color="000000"/>
              <w:right w:val="single" w:sz="8" w:space="0" w:color="000000"/>
            </w:tcBorders>
            <w:shd w:val="clear" w:color="auto" w:fill="FFFFFF"/>
            <w:vAlign w:val="center"/>
          </w:tcPr>
          <w:p w14:paraId="0AF0C31C"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24</w:t>
            </w:r>
          </w:p>
        </w:tc>
        <w:tc>
          <w:tcPr>
            <w:tcW w:w="506" w:type="dxa"/>
            <w:tcBorders>
              <w:bottom w:val="single" w:sz="8" w:space="0" w:color="000000"/>
              <w:right w:val="single" w:sz="8" w:space="0" w:color="000000"/>
            </w:tcBorders>
            <w:shd w:val="clear" w:color="auto" w:fill="FFFFFF"/>
            <w:vAlign w:val="center"/>
          </w:tcPr>
          <w:p w14:paraId="5179C7F6"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16</w:t>
            </w:r>
          </w:p>
        </w:tc>
        <w:tc>
          <w:tcPr>
            <w:tcW w:w="430" w:type="dxa"/>
            <w:tcBorders>
              <w:bottom w:val="single" w:sz="8" w:space="0" w:color="000000"/>
              <w:right w:val="single" w:sz="8" w:space="0" w:color="000000"/>
            </w:tcBorders>
            <w:shd w:val="clear" w:color="auto" w:fill="FFFFFF"/>
            <w:vAlign w:val="center"/>
          </w:tcPr>
          <w:p w14:paraId="47F90A73"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w:t>
            </w:r>
          </w:p>
        </w:tc>
        <w:tc>
          <w:tcPr>
            <w:tcW w:w="558" w:type="dxa"/>
            <w:tcBorders>
              <w:bottom w:val="single" w:sz="8" w:space="0" w:color="000000"/>
              <w:right w:val="single" w:sz="8" w:space="0" w:color="000000"/>
            </w:tcBorders>
            <w:shd w:val="clear" w:color="auto" w:fill="FFFFFF"/>
            <w:vAlign w:val="center"/>
          </w:tcPr>
          <w:p w14:paraId="3812AEB3"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w:t>
            </w:r>
          </w:p>
        </w:tc>
        <w:tc>
          <w:tcPr>
            <w:tcW w:w="563" w:type="dxa"/>
            <w:tcBorders>
              <w:bottom w:val="single" w:sz="8" w:space="0" w:color="000000"/>
              <w:right w:val="single" w:sz="8" w:space="0" w:color="000000"/>
            </w:tcBorders>
            <w:shd w:val="clear" w:color="auto" w:fill="FFFFFF"/>
            <w:vAlign w:val="center"/>
          </w:tcPr>
          <w:p w14:paraId="3FC4E976"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12</w:t>
            </w:r>
          </w:p>
        </w:tc>
        <w:tc>
          <w:tcPr>
            <w:tcW w:w="705" w:type="dxa"/>
            <w:tcBorders>
              <w:bottom w:val="single" w:sz="8" w:space="0" w:color="000000"/>
              <w:right w:val="single" w:sz="8" w:space="0" w:color="000000"/>
            </w:tcBorders>
            <w:shd w:val="clear" w:color="auto" w:fill="FFFFFF"/>
            <w:tcMar>
              <w:left w:w="57" w:type="dxa"/>
              <w:right w:w="57" w:type="dxa"/>
            </w:tcMar>
            <w:vAlign w:val="center"/>
          </w:tcPr>
          <w:p w14:paraId="003D24F2"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12</w:t>
            </w:r>
          </w:p>
        </w:tc>
        <w:tc>
          <w:tcPr>
            <w:tcW w:w="648" w:type="dxa"/>
            <w:gridSpan w:val="2"/>
            <w:tcBorders>
              <w:bottom w:val="single" w:sz="8" w:space="0" w:color="000000"/>
              <w:right w:val="single" w:sz="8" w:space="0" w:color="000000"/>
            </w:tcBorders>
            <w:shd w:val="clear" w:color="auto" w:fill="FFFFFF"/>
            <w:vAlign w:val="center"/>
          </w:tcPr>
          <w:p w14:paraId="44BEF98F"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8</w:t>
            </w:r>
          </w:p>
        </w:tc>
      </w:tr>
      <w:tr w:rsidR="006E3212" w14:paraId="0D244CD5" w14:textId="77777777">
        <w:trPr>
          <w:trHeight w:val="23"/>
        </w:trPr>
        <w:tc>
          <w:tcPr>
            <w:tcW w:w="765" w:type="dxa"/>
            <w:tcBorders>
              <w:left w:val="single" w:sz="8" w:space="0" w:color="000000"/>
              <w:bottom w:val="single" w:sz="8" w:space="0" w:color="000000"/>
              <w:right w:val="single" w:sz="8" w:space="0" w:color="000000"/>
            </w:tcBorders>
            <w:shd w:val="clear" w:color="auto" w:fill="FFFFFF"/>
            <w:vAlign w:val="center"/>
          </w:tcPr>
          <w:p w14:paraId="4962EECC"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7.</w:t>
            </w:r>
          </w:p>
        </w:tc>
        <w:tc>
          <w:tcPr>
            <w:tcW w:w="4754" w:type="dxa"/>
            <w:tcBorders>
              <w:bottom w:val="single" w:sz="8" w:space="0" w:color="000000"/>
              <w:right w:val="single" w:sz="8" w:space="0" w:color="000000"/>
            </w:tcBorders>
            <w:shd w:val="clear" w:color="auto" w:fill="FFFFFF"/>
            <w:vAlign w:val="center"/>
          </w:tcPr>
          <w:p w14:paraId="736FEB89" w14:textId="77777777" w:rsidR="006E3212" w:rsidRDefault="00000000">
            <w:pPr>
              <w:widowControl w:val="0"/>
              <w:spacing w:before="120" w:after="0" w:line="240" w:lineRule="auto"/>
              <w:rPr>
                <w:rFonts w:ascii="Calibri" w:eastAsia="Calibri" w:hAnsi="Calibri" w:cs="font195"/>
                <w:lang w:eastAsia="zh-CN"/>
              </w:rPr>
            </w:pPr>
            <w:r>
              <w:rPr>
                <w:rFonts w:ascii="Times New Roman" w:eastAsia="Calibri" w:hAnsi="Times New Roman" w:cs="Times New Roman"/>
                <w:color w:val="1A1A1A"/>
                <w:spacing w:val="-4"/>
                <w:sz w:val="24"/>
                <w:szCs w:val="24"/>
                <w:lang w:eastAsia="zh-CN"/>
              </w:rPr>
              <w:t>Служба караула по конвоированию осужденных и лиц, содержащихся под стражей в специальном автомобиле и пешим порядком.</w:t>
            </w:r>
          </w:p>
        </w:tc>
        <w:tc>
          <w:tcPr>
            <w:tcW w:w="648" w:type="dxa"/>
            <w:tcBorders>
              <w:bottom w:val="single" w:sz="8" w:space="0" w:color="000000"/>
              <w:right w:val="single" w:sz="8" w:space="0" w:color="000000"/>
            </w:tcBorders>
            <w:shd w:val="clear" w:color="auto" w:fill="FFFFFF"/>
            <w:vAlign w:val="center"/>
          </w:tcPr>
          <w:p w14:paraId="27ABE866"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14</w:t>
            </w:r>
          </w:p>
        </w:tc>
        <w:tc>
          <w:tcPr>
            <w:tcW w:w="506" w:type="dxa"/>
            <w:tcBorders>
              <w:bottom w:val="single" w:sz="8" w:space="0" w:color="000000"/>
              <w:right w:val="single" w:sz="8" w:space="0" w:color="000000"/>
            </w:tcBorders>
            <w:shd w:val="clear" w:color="auto" w:fill="FFFFFF"/>
            <w:vAlign w:val="center"/>
          </w:tcPr>
          <w:p w14:paraId="08FF4DD3"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6</w:t>
            </w:r>
          </w:p>
        </w:tc>
        <w:tc>
          <w:tcPr>
            <w:tcW w:w="430" w:type="dxa"/>
            <w:tcBorders>
              <w:bottom w:val="single" w:sz="8" w:space="0" w:color="000000"/>
              <w:right w:val="single" w:sz="8" w:space="0" w:color="000000"/>
            </w:tcBorders>
            <w:shd w:val="clear" w:color="auto" w:fill="FFFFFF"/>
            <w:vAlign w:val="center"/>
          </w:tcPr>
          <w:p w14:paraId="4559570B"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w:t>
            </w:r>
          </w:p>
        </w:tc>
        <w:tc>
          <w:tcPr>
            <w:tcW w:w="558" w:type="dxa"/>
            <w:tcBorders>
              <w:bottom w:val="single" w:sz="8" w:space="0" w:color="000000"/>
              <w:right w:val="single" w:sz="8" w:space="0" w:color="000000"/>
            </w:tcBorders>
            <w:shd w:val="clear" w:color="auto" w:fill="FFFFFF"/>
            <w:vAlign w:val="center"/>
          </w:tcPr>
          <w:p w14:paraId="0F6D0E1A" w14:textId="77777777" w:rsidR="006E3212" w:rsidRDefault="006E3212">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563" w:type="dxa"/>
            <w:tcBorders>
              <w:bottom w:val="single" w:sz="8" w:space="0" w:color="000000"/>
              <w:right w:val="single" w:sz="8" w:space="0" w:color="000000"/>
            </w:tcBorders>
            <w:shd w:val="clear" w:color="auto" w:fill="FFFFFF"/>
            <w:vAlign w:val="center"/>
          </w:tcPr>
          <w:p w14:paraId="65C2AB66"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4</w:t>
            </w:r>
          </w:p>
        </w:tc>
        <w:tc>
          <w:tcPr>
            <w:tcW w:w="705" w:type="dxa"/>
            <w:tcBorders>
              <w:bottom w:val="single" w:sz="8" w:space="0" w:color="000000"/>
              <w:right w:val="single" w:sz="8" w:space="0" w:color="000000"/>
            </w:tcBorders>
            <w:shd w:val="clear" w:color="auto" w:fill="FFFFFF"/>
            <w:tcMar>
              <w:left w:w="57" w:type="dxa"/>
              <w:right w:w="57" w:type="dxa"/>
            </w:tcMar>
            <w:vAlign w:val="center"/>
          </w:tcPr>
          <w:p w14:paraId="78364B7B"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4</w:t>
            </w:r>
          </w:p>
        </w:tc>
        <w:tc>
          <w:tcPr>
            <w:tcW w:w="648" w:type="dxa"/>
            <w:gridSpan w:val="2"/>
            <w:tcBorders>
              <w:bottom w:val="single" w:sz="8" w:space="0" w:color="000000"/>
              <w:right w:val="single" w:sz="8" w:space="0" w:color="000000"/>
            </w:tcBorders>
            <w:shd w:val="clear" w:color="auto" w:fill="FFFFFF"/>
            <w:vAlign w:val="center"/>
          </w:tcPr>
          <w:p w14:paraId="55FAAF4F"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8</w:t>
            </w:r>
          </w:p>
        </w:tc>
      </w:tr>
      <w:tr w:rsidR="006E3212" w14:paraId="696E1933" w14:textId="77777777">
        <w:trPr>
          <w:trHeight w:val="23"/>
        </w:trPr>
        <w:tc>
          <w:tcPr>
            <w:tcW w:w="765" w:type="dxa"/>
            <w:tcBorders>
              <w:left w:val="single" w:sz="8" w:space="0" w:color="000000"/>
              <w:bottom w:val="single" w:sz="8" w:space="0" w:color="000000"/>
              <w:right w:val="single" w:sz="8" w:space="0" w:color="000000"/>
            </w:tcBorders>
            <w:shd w:val="clear" w:color="auto" w:fill="FFFFFF"/>
            <w:vAlign w:val="center"/>
          </w:tcPr>
          <w:p w14:paraId="44A446C5"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8.</w:t>
            </w:r>
          </w:p>
        </w:tc>
        <w:tc>
          <w:tcPr>
            <w:tcW w:w="4754" w:type="dxa"/>
            <w:tcBorders>
              <w:bottom w:val="single" w:sz="8" w:space="0" w:color="000000"/>
              <w:right w:val="single" w:sz="8" w:space="0" w:color="000000"/>
            </w:tcBorders>
            <w:shd w:val="clear" w:color="auto" w:fill="FFFFFF"/>
            <w:vAlign w:val="center"/>
          </w:tcPr>
          <w:p w14:paraId="6D3BC0AA" w14:textId="77777777" w:rsidR="006E3212" w:rsidRDefault="00000000">
            <w:pPr>
              <w:widowControl w:val="0"/>
              <w:spacing w:before="120" w:after="0" w:line="240" w:lineRule="auto"/>
              <w:rPr>
                <w:rFonts w:ascii="Calibri" w:eastAsia="Calibri" w:hAnsi="Calibri" w:cs="font195"/>
                <w:lang w:eastAsia="zh-CN"/>
              </w:rPr>
            </w:pPr>
            <w:r>
              <w:rPr>
                <w:rFonts w:ascii="Times New Roman" w:eastAsia="Calibri" w:hAnsi="Times New Roman" w:cs="Times New Roman"/>
                <w:color w:val="1A1A1A"/>
                <w:sz w:val="24"/>
                <w:szCs w:val="24"/>
                <w:lang w:eastAsia="zh-CN"/>
              </w:rPr>
              <w:t>Служба караула по конвоированию осужденных и лиц, содержащихся под стражей в специальном вагоне.</w:t>
            </w:r>
          </w:p>
        </w:tc>
        <w:tc>
          <w:tcPr>
            <w:tcW w:w="648" w:type="dxa"/>
            <w:tcBorders>
              <w:bottom w:val="single" w:sz="8" w:space="0" w:color="000000"/>
              <w:right w:val="single" w:sz="8" w:space="0" w:color="000000"/>
            </w:tcBorders>
            <w:shd w:val="clear" w:color="auto" w:fill="FFFFFF"/>
            <w:vAlign w:val="center"/>
          </w:tcPr>
          <w:p w14:paraId="285B3671"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14</w:t>
            </w:r>
          </w:p>
        </w:tc>
        <w:tc>
          <w:tcPr>
            <w:tcW w:w="506" w:type="dxa"/>
            <w:tcBorders>
              <w:bottom w:val="single" w:sz="8" w:space="0" w:color="000000"/>
              <w:right w:val="single" w:sz="8" w:space="0" w:color="000000"/>
            </w:tcBorders>
            <w:shd w:val="clear" w:color="auto" w:fill="FFFFFF"/>
            <w:vAlign w:val="center"/>
          </w:tcPr>
          <w:p w14:paraId="4E444A1E"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6</w:t>
            </w:r>
          </w:p>
        </w:tc>
        <w:tc>
          <w:tcPr>
            <w:tcW w:w="430" w:type="dxa"/>
            <w:tcBorders>
              <w:bottom w:val="single" w:sz="8" w:space="0" w:color="000000"/>
              <w:right w:val="single" w:sz="8" w:space="0" w:color="000000"/>
            </w:tcBorders>
            <w:shd w:val="clear" w:color="auto" w:fill="FFFFFF"/>
            <w:vAlign w:val="center"/>
          </w:tcPr>
          <w:p w14:paraId="2CDC3C2A"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w:t>
            </w:r>
          </w:p>
        </w:tc>
        <w:tc>
          <w:tcPr>
            <w:tcW w:w="558" w:type="dxa"/>
            <w:tcBorders>
              <w:bottom w:val="single" w:sz="8" w:space="0" w:color="000000"/>
              <w:right w:val="single" w:sz="8" w:space="0" w:color="000000"/>
            </w:tcBorders>
            <w:shd w:val="clear" w:color="auto" w:fill="FFFFFF"/>
            <w:vAlign w:val="center"/>
          </w:tcPr>
          <w:p w14:paraId="17FCD3E1" w14:textId="77777777" w:rsidR="006E3212" w:rsidRDefault="006E3212">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563" w:type="dxa"/>
            <w:tcBorders>
              <w:bottom w:val="single" w:sz="8" w:space="0" w:color="000000"/>
              <w:right w:val="single" w:sz="8" w:space="0" w:color="000000"/>
            </w:tcBorders>
            <w:shd w:val="clear" w:color="auto" w:fill="FFFFFF"/>
            <w:vAlign w:val="center"/>
          </w:tcPr>
          <w:p w14:paraId="59591031"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4</w:t>
            </w:r>
          </w:p>
        </w:tc>
        <w:tc>
          <w:tcPr>
            <w:tcW w:w="705" w:type="dxa"/>
            <w:tcBorders>
              <w:bottom w:val="single" w:sz="8" w:space="0" w:color="000000"/>
              <w:right w:val="single" w:sz="8" w:space="0" w:color="000000"/>
            </w:tcBorders>
            <w:shd w:val="clear" w:color="auto" w:fill="FFFFFF"/>
            <w:tcMar>
              <w:left w:w="57" w:type="dxa"/>
              <w:right w:w="57" w:type="dxa"/>
            </w:tcMar>
            <w:vAlign w:val="center"/>
          </w:tcPr>
          <w:p w14:paraId="48CEFD25"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4</w:t>
            </w:r>
          </w:p>
        </w:tc>
        <w:tc>
          <w:tcPr>
            <w:tcW w:w="648" w:type="dxa"/>
            <w:gridSpan w:val="2"/>
            <w:tcBorders>
              <w:bottom w:val="single" w:sz="8" w:space="0" w:color="000000"/>
              <w:right w:val="single" w:sz="8" w:space="0" w:color="000000"/>
            </w:tcBorders>
            <w:shd w:val="clear" w:color="auto" w:fill="FFFFFF"/>
            <w:vAlign w:val="center"/>
          </w:tcPr>
          <w:p w14:paraId="47D24A02"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8</w:t>
            </w:r>
          </w:p>
        </w:tc>
      </w:tr>
      <w:tr w:rsidR="006E3212" w14:paraId="4885A0AC" w14:textId="77777777">
        <w:trPr>
          <w:trHeight w:val="23"/>
        </w:trPr>
        <w:tc>
          <w:tcPr>
            <w:tcW w:w="765" w:type="dxa"/>
            <w:tcBorders>
              <w:left w:val="single" w:sz="8" w:space="0" w:color="000000"/>
              <w:bottom w:val="single" w:sz="8" w:space="0" w:color="000000"/>
              <w:right w:val="single" w:sz="8" w:space="0" w:color="000000"/>
            </w:tcBorders>
            <w:shd w:val="clear" w:color="auto" w:fill="FFFFFF"/>
            <w:vAlign w:val="center"/>
          </w:tcPr>
          <w:p w14:paraId="3FC997A3"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9.</w:t>
            </w:r>
          </w:p>
        </w:tc>
        <w:tc>
          <w:tcPr>
            <w:tcW w:w="4754" w:type="dxa"/>
            <w:tcBorders>
              <w:bottom w:val="single" w:sz="8" w:space="0" w:color="000000"/>
              <w:right w:val="single" w:sz="8" w:space="0" w:color="000000"/>
            </w:tcBorders>
            <w:shd w:val="clear" w:color="auto" w:fill="FFFFFF"/>
            <w:vAlign w:val="center"/>
          </w:tcPr>
          <w:p w14:paraId="33CB2773" w14:textId="77777777" w:rsidR="006E3212" w:rsidRDefault="00000000">
            <w:pPr>
              <w:widowControl w:val="0"/>
              <w:spacing w:before="120" w:after="120" w:line="240" w:lineRule="auto"/>
              <w:rPr>
                <w:rFonts w:ascii="Calibri" w:eastAsia="Calibri" w:hAnsi="Calibri" w:cs="font195"/>
                <w:lang w:eastAsia="zh-CN"/>
              </w:rPr>
            </w:pPr>
            <w:r>
              <w:rPr>
                <w:rFonts w:ascii="Times New Roman" w:eastAsia="Calibri" w:hAnsi="Times New Roman" w:cs="Times New Roman"/>
                <w:color w:val="1A1A1A"/>
                <w:sz w:val="24"/>
                <w:szCs w:val="24"/>
                <w:lang w:eastAsia="zh-CN"/>
              </w:rPr>
              <w:t>Служба особого, сквозного и эшелонного караула.</w:t>
            </w:r>
          </w:p>
        </w:tc>
        <w:tc>
          <w:tcPr>
            <w:tcW w:w="648" w:type="dxa"/>
            <w:tcBorders>
              <w:bottom w:val="single" w:sz="8" w:space="0" w:color="000000"/>
              <w:right w:val="single" w:sz="8" w:space="0" w:color="000000"/>
            </w:tcBorders>
            <w:shd w:val="clear" w:color="auto" w:fill="FFFFFF"/>
            <w:vAlign w:val="center"/>
          </w:tcPr>
          <w:p w14:paraId="13B53B73"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14</w:t>
            </w:r>
          </w:p>
        </w:tc>
        <w:tc>
          <w:tcPr>
            <w:tcW w:w="506" w:type="dxa"/>
            <w:tcBorders>
              <w:bottom w:val="single" w:sz="8" w:space="0" w:color="000000"/>
              <w:right w:val="single" w:sz="8" w:space="0" w:color="000000"/>
            </w:tcBorders>
            <w:shd w:val="clear" w:color="auto" w:fill="FFFFFF"/>
            <w:vAlign w:val="center"/>
          </w:tcPr>
          <w:p w14:paraId="2AB667FF"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6</w:t>
            </w:r>
          </w:p>
        </w:tc>
        <w:tc>
          <w:tcPr>
            <w:tcW w:w="430" w:type="dxa"/>
            <w:tcBorders>
              <w:bottom w:val="single" w:sz="8" w:space="0" w:color="000000"/>
              <w:right w:val="single" w:sz="8" w:space="0" w:color="000000"/>
            </w:tcBorders>
            <w:shd w:val="clear" w:color="auto" w:fill="FFFFFF"/>
            <w:vAlign w:val="center"/>
          </w:tcPr>
          <w:p w14:paraId="32C06479" w14:textId="77777777" w:rsidR="006E3212" w:rsidRDefault="006E3212">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558" w:type="dxa"/>
            <w:tcBorders>
              <w:bottom w:val="single" w:sz="8" w:space="0" w:color="000000"/>
              <w:right w:val="single" w:sz="8" w:space="0" w:color="000000"/>
            </w:tcBorders>
            <w:shd w:val="clear" w:color="auto" w:fill="FFFFFF"/>
            <w:vAlign w:val="center"/>
          </w:tcPr>
          <w:p w14:paraId="19DB50B3" w14:textId="77777777" w:rsidR="006E3212" w:rsidRDefault="006E3212">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563" w:type="dxa"/>
            <w:tcBorders>
              <w:bottom w:val="single" w:sz="8" w:space="0" w:color="000000"/>
              <w:right w:val="single" w:sz="8" w:space="0" w:color="000000"/>
            </w:tcBorders>
            <w:shd w:val="clear" w:color="auto" w:fill="FFFFFF"/>
            <w:vAlign w:val="center"/>
          </w:tcPr>
          <w:p w14:paraId="0DB3953C"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6</w:t>
            </w:r>
          </w:p>
        </w:tc>
        <w:tc>
          <w:tcPr>
            <w:tcW w:w="705" w:type="dxa"/>
            <w:tcBorders>
              <w:bottom w:val="single" w:sz="8" w:space="0" w:color="000000"/>
              <w:right w:val="single" w:sz="8" w:space="0" w:color="000000"/>
            </w:tcBorders>
            <w:shd w:val="clear" w:color="auto" w:fill="FFFFFF"/>
            <w:tcMar>
              <w:left w:w="57" w:type="dxa"/>
              <w:right w:w="57" w:type="dxa"/>
            </w:tcMar>
            <w:vAlign w:val="center"/>
          </w:tcPr>
          <w:p w14:paraId="3D70C6BC" w14:textId="77777777" w:rsidR="006E3212" w:rsidRDefault="00000000">
            <w:pPr>
              <w:widowControl w:val="0"/>
              <w:snapToGrid w:val="0"/>
              <w:spacing w:after="0" w:line="240" w:lineRule="auto"/>
              <w:jc w:val="center"/>
              <w:rPr>
                <w:rFonts w:ascii="Times New Roman" w:eastAsia="Calibri" w:hAnsi="Times New Roman" w:cs="Times New Roman"/>
                <w:color w:val="1A1A1A"/>
                <w:sz w:val="24"/>
                <w:szCs w:val="24"/>
                <w:lang w:eastAsia="zh-CN"/>
              </w:rPr>
            </w:pPr>
            <w:r>
              <w:rPr>
                <w:rFonts w:ascii="Times New Roman" w:eastAsia="Calibri" w:hAnsi="Times New Roman" w:cs="Times New Roman"/>
                <w:color w:val="1A1A1A"/>
                <w:sz w:val="24"/>
                <w:szCs w:val="24"/>
                <w:lang w:eastAsia="zh-CN"/>
              </w:rPr>
              <w:t>6</w:t>
            </w:r>
          </w:p>
        </w:tc>
        <w:tc>
          <w:tcPr>
            <w:tcW w:w="648" w:type="dxa"/>
            <w:gridSpan w:val="2"/>
            <w:tcBorders>
              <w:bottom w:val="single" w:sz="8" w:space="0" w:color="000000"/>
              <w:right w:val="single" w:sz="8" w:space="0" w:color="000000"/>
            </w:tcBorders>
            <w:shd w:val="clear" w:color="auto" w:fill="FFFFFF"/>
            <w:vAlign w:val="center"/>
          </w:tcPr>
          <w:p w14:paraId="2A84ED05"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8</w:t>
            </w:r>
          </w:p>
        </w:tc>
      </w:tr>
      <w:tr w:rsidR="006E3212" w14:paraId="6FAE7836" w14:textId="77777777">
        <w:trPr>
          <w:trHeight w:val="23"/>
        </w:trPr>
        <w:tc>
          <w:tcPr>
            <w:tcW w:w="765" w:type="dxa"/>
            <w:tcBorders>
              <w:left w:val="single" w:sz="8" w:space="0" w:color="000000"/>
              <w:bottom w:val="single" w:sz="8" w:space="0" w:color="000000"/>
              <w:right w:val="single" w:sz="8" w:space="0" w:color="000000"/>
            </w:tcBorders>
            <w:shd w:val="clear" w:color="auto" w:fill="FFFFFF"/>
            <w:vAlign w:val="center"/>
          </w:tcPr>
          <w:p w14:paraId="4971C7BE"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10.</w:t>
            </w:r>
          </w:p>
        </w:tc>
        <w:tc>
          <w:tcPr>
            <w:tcW w:w="4754" w:type="dxa"/>
            <w:tcBorders>
              <w:bottom w:val="single" w:sz="4" w:space="0" w:color="000000"/>
              <w:right w:val="single" w:sz="8" w:space="0" w:color="000000"/>
            </w:tcBorders>
            <w:shd w:val="clear" w:color="auto" w:fill="FFFFFF"/>
            <w:vAlign w:val="center"/>
          </w:tcPr>
          <w:p w14:paraId="2D089506" w14:textId="77777777" w:rsidR="006E3212" w:rsidRDefault="00000000">
            <w:pPr>
              <w:widowControl w:val="0"/>
              <w:spacing w:before="120" w:after="120" w:line="240" w:lineRule="auto"/>
              <w:rPr>
                <w:rFonts w:ascii="Calibri" w:eastAsia="Calibri" w:hAnsi="Calibri" w:cs="font195"/>
                <w:lang w:eastAsia="zh-CN"/>
              </w:rPr>
            </w:pPr>
            <w:r>
              <w:rPr>
                <w:rFonts w:ascii="Times New Roman" w:eastAsia="Calibri" w:hAnsi="Times New Roman" w:cs="Times New Roman"/>
                <w:color w:val="1A1A1A"/>
                <w:sz w:val="24"/>
                <w:szCs w:val="24"/>
                <w:lang w:eastAsia="zh-CN"/>
              </w:rPr>
              <w:t>Организация конвоирования водным и воздушным транспортом.</w:t>
            </w:r>
          </w:p>
        </w:tc>
        <w:tc>
          <w:tcPr>
            <w:tcW w:w="648" w:type="dxa"/>
            <w:tcBorders>
              <w:bottom w:val="single" w:sz="4" w:space="0" w:color="000000"/>
              <w:right w:val="single" w:sz="8" w:space="0" w:color="000000"/>
            </w:tcBorders>
            <w:shd w:val="clear" w:color="auto" w:fill="FFFFFF"/>
            <w:vAlign w:val="center"/>
          </w:tcPr>
          <w:p w14:paraId="3D49C838"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12</w:t>
            </w:r>
          </w:p>
        </w:tc>
        <w:tc>
          <w:tcPr>
            <w:tcW w:w="506" w:type="dxa"/>
            <w:tcBorders>
              <w:bottom w:val="single" w:sz="4" w:space="0" w:color="000000"/>
              <w:right w:val="single" w:sz="8" w:space="0" w:color="000000"/>
            </w:tcBorders>
            <w:shd w:val="clear" w:color="auto" w:fill="FFFFFF"/>
            <w:vAlign w:val="center"/>
          </w:tcPr>
          <w:p w14:paraId="5292D94B"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6</w:t>
            </w:r>
          </w:p>
        </w:tc>
        <w:tc>
          <w:tcPr>
            <w:tcW w:w="430" w:type="dxa"/>
            <w:tcBorders>
              <w:bottom w:val="single" w:sz="4" w:space="0" w:color="000000"/>
              <w:right w:val="single" w:sz="8" w:space="0" w:color="000000"/>
            </w:tcBorders>
            <w:shd w:val="clear" w:color="auto" w:fill="FFFFFF"/>
            <w:vAlign w:val="center"/>
          </w:tcPr>
          <w:p w14:paraId="66A700FD" w14:textId="77777777" w:rsidR="006E3212" w:rsidRDefault="006E3212">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558" w:type="dxa"/>
            <w:tcBorders>
              <w:bottom w:val="single" w:sz="4" w:space="0" w:color="000000"/>
              <w:right w:val="single" w:sz="8" w:space="0" w:color="000000"/>
            </w:tcBorders>
            <w:shd w:val="clear" w:color="auto" w:fill="FFFFFF"/>
            <w:vAlign w:val="center"/>
          </w:tcPr>
          <w:p w14:paraId="2FDDD595" w14:textId="77777777" w:rsidR="006E3212" w:rsidRDefault="006E3212">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563" w:type="dxa"/>
            <w:tcBorders>
              <w:bottom w:val="single" w:sz="4" w:space="0" w:color="000000"/>
              <w:right w:val="single" w:sz="8" w:space="0" w:color="000000"/>
            </w:tcBorders>
            <w:shd w:val="clear" w:color="auto" w:fill="FFFFFF"/>
            <w:vAlign w:val="center"/>
          </w:tcPr>
          <w:p w14:paraId="6C578FA4"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6</w:t>
            </w:r>
          </w:p>
        </w:tc>
        <w:tc>
          <w:tcPr>
            <w:tcW w:w="705" w:type="dxa"/>
            <w:tcBorders>
              <w:bottom w:val="single" w:sz="4" w:space="0" w:color="000000"/>
              <w:right w:val="single" w:sz="8" w:space="0" w:color="000000"/>
            </w:tcBorders>
            <w:shd w:val="clear" w:color="auto" w:fill="FFFFFF"/>
            <w:tcMar>
              <w:left w:w="57" w:type="dxa"/>
              <w:right w:w="57" w:type="dxa"/>
            </w:tcMar>
            <w:vAlign w:val="center"/>
          </w:tcPr>
          <w:p w14:paraId="762E7099" w14:textId="77777777" w:rsidR="006E3212" w:rsidRDefault="00000000">
            <w:pPr>
              <w:widowControl w:val="0"/>
              <w:snapToGrid w:val="0"/>
              <w:spacing w:after="0" w:line="240" w:lineRule="auto"/>
              <w:jc w:val="center"/>
              <w:rPr>
                <w:rFonts w:ascii="Times New Roman" w:eastAsia="Calibri" w:hAnsi="Times New Roman" w:cs="Times New Roman"/>
                <w:color w:val="1A1A1A"/>
                <w:sz w:val="24"/>
                <w:szCs w:val="24"/>
                <w:lang w:eastAsia="zh-CN"/>
              </w:rPr>
            </w:pPr>
            <w:r>
              <w:rPr>
                <w:rFonts w:ascii="Times New Roman" w:eastAsia="Calibri" w:hAnsi="Times New Roman" w:cs="Times New Roman"/>
                <w:color w:val="1A1A1A"/>
                <w:sz w:val="24"/>
                <w:szCs w:val="24"/>
                <w:lang w:eastAsia="zh-CN"/>
              </w:rPr>
              <w:t>6</w:t>
            </w:r>
          </w:p>
        </w:tc>
        <w:tc>
          <w:tcPr>
            <w:tcW w:w="648" w:type="dxa"/>
            <w:gridSpan w:val="2"/>
            <w:tcBorders>
              <w:bottom w:val="single" w:sz="4" w:space="0" w:color="000000"/>
              <w:right w:val="single" w:sz="8" w:space="0" w:color="000000"/>
            </w:tcBorders>
            <w:shd w:val="clear" w:color="auto" w:fill="FFFFFF"/>
            <w:vAlign w:val="center"/>
          </w:tcPr>
          <w:p w14:paraId="6EA29EAE"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6</w:t>
            </w:r>
          </w:p>
        </w:tc>
      </w:tr>
      <w:tr w:rsidR="006E3212" w14:paraId="08D81916" w14:textId="77777777">
        <w:trPr>
          <w:trHeight w:val="23"/>
        </w:trPr>
        <w:tc>
          <w:tcPr>
            <w:tcW w:w="765" w:type="dxa"/>
            <w:tcBorders>
              <w:left w:val="single" w:sz="8" w:space="0" w:color="000000"/>
              <w:bottom w:val="single" w:sz="4" w:space="0" w:color="000000"/>
              <w:right w:val="single" w:sz="4" w:space="0" w:color="000000"/>
            </w:tcBorders>
            <w:shd w:val="clear" w:color="auto" w:fill="FFFFFF"/>
            <w:vAlign w:val="center"/>
          </w:tcPr>
          <w:p w14:paraId="1346AB54"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11.</w:t>
            </w:r>
          </w:p>
        </w:tc>
        <w:tc>
          <w:tcPr>
            <w:tcW w:w="47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2764CC" w14:textId="77777777" w:rsidR="006E3212" w:rsidRDefault="00000000">
            <w:pPr>
              <w:widowControl w:val="0"/>
              <w:spacing w:before="120" w:after="120" w:line="240" w:lineRule="auto"/>
              <w:rPr>
                <w:rFonts w:ascii="Calibri" w:eastAsia="Calibri" w:hAnsi="Calibri" w:cs="font195"/>
                <w:lang w:eastAsia="zh-CN"/>
              </w:rPr>
            </w:pPr>
            <w:r>
              <w:rPr>
                <w:rFonts w:ascii="Times New Roman" w:eastAsia="Calibri" w:hAnsi="Times New Roman" w:cs="Times New Roman"/>
                <w:color w:val="1A1A1A"/>
                <w:sz w:val="24"/>
                <w:szCs w:val="24"/>
                <w:lang w:eastAsia="zh-CN"/>
              </w:rPr>
              <w:t>Действия специальных подразделений уголовно - исполнительной системы по конвоированию при происшествиях и чрезвычайных обстоятельствах.</w:t>
            </w:r>
          </w:p>
        </w:tc>
        <w:tc>
          <w:tcPr>
            <w:tcW w:w="6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52B131"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14</w:t>
            </w:r>
          </w:p>
        </w:tc>
        <w:tc>
          <w:tcPr>
            <w:tcW w:w="5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64586D"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6</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A12D35"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w:t>
            </w:r>
          </w:p>
        </w:tc>
        <w:tc>
          <w:tcPr>
            <w:tcW w:w="5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501B68"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w:t>
            </w:r>
          </w:p>
        </w:tc>
        <w:tc>
          <w:tcPr>
            <w:tcW w:w="5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380D65"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w:t>
            </w:r>
          </w:p>
        </w:tc>
        <w:tc>
          <w:tcPr>
            <w:tcW w:w="705"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vAlign w:val="center"/>
          </w:tcPr>
          <w:p w14:paraId="2D66A067"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4</w:t>
            </w:r>
          </w:p>
        </w:tc>
        <w:tc>
          <w:tcPr>
            <w:tcW w:w="5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2466EF"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8</w:t>
            </w:r>
          </w:p>
        </w:tc>
        <w:tc>
          <w:tcPr>
            <w:tcW w:w="71" w:type="dxa"/>
          </w:tcPr>
          <w:p w14:paraId="708DBEA8" w14:textId="77777777" w:rsidR="006E3212" w:rsidRDefault="006E3212">
            <w:pPr>
              <w:widowControl w:val="0"/>
            </w:pPr>
          </w:p>
        </w:tc>
      </w:tr>
      <w:tr w:rsidR="006E3212" w14:paraId="5673324E" w14:textId="77777777">
        <w:trPr>
          <w:trHeight w:val="23"/>
        </w:trPr>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4723C0"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12.</w:t>
            </w:r>
          </w:p>
        </w:tc>
        <w:tc>
          <w:tcPr>
            <w:tcW w:w="47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3376E1" w14:textId="77777777" w:rsidR="006E3212" w:rsidRDefault="00000000">
            <w:pPr>
              <w:widowControl w:val="0"/>
              <w:spacing w:before="120" w:after="120" w:line="240" w:lineRule="auto"/>
              <w:rPr>
                <w:rFonts w:ascii="Calibri" w:eastAsia="Calibri" w:hAnsi="Calibri" w:cs="font195"/>
                <w:lang w:eastAsia="zh-CN"/>
              </w:rPr>
            </w:pPr>
            <w:r>
              <w:rPr>
                <w:rFonts w:ascii="Times New Roman" w:eastAsia="Calibri" w:hAnsi="Times New Roman" w:cs="Times New Roman"/>
                <w:color w:val="1A1A1A"/>
                <w:sz w:val="24"/>
                <w:szCs w:val="24"/>
                <w:lang w:eastAsia="zh-CN"/>
              </w:rPr>
              <w:t>Работа должностных лиц по организации конвоирования осуждённых и лиц, содержащихся под стражей.</w:t>
            </w:r>
          </w:p>
        </w:tc>
        <w:tc>
          <w:tcPr>
            <w:tcW w:w="6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6498C9"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16</w:t>
            </w:r>
          </w:p>
        </w:tc>
        <w:tc>
          <w:tcPr>
            <w:tcW w:w="5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464B61"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8</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C6CBD0"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w:t>
            </w:r>
          </w:p>
        </w:tc>
        <w:tc>
          <w:tcPr>
            <w:tcW w:w="5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85C2E7"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w:t>
            </w:r>
          </w:p>
        </w:tc>
        <w:tc>
          <w:tcPr>
            <w:tcW w:w="5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92F7AE"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4</w:t>
            </w:r>
          </w:p>
        </w:tc>
        <w:tc>
          <w:tcPr>
            <w:tcW w:w="705"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vAlign w:val="center"/>
          </w:tcPr>
          <w:p w14:paraId="633486EE"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4</w:t>
            </w:r>
          </w:p>
        </w:tc>
        <w:tc>
          <w:tcPr>
            <w:tcW w:w="5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29458E"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8</w:t>
            </w:r>
          </w:p>
        </w:tc>
        <w:tc>
          <w:tcPr>
            <w:tcW w:w="71" w:type="dxa"/>
          </w:tcPr>
          <w:p w14:paraId="575E4468" w14:textId="77777777" w:rsidR="006E3212" w:rsidRDefault="006E3212">
            <w:pPr>
              <w:widowControl w:val="0"/>
            </w:pPr>
          </w:p>
        </w:tc>
      </w:tr>
      <w:tr w:rsidR="006E3212" w14:paraId="72B14975" w14:textId="77777777">
        <w:trPr>
          <w:trHeight w:val="23"/>
        </w:trPr>
        <w:tc>
          <w:tcPr>
            <w:tcW w:w="765" w:type="dxa"/>
            <w:tcBorders>
              <w:top w:val="single" w:sz="4" w:space="0" w:color="000000"/>
              <w:left w:val="single" w:sz="8" w:space="0" w:color="000000"/>
              <w:bottom w:val="single" w:sz="8" w:space="0" w:color="000000"/>
              <w:right w:val="single" w:sz="8" w:space="0" w:color="000000"/>
            </w:tcBorders>
            <w:shd w:val="clear" w:color="auto" w:fill="FFFFFF"/>
            <w:vAlign w:val="center"/>
          </w:tcPr>
          <w:p w14:paraId="1C5DC317"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13.</w:t>
            </w:r>
          </w:p>
        </w:tc>
        <w:tc>
          <w:tcPr>
            <w:tcW w:w="4754" w:type="dxa"/>
            <w:tcBorders>
              <w:top w:val="single" w:sz="4" w:space="0" w:color="000000"/>
              <w:bottom w:val="single" w:sz="8" w:space="0" w:color="000000"/>
              <w:right w:val="single" w:sz="8" w:space="0" w:color="000000"/>
            </w:tcBorders>
            <w:shd w:val="clear" w:color="auto" w:fill="FFFFFF"/>
            <w:vAlign w:val="center"/>
          </w:tcPr>
          <w:p w14:paraId="5411FA48" w14:textId="77777777" w:rsidR="006E3212" w:rsidRDefault="00000000">
            <w:pPr>
              <w:widowControl w:val="0"/>
              <w:spacing w:before="120" w:after="120" w:line="240" w:lineRule="auto"/>
              <w:rPr>
                <w:rFonts w:ascii="Calibri" w:eastAsia="Calibri" w:hAnsi="Calibri" w:cs="font195"/>
                <w:lang w:eastAsia="zh-CN"/>
              </w:rPr>
            </w:pPr>
            <w:r>
              <w:rPr>
                <w:rFonts w:ascii="Times New Roman" w:eastAsia="Calibri" w:hAnsi="Times New Roman" w:cs="Times New Roman"/>
                <w:color w:val="1A1A1A"/>
                <w:sz w:val="24"/>
                <w:szCs w:val="24"/>
                <w:lang w:eastAsia="zh-CN"/>
              </w:rPr>
              <w:t>Тыловое и материально-техническое обеспечение службы караулов по конвоированию.</w:t>
            </w:r>
          </w:p>
        </w:tc>
        <w:tc>
          <w:tcPr>
            <w:tcW w:w="648" w:type="dxa"/>
            <w:tcBorders>
              <w:top w:val="single" w:sz="4" w:space="0" w:color="000000"/>
              <w:bottom w:val="single" w:sz="8" w:space="0" w:color="000000"/>
              <w:right w:val="single" w:sz="8" w:space="0" w:color="000000"/>
            </w:tcBorders>
            <w:shd w:val="clear" w:color="auto" w:fill="FFFFFF"/>
            <w:vAlign w:val="center"/>
          </w:tcPr>
          <w:p w14:paraId="50BB8D72"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8</w:t>
            </w:r>
          </w:p>
        </w:tc>
        <w:tc>
          <w:tcPr>
            <w:tcW w:w="506" w:type="dxa"/>
            <w:tcBorders>
              <w:top w:val="single" w:sz="4" w:space="0" w:color="000000"/>
              <w:bottom w:val="single" w:sz="8" w:space="0" w:color="000000"/>
              <w:right w:val="single" w:sz="8" w:space="0" w:color="000000"/>
            </w:tcBorders>
            <w:shd w:val="clear" w:color="auto" w:fill="FFFFFF"/>
            <w:vAlign w:val="center"/>
          </w:tcPr>
          <w:p w14:paraId="462E40D4"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4</w:t>
            </w:r>
          </w:p>
        </w:tc>
        <w:tc>
          <w:tcPr>
            <w:tcW w:w="430" w:type="dxa"/>
            <w:tcBorders>
              <w:top w:val="single" w:sz="4" w:space="0" w:color="000000"/>
              <w:bottom w:val="single" w:sz="8" w:space="0" w:color="000000"/>
              <w:right w:val="single" w:sz="8" w:space="0" w:color="000000"/>
            </w:tcBorders>
            <w:shd w:val="clear" w:color="auto" w:fill="FFFFFF"/>
            <w:vAlign w:val="center"/>
          </w:tcPr>
          <w:p w14:paraId="7779ECDD"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w:t>
            </w:r>
          </w:p>
        </w:tc>
        <w:tc>
          <w:tcPr>
            <w:tcW w:w="558" w:type="dxa"/>
            <w:tcBorders>
              <w:top w:val="single" w:sz="4" w:space="0" w:color="000000"/>
              <w:bottom w:val="single" w:sz="8" w:space="0" w:color="000000"/>
              <w:right w:val="single" w:sz="8" w:space="0" w:color="000000"/>
            </w:tcBorders>
            <w:shd w:val="clear" w:color="auto" w:fill="FFFFFF"/>
            <w:vAlign w:val="center"/>
          </w:tcPr>
          <w:p w14:paraId="1B80D10D" w14:textId="77777777" w:rsidR="006E3212" w:rsidRDefault="006E3212">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563" w:type="dxa"/>
            <w:tcBorders>
              <w:top w:val="single" w:sz="4" w:space="0" w:color="000000"/>
              <w:bottom w:val="single" w:sz="8" w:space="0" w:color="000000"/>
              <w:right w:val="single" w:sz="8" w:space="0" w:color="000000"/>
            </w:tcBorders>
            <w:shd w:val="clear" w:color="auto" w:fill="FFFFFF"/>
            <w:vAlign w:val="center"/>
          </w:tcPr>
          <w:p w14:paraId="37E08F74"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w:t>
            </w:r>
          </w:p>
        </w:tc>
        <w:tc>
          <w:tcPr>
            <w:tcW w:w="705" w:type="dxa"/>
            <w:tcBorders>
              <w:top w:val="single" w:sz="4" w:space="0" w:color="000000"/>
              <w:bottom w:val="single" w:sz="8" w:space="0" w:color="000000"/>
              <w:right w:val="single" w:sz="8" w:space="0" w:color="000000"/>
            </w:tcBorders>
            <w:shd w:val="clear" w:color="auto" w:fill="FFFFFF"/>
            <w:tcMar>
              <w:left w:w="57" w:type="dxa"/>
              <w:right w:w="57" w:type="dxa"/>
            </w:tcMar>
            <w:vAlign w:val="center"/>
          </w:tcPr>
          <w:p w14:paraId="3CEC23AA"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w:t>
            </w:r>
          </w:p>
        </w:tc>
        <w:tc>
          <w:tcPr>
            <w:tcW w:w="648" w:type="dxa"/>
            <w:gridSpan w:val="2"/>
            <w:tcBorders>
              <w:top w:val="single" w:sz="4" w:space="0" w:color="000000"/>
              <w:bottom w:val="single" w:sz="8" w:space="0" w:color="000000"/>
              <w:right w:val="single" w:sz="8" w:space="0" w:color="000000"/>
            </w:tcBorders>
            <w:shd w:val="clear" w:color="auto" w:fill="FFFFFF"/>
            <w:vAlign w:val="center"/>
          </w:tcPr>
          <w:p w14:paraId="4A211862"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4</w:t>
            </w:r>
          </w:p>
        </w:tc>
      </w:tr>
      <w:tr w:rsidR="006E3212" w14:paraId="45635E83" w14:textId="77777777">
        <w:trPr>
          <w:trHeight w:val="23"/>
        </w:trPr>
        <w:tc>
          <w:tcPr>
            <w:tcW w:w="5519" w:type="dxa"/>
            <w:gridSpan w:val="2"/>
            <w:tcBorders>
              <w:left w:val="single" w:sz="8" w:space="0" w:color="000000"/>
              <w:bottom w:val="single" w:sz="8" w:space="0" w:color="000000"/>
              <w:right w:val="single" w:sz="8" w:space="0" w:color="000000"/>
            </w:tcBorders>
            <w:shd w:val="clear" w:color="auto" w:fill="FFFFFF"/>
            <w:vAlign w:val="center"/>
          </w:tcPr>
          <w:p w14:paraId="165BEFE3" w14:textId="77777777" w:rsidR="006E3212" w:rsidRDefault="00000000">
            <w:pPr>
              <w:widowControl w:val="0"/>
              <w:spacing w:after="0" w:line="240" w:lineRule="auto"/>
              <w:rPr>
                <w:rFonts w:ascii="Calibri" w:eastAsia="Calibri" w:hAnsi="Calibri" w:cs="font195"/>
                <w:lang w:eastAsia="zh-CN"/>
              </w:rPr>
            </w:pPr>
            <w:r>
              <w:rPr>
                <w:rFonts w:ascii="Times New Roman" w:eastAsia="Calibri" w:hAnsi="Times New Roman" w:cs="Times New Roman"/>
                <w:color w:val="1A1A1A"/>
                <w:sz w:val="24"/>
                <w:szCs w:val="24"/>
                <w:lang w:eastAsia="zh-CN"/>
              </w:rPr>
              <w:t>Форма контроля</w:t>
            </w:r>
          </w:p>
          <w:p w14:paraId="600E9DF9" w14:textId="77777777" w:rsidR="006E3212" w:rsidRDefault="00000000">
            <w:pPr>
              <w:widowControl w:val="0"/>
              <w:spacing w:after="0" w:line="240" w:lineRule="auto"/>
              <w:rPr>
                <w:rFonts w:ascii="Calibri" w:eastAsia="Calibri" w:hAnsi="Calibri" w:cs="font195"/>
                <w:lang w:eastAsia="zh-CN"/>
              </w:rPr>
            </w:pPr>
            <w:r>
              <w:rPr>
                <w:rFonts w:ascii="Times New Roman" w:eastAsia="Calibri" w:hAnsi="Times New Roman" w:cs="Times New Roman"/>
                <w:color w:val="1A1A1A"/>
                <w:sz w:val="24"/>
                <w:szCs w:val="24"/>
                <w:lang w:eastAsia="zh-CN"/>
              </w:rPr>
              <w:t>экзамен</w:t>
            </w:r>
          </w:p>
        </w:tc>
        <w:tc>
          <w:tcPr>
            <w:tcW w:w="648" w:type="dxa"/>
            <w:tcBorders>
              <w:bottom w:val="single" w:sz="8" w:space="0" w:color="000000"/>
              <w:right w:val="single" w:sz="8" w:space="0" w:color="000000"/>
            </w:tcBorders>
            <w:shd w:val="clear" w:color="auto" w:fill="FFFFFF"/>
            <w:vAlign w:val="center"/>
          </w:tcPr>
          <w:p w14:paraId="2BCF3060" w14:textId="77777777" w:rsidR="006E3212" w:rsidRDefault="006E3212">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506" w:type="dxa"/>
            <w:tcBorders>
              <w:bottom w:val="single" w:sz="8" w:space="0" w:color="000000"/>
              <w:right w:val="single" w:sz="8" w:space="0" w:color="000000"/>
            </w:tcBorders>
            <w:shd w:val="clear" w:color="auto" w:fill="FFFFFF"/>
            <w:vAlign w:val="center"/>
          </w:tcPr>
          <w:p w14:paraId="467FA153" w14:textId="77777777" w:rsidR="006E3212" w:rsidRDefault="006E3212">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430" w:type="dxa"/>
            <w:tcBorders>
              <w:bottom w:val="single" w:sz="8" w:space="0" w:color="000000"/>
              <w:right w:val="single" w:sz="8" w:space="0" w:color="000000"/>
            </w:tcBorders>
            <w:shd w:val="clear" w:color="auto" w:fill="FFFFFF"/>
            <w:vAlign w:val="center"/>
          </w:tcPr>
          <w:p w14:paraId="295CCDD0" w14:textId="77777777" w:rsidR="006E3212" w:rsidRDefault="006E3212">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558" w:type="dxa"/>
            <w:tcBorders>
              <w:bottom w:val="single" w:sz="8" w:space="0" w:color="000000"/>
              <w:right w:val="single" w:sz="8" w:space="0" w:color="000000"/>
            </w:tcBorders>
            <w:shd w:val="clear" w:color="auto" w:fill="FFFFFF"/>
            <w:vAlign w:val="center"/>
          </w:tcPr>
          <w:p w14:paraId="6850642D" w14:textId="77777777" w:rsidR="006E3212" w:rsidRDefault="006E3212">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563" w:type="dxa"/>
            <w:tcBorders>
              <w:bottom w:val="single" w:sz="8" w:space="0" w:color="000000"/>
              <w:right w:val="single" w:sz="8" w:space="0" w:color="000000"/>
            </w:tcBorders>
            <w:shd w:val="clear" w:color="auto" w:fill="FFFFFF"/>
            <w:vAlign w:val="center"/>
          </w:tcPr>
          <w:p w14:paraId="6F1FF45A" w14:textId="77777777" w:rsidR="006E3212" w:rsidRDefault="006E3212">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705" w:type="dxa"/>
            <w:tcBorders>
              <w:bottom w:val="single" w:sz="8" w:space="0" w:color="000000"/>
              <w:right w:val="single" w:sz="8" w:space="0" w:color="000000"/>
            </w:tcBorders>
            <w:shd w:val="clear" w:color="auto" w:fill="FFFFFF"/>
            <w:tcMar>
              <w:left w:w="57" w:type="dxa"/>
              <w:right w:w="57" w:type="dxa"/>
            </w:tcMar>
            <w:vAlign w:val="center"/>
          </w:tcPr>
          <w:p w14:paraId="37EE1103" w14:textId="77777777" w:rsidR="006E3212" w:rsidRDefault="006E3212">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648" w:type="dxa"/>
            <w:gridSpan w:val="2"/>
            <w:tcBorders>
              <w:bottom w:val="single" w:sz="8" w:space="0" w:color="000000"/>
              <w:right w:val="single" w:sz="8" w:space="0" w:color="000000"/>
            </w:tcBorders>
            <w:shd w:val="clear" w:color="auto" w:fill="FFFFFF"/>
            <w:vAlign w:val="center"/>
          </w:tcPr>
          <w:p w14:paraId="430F84B8" w14:textId="77777777" w:rsidR="006E3212" w:rsidRDefault="006E3212">
            <w:pPr>
              <w:widowControl w:val="0"/>
              <w:snapToGrid w:val="0"/>
              <w:spacing w:after="0" w:line="240" w:lineRule="auto"/>
              <w:jc w:val="center"/>
              <w:rPr>
                <w:rFonts w:ascii="Times New Roman" w:eastAsia="Calibri" w:hAnsi="Times New Roman" w:cs="Times New Roman"/>
                <w:color w:val="1A1A1A"/>
                <w:sz w:val="24"/>
                <w:szCs w:val="24"/>
                <w:lang w:eastAsia="zh-CN"/>
              </w:rPr>
            </w:pPr>
          </w:p>
        </w:tc>
      </w:tr>
      <w:tr w:rsidR="006E3212" w14:paraId="22EE2836" w14:textId="77777777">
        <w:trPr>
          <w:trHeight w:val="23"/>
        </w:trPr>
        <w:tc>
          <w:tcPr>
            <w:tcW w:w="5519" w:type="dxa"/>
            <w:gridSpan w:val="2"/>
            <w:tcBorders>
              <w:left w:val="single" w:sz="8" w:space="0" w:color="000000"/>
              <w:bottom w:val="single" w:sz="8" w:space="0" w:color="000000"/>
              <w:right w:val="single" w:sz="8" w:space="0" w:color="000000"/>
            </w:tcBorders>
            <w:shd w:val="clear" w:color="auto" w:fill="FFFFFF"/>
            <w:vAlign w:val="center"/>
          </w:tcPr>
          <w:p w14:paraId="102D8F00" w14:textId="77777777" w:rsidR="006E3212" w:rsidRDefault="00000000">
            <w:pPr>
              <w:widowControl w:val="0"/>
              <w:spacing w:after="0" w:line="240" w:lineRule="auto"/>
              <w:rPr>
                <w:rFonts w:ascii="Calibri" w:eastAsia="Calibri" w:hAnsi="Calibri" w:cs="font195"/>
                <w:lang w:eastAsia="zh-CN"/>
              </w:rPr>
            </w:pPr>
            <w:r>
              <w:rPr>
                <w:rFonts w:ascii="Times New Roman" w:eastAsia="Calibri" w:hAnsi="Times New Roman" w:cs="Times New Roman"/>
                <w:b/>
                <w:color w:val="1A1A1A"/>
                <w:sz w:val="24"/>
                <w:szCs w:val="24"/>
                <w:lang w:eastAsia="zh-CN"/>
              </w:rPr>
              <w:t>Итого за 7 семестр</w:t>
            </w:r>
          </w:p>
        </w:tc>
        <w:tc>
          <w:tcPr>
            <w:tcW w:w="648" w:type="dxa"/>
            <w:tcBorders>
              <w:bottom w:val="single" w:sz="8" w:space="0" w:color="000000"/>
              <w:right w:val="single" w:sz="8" w:space="0" w:color="000000"/>
            </w:tcBorders>
            <w:shd w:val="clear" w:color="auto" w:fill="FFFFFF"/>
            <w:vAlign w:val="center"/>
          </w:tcPr>
          <w:p w14:paraId="3ED3AA73"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180</w:t>
            </w:r>
          </w:p>
        </w:tc>
        <w:tc>
          <w:tcPr>
            <w:tcW w:w="506" w:type="dxa"/>
            <w:tcBorders>
              <w:bottom w:val="single" w:sz="8" w:space="0" w:color="000000"/>
              <w:right w:val="single" w:sz="8" w:space="0" w:color="000000"/>
            </w:tcBorders>
            <w:shd w:val="clear" w:color="auto" w:fill="FFFFFF"/>
            <w:vAlign w:val="center"/>
          </w:tcPr>
          <w:p w14:paraId="593EC123"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90</w:t>
            </w:r>
          </w:p>
        </w:tc>
        <w:tc>
          <w:tcPr>
            <w:tcW w:w="430" w:type="dxa"/>
            <w:tcBorders>
              <w:bottom w:val="single" w:sz="8" w:space="0" w:color="000000"/>
              <w:right w:val="single" w:sz="8" w:space="0" w:color="000000"/>
            </w:tcBorders>
            <w:shd w:val="clear" w:color="auto" w:fill="FFFFFF"/>
            <w:vAlign w:val="center"/>
          </w:tcPr>
          <w:p w14:paraId="578440DE"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20</w:t>
            </w:r>
          </w:p>
        </w:tc>
        <w:tc>
          <w:tcPr>
            <w:tcW w:w="558" w:type="dxa"/>
            <w:tcBorders>
              <w:bottom w:val="single" w:sz="8" w:space="0" w:color="000000"/>
              <w:right w:val="single" w:sz="8" w:space="0" w:color="000000"/>
            </w:tcBorders>
            <w:shd w:val="clear" w:color="auto" w:fill="FFFFFF"/>
            <w:vAlign w:val="center"/>
          </w:tcPr>
          <w:p w14:paraId="07B966BC"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12</w:t>
            </w:r>
          </w:p>
        </w:tc>
        <w:tc>
          <w:tcPr>
            <w:tcW w:w="563" w:type="dxa"/>
            <w:tcBorders>
              <w:bottom w:val="single" w:sz="8" w:space="0" w:color="000000"/>
              <w:right w:val="single" w:sz="8" w:space="0" w:color="000000"/>
            </w:tcBorders>
            <w:shd w:val="clear" w:color="auto" w:fill="FFFFFF"/>
            <w:vAlign w:val="center"/>
          </w:tcPr>
          <w:p w14:paraId="6EA6E4DB"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58</w:t>
            </w:r>
          </w:p>
        </w:tc>
        <w:tc>
          <w:tcPr>
            <w:tcW w:w="705" w:type="dxa"/>
            <w:tcBorders>
              <w:bottom w:val="single" w:sz="8" w:space="0" w:color="000000"/>
              <w:right w:val="single" w:sz="8" w:space="0" w:color="000000"/>
            </w:tcBorders>
            <w:shd w:val="clear" w:color="auto" w:fill="FFFFFF"/>
            <w:tcMar>
              <w:left w:w="57" w:type="dxa"/>
              <w:right w:w="57" w:type="dxa"/>
            </w:tcMar>
            <w:vAlign w:val="center"/>
          </w:tcPr>
          <w:p w14:paraId="13A685FF" w14:textId="77777777" w:rsidR="006E3212" w:rsidRDefault="00000000">
            <w:pPr>
              <w:widowControl w:val="0"/>
              <w:snapToGrid w:val="0"/>
              <w:spacing w:after="0" w:line="240" w:lineRule="auto"/>
              <w:jc w:val="center"/>
              <w:rPr>
                <w:rFonts w:ascii="Times New Roman" w:eastAsia="Calibri" w:hAnsi="Times New Roman" w:cs="Times New Roman"/>
                <w:color w:val="1A1A1A"/>
                <w:sz w:val="24"/>
                <w:szCs w:val="24"/>
                <w:lang w:eastAsia="zh-CN"/>
              </w:rPr>
            </w:pPr>
            <w:r>
              <w:rPr>
                <w:rFonts w:ascii="Times New Roman" w:eastAsia="Calibri" w:hAnsi="Times New Roman" w:cs="Times New Roman"/>
                <w:color w:val="1A1A1A"/>
                <w:sz w:val="24"/>
                <w:szCs w:val="24"/>
                <w:lang w:eastAsia="zh-CN"/>
              </w:rPr>
              <w:t>64</w:t>
            </w:r>
          </w:p>
        </w:tc>
        <w:tc>
          <w:tcPr>
            <w:tcW w:w="648" w:type="dxa"/>
            <w:gridSpan w:val="2"/>
            <w:tcBorders>
              <w:bottom w:val="single" w:sz="8" w:space="0" w:color="000000"/>
              <w:right w:val="single" w:sz="8" w:space="0" w:color="000000"/>
            </w:tcBorders>
            <w:shd w:val="clear" w:color="auto" w:fill="FFFFFF"/>
            <w:vAlign w:val="center"/>
          </w:tcPr>
          <w:p w14:paraId="766F326B"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90</w:t>
            </w:r>
          </w:p>
        </w:tc>
      </w:tr>
      <w:tr w:rsidR="006E3212" w14:paraId="4A58D7D1" w14:textId="77777777">
        <w:trPr>
          <w:trHeight w:val="23"/>
        </w:trPr>
        <w:tc>
          <w:tcPr>
            <w:tcW w:w="5519" w:type="dxa"/>
            <w:gridSpan w:val="2"/>
            <w:tcBorders>
              <w:left w:val="single" w:sz="8" w:space="0" w:color="000000"/>
              <w:bottom w:val="single" w:sz="8" w:space="0" w:color="000000"/>
              <w:right w:val="single" w:sz="8" w:space="0" w:color="000000"/>
            </w:tcBorders>
            <w:shd w:val="clear" w:color="auto" w:fill="FFFFFF"/>
            <w:vAlign w:val="center"/>
          </w:tcPr>
          <w:p w14:paraId="2589647A" w14:textId="77777777" w:rsidR="006E3212" w:rsidRDefault="00000000">
            <w:pPr>
              <w:widowControl w:val="0"/>
              <w:spacing w:after="0" w:line="240" w:lineRule="auto"/>
              <w:rPr>
                <w:rFonts w:ascii="Calibri" w:eastAsia="Calibri" w:hAnsi="Calibri" w:cs="font195"/>
                <w:lang w:eastAsia="zh-CN"/>
              </w:rPr>
            </w:pPr>
            <w:r>
              <w:rPr>
                <w:rFonts w:ascii="Times New Roman" w:eastAsia="Calibri" w:hAnsi="Times New Roman" w:cs="Times New Roman"/>
                <w:b/>
                <w:bCs/>
                <w:color w:val="1A1A1A"/>
                <w:sz w:val="24"/>
                <w:szCs w:val="24"/>
                <w:lang w:eastAsia="zh-CN"/>
              </w:rPr>
              <w:t>Всего по дисциплине</w:t>
            </w:r>
          </w:p>
        </w:tc>
        <w:tc>
          <w:tcPr>
            <w:tcW w:w="648" w:type="dxa"/>
            <w:tcBorders>
              <w:bottom w:val="single" w:sz="8" w:space="0" w:color="000000"/>
              <w:right w:val="single" w:sz="8" w:space="0" w:color="000000"/>
            </w:tcBorders>
            <w:shd w:val="clear" w:color="auto" w:fill="FFFFFF"/>
            <w:vAlign w:val="center"/>
          </w:tcPr>
          <w:p w14:paraId="22E07364"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b/>
                <w:bCs/>
                <w:color w:val="1A1A1A"/>
                <w:sz w:val="24"/>
                <w:szCs w:val="24"/>
                <w:lang w:eastAsia="zh-CN"/>
              </w:rPr>
              <w:t>180</w:t>
            </w:r>
          </w:p>
        </w:tc>
        <w:tc>
          <w:tcPr>
            <w:tcW w:w="506" w:type="dxa"/>
            <w:tcBorders>
              <w:bottom w:val="single" w:sz="8" w:space="0" w:color="000000"/>
              <w:right w:val="single" w:sz="8" w:space="0" w:color="000000"/>
            </w:tcBorders>
            <w:shd w:val="clear" w:color="auto" w:fill="FFFFFF"/>
            <w:vAlign w:val="center"/>
          </w:tcPr>
          <w:p w14:paraId="17B7795B"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b/>
                <w:bCs/>
                <w:color w:val="1A1A1A"/>
                <w:sz w:val="24"/>
                <w:szCs w:val="24"/>
                <w:lang w:eastAsia="zh-CN"/>
              </w:rPr>
              <w:t>90</w:t>
            </w:r>
          </w:p>
        </w:tc>
        <w:tc>
          <w:tcPr>
            <w:tcW w:w="430" w:type="dxa"/>
            <w:tcBorders>
              <w:bottom w:val="single" w:sz="8" w:space="0" w:color="000000"/>
              <w:right w:val="single" w:sz="8" w:space="0" w:color="000000"/>
            </w:tcBorders>
            <w:shd w:val="clear" w:color="auto" w:fill="FFFFFF"/>
            <w:vAlign w:val="center"/>
          </w:tcPr>
          <w:p w14:paraId="74B74A1C"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b/>
                <w:bCs/>
                <w:color w:val="1A1A1A"/>
                <w:sz w:val="24"/>
                <w:szCs w:val="24"/>
                <w:lang w:eastAsia="zh-CN"/>
              </w:rPr>
              <w:t>20</w:t>
            </w:r>
          </w:p>
        </w:tc>
        <w:tc>
          <w:tcPr>
            <w:tcW w:w="558" w:type="dxa"/>
            <w:tcBorders>
              <w:bottom w:val="single" w:sz="8" w:space="0" w:color="000000"/>
              <w:right w:val="single" w:sz="8" w:space="0" w:color="000000"/>
            </w:tcBorders>
            <w:shd w:val="clear" w:color="auto" w:fill="FFFFFF"/>
            <w:vAlign w:val="center"/>
          </w:tcPr>
          <w:p w14:paraId="36A2FAE6"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b/>
                <w:bCs/>
                <w:color w:val="1A1A1A"/>
                <w:sz w:val="24"/>
                <w:szCs w:val="24"/>
                <w:lang w:eastAsia="zh-CN"/>
              </w:rPr>
              <w:t>12</w:t>
            </w:r>
          </w:p>
        </w:tc>
        <w:tc>
          <w:tcPr>
            <w:tcW w:w="563" w:type="dxa"/>
            <w:tcBorders>
              <w:bottom w:val="single" w:sz="8" w:space="0" w:color="000000"/>
              <w:right w:val="single" w:sz="8" w:space="0" w:color="000000"/>
            </w:tcBorders>
            <w:shd w:val="clear" w:color="auto" w:fill="FFFFFF"/>
            <w:tcMar>
              <w:left w:w="57" w:type="dxa"/>
              <w:right w:w="57" w:type="dxa"/>
            </w:tcMar>
            <w:vAlign w:val="center"/>
          </w:tcPr>
          <w:p w14:paraId="25802498"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b/>
                <w:bCs/>
                <w:color w:val="1A1A1A"/>
                <w:sz w:val="24"/>
                <w:szCs w:val="24"/>
                <w:lang w:eastAsia="zh-CN"/>
              </w:rPr>
              <w:t>58</w:t>
            </w:r>
          </w:p>
        </w:tc>
        <w:tc>
          <w:tcPr>
            <w:tcW w:w="705" w:type="dxa"/>
            <w:tcBorders>
              <w:bottom w:val="single" w:sz="8" w:space="0" w:color="000000"/>
              <w:right w:val="single" w:sz="8" w:space="0" w:color="000000"/>
            </w:tcBorders>
            <w:shd w:val="clear" w:color="auto" w:fill="FFFFFF"/>
            <w:tcMar>
              <w:left w:w="57" w:type="dxa"/>
              <w:right w:w="57" w:type="dxa"/>
            </w:tcMar>
            <w:vAlign w:val="center"/>
          </w:tcPr>
          <w:p w14:paraId="4008A94B" w14:textId="77777777" w:rsidR="006E3212" w:rsidRDefault="00000000">
            <w:pPr>
              <w:widowControl w:val="0"/>
              <w:snapToGrid w:val="0"/>
              <w:spacing w:after="0" w:line="240" w:lineRule="auto"/>
              <w:jc w:val="center"/>
              <w:rPr>
                <w:rFonts w:ascii="Times New Roman" w:eastAsia="Calibri" w:hAnsi="Times New Roman" w:cs="Times New Roman"/>
                <w:b/>
                <w:bCs/>
                <w:color w:val="1A1A1A"/>
                <w:sz w:val="24"/>
                <w:szCs w:val="24"/>
                <w:lang w:eastAsia="zh-CN"/>
              </w:rPr>
            </w:pPr>
            <w:r>
              <w:rPr>
                <w:rFonts w:ascii="Times New Roman" w:eastAsia="Calibri" w:hAnsi="Times New Roman" w:cs="Times New Roman"/>
                <w:b/>
                <w:bCs/>
                <w:color w:val="1A1A1A"/>
                <w:sz w:val="24"/>
                <w:szCs w:val="24"/>
                <w:lang w:eastAsia="zh-CN"/>
              </w:rPr>
              <w:t>64</w:t>
            </w:r>
          </w:p>
        </w:tc>
        <w:tc>
          <w:tcPr>
            <w:tcW w:w="648" w:type="dxa"/>
            <w:gridSpan w:val="2"/>
            <w:tcBorders>
              <w:bottom w:val="single" w:sz="8" w:space="0" w:color="000000"/>
              <w:right w:val="single" w:sz="8" w:space="0" w:color="000000"/>
            </w:tcBorders>
            <w:shd w:val="clear" w:color="auto" w:fill="FFFFFF"/>
            <w:vAlign w:val="center"/>
          </w:tcPr>
          <w:p w14:paraId="2753866D"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b/>
                <w:bCs/>
                <w:color w:val="1A1A1A"/>
                <w:sz w:val="24"/>
                <w:szCs w:val="24"/>
                <w:lang w:eastAsia="zh-CN"/>
              </w:rPr>
              <w:t>90</w:t>
            </w:r>
          </w:p>
        </w:tc>
      </w:tr>
    </w:tbl>
    <w:p w14:paraId="4D5C4D0F" w14:textId="77777777" w:rsidR="006E3212" w:rsidRDefault="006E3212">
      <w:pPr>
        <w:spacing w:after="0" w:line="276" w:lineRule="auto"/>
        <w:jc w:val="center"/>
        <w:rPr>
          <w:rFonts w:ascii="Times New Roman" w:eastAsia="Calibri" w:hAnsi="Times New Roman" w:cs="Times New Roman"/>
          <w:b/>
          <w:color w:val="1A1A1A"/>
          <w:sz w:val="28"/>
          <w:szCs w:val="28"/>
          <w:lang w:eastAsia="zh-CN"/>
        </w:rPr>
      </w:pPr>
    </w:p>
    <w:p w14:paraId="69051402" w14:textId="77777777" w:rsidR="006E3212" w:rsidRDefault="006E3212">
      <w:pPr>
        <w:spacing w:after="0" w:line="276" w:lineRule="auto"/>
        <w:jc w:val="center"/>
        <w:rPr>
          <w:rFonts w:ascii="Times New Roman" w:eastAsia="Calibri" w:hAnsi="Times New Roman" w:cs="Times New Roman"/>
          <w:b/>
          <w:color w:val="1A1A1A"/>
          <w:sz w:val="28"/>
          <w:szCs w:val="28"/>
          <w:lang w:eastAsia="zh-CN"/>
        </w:rPr>
      </w:pPr>
    </w:p>
    <w:p w14:paraId="02DD8F96" w14:textId="77777777" w:rsidR="006E3212" w:rsidRDefault="00000000">
      <w:pPr>
        <w:spacing w:after="200" w:line="276" w:lineRule="auto"/>
        <w:ind w:firstLine="709"/>
        <w:jc w:val="both"/>
        <w:rPr>
          <w:rFonts w:ascii="Times New Roman" w:eastAsia="Calibri" w:hAnsi="Times New Roman" w:cs="Times New Roman"/>
          <w:lang w:eastAsia="zh-CN"/>
        </w:rPr>
      </w:pPr>
      <w:r>
        <w:rPr>
          <w:rFonts w:ascii="Times New Roman" w:eastAsia="Calibri" w:hAnsi="Times New Roman" w:cs="Times New Roman"/>
          <w:sz w:val="28"/>
          <w:szCs w:val="28"/>
          <w:lang w:eastAsia="zh-CN"/>
        </w:rPr>
        <w:t>Объем учебной нагрузки обучающегося по подготовке к сдаче и сдача экзамена – 20 ч.</w:t>
      </w:r>
    </w:p>
    <w:p w14:paraId="08DA0E77" w14:textId="77777777" w:rsidR="006E3212" w:rsidRDefault="006E3212">
      <w:pPr>
        <w:spacing w:after="200" w:line="276" w:lineRule="auto"/>
        <w:ind w:firstLine="709"/>
        <w:jc w:val="both"/>
        <w:rPr>
          <w:rFonts w:ascii="Times New Roman" w:eastAsia="Calibri" w:hAnsi="Times New Roman" w:cs="Times New Roman"/>
          <w:lang w:eastAsia="zh-CN"/>
        </w:rPr>
      </w:pPr>
    </w:p>
    <w:p w14:paraId="30699BB6" w14:textId="77777777" w:rsidR="006E3212" w:rsidRDefault="006E3212">
      <w:pPr>
        <w:spacing w:after="200" w:line="276" w:lineRule="auto"/>
        <w:ind w:firstLine="709"/>
        <w:jc w:val="both"/>
        <w:rPr>
          <w:rFonts w:ascii="Times New Roman" w:eastAsia="Calibri" w:hAnsi="Times New Roman" w:cs="Times New Roman"/>
          <w:lang w:eastAsia="zh-CN"/>
        </w:rPr>
      </w:pPr>
    </w:p>
    <w:p w14:paraId="5E877397" w14:textId="77777777" w:rsidR="006E3212" w:rsidRDefault="006E3212">
      <w:pPr>
        <w:spacing w:after="200" w:line="276" w:lineRule="auto"/>
        <w:ind w:firstLine="709"/>
        <w:jc w:val="both"/>
        <w:rPr>
          <w:rFonts w:ascii="Times New Roman" w:eastAsia="Calibri" w:hAnsi="Times New Roman" w:cs="Times New Roman"/>
          <w:lang w:eastAsia="zh-CN"/>
        </w:rPr>
      </w:pPr>
    </w:p>
    <w:p w14:paraId="0D6A5AB0" w14:textId="77777777" w:rsidR="006E3212" w:rsidRDefault="006E3212">
      <w:pPr>
        <w:spacing w:after="200" w:line="276" w:lineRule="auto"/>
        <w:ind w:firstLine="709"/>
        <w:jc w:val="both"/>
        <w:rPr>
          <w:rFonts w:ascii="Times New Roman" w:eastAsia="Calibri" w:hAnsi="Times New Roman" w:cs="Times New Roman"/>
          <w:lang w:eastAsia="zh-CN"/>
        </w:rPr>
      </w:pPr>
    </w:p>
    <w:p w14:paraId="4425C03E" w14:textId="77777777" w:rsidR="006E3212" w:rsidRDefault="006E3212">
      <w:pPr>
        <w:spacing w:after="200" w:line="276" w:lineRule="auto"/>
        <w:ind w:firstLine="709"/>
        <w:jc w:val="both"/>
        <w:rPr>
          <w:rFonts w:ascii="Times New Roman" w:eastAsia="Calibri" w:hAnsi="Times New Roman" w:cs="Times New Roman"/>
          <w:lang w:eastAsia="zh-CN"/>
        </w:rPr>
      </w:pPr>
    </w:p>
    <w:p w14:paraId="774CEE1A" w14:textId="77777777" w:rsidR="006E3212" w:rsidRDefault="006E3212">
      <w:pPr>
        <w:spacing w:after="200" w:line="276" w:lineRule="auto"/>
        <w:ind w:firstLine="709"/>
        <w:jc w:val="both"/>
        <w:rPr>
          <w:rFonts w:ascii="Times New Roman" w:eastAsia="Calibri" w:hAnsi="Times New Roman" w:cs="Times New Roman"/>
          <w:lang w:eastAsia="zh-CN"/>
        </w:rPr>
      </w:pPr>
    </w:p>
    <w:p w14:paraId="5D5744A5" w14:textId="77777777" w:rsidR="006E3212" w:rsidRDefault="006E3212">
      <w:pPr>
        <w:spacing w:after="200" w:line="276" w:lineRule="auto"/>
        <w:ind w:firstLine="709"/>
        <w:jc w:val="both"/>
        <w:rPr>
          <w:rFonts w:ascii="Times New Roman" w:eastAsia="Calibri" w:hAnsi="Times New Roman" w:cs="Times New Roman"/>
          <w:lang w:eastAsia="zh-CN"/>
        </w:rPr>
      </w:pPr>
    </w:p>
    <w:p w14:paraId="77F148AD" w14:textId="77777777" w:rsidR="006E3212" w:rsidRDefault="006E3212">
      <w:pPr>
        <w:spacing w:after="200" w:line="276" w:lineRule="auto"/>
        <w:ind w:firstLine="709"/>
        <w:jc w:val="both"/>
        <w:rPr>
          <w:rFonts w:ascii="Times New Roman" w:eastAsia="Calibri" w:hAnsi="Times New Roman" w:cs="Times New Roman"/>
          <w:lang w:eastAsia="zh-CN"/>
        </w:rPr>
      </w:pPr>
    </w:p>
    <w:p w14:paraId="7E7E13C6" w14:textId="77777777" w:rsidR="006E3212" w:rsidRDefault="00000000">
      <w:pPr>
        <w:tabs>
          <w:tab w:val="left" w:pos="3383"/>
          <w:tab w:val="center" w:pos="4747"/>
        </w:tabs>
        <w:spacing w:after="0" w:line="276" w:lineRule="auto"/>
        <w:rPr>
          <w:rFonts w:ascii="Calibri" w:eastAsia="Calibri" w:hAnsi="Calibri" w:cs="font195"/>
          <w:lang w:eastAsia="zh-CN"/>
        </w:rPr>
      </w:pPr>
      <w:r>
        <w:rPr>
          <w:rFonts w:ascii="Times New Roman" w:eastAsia="Calibri" w:hAnsi="Times New Roman" w:cs="Times New Roman"/>
          <w:b/>
          <w:color w:val="1A1A1A"/>
          <w:sz w:val="28"/>
          <w:szCs w:val="28"/>
          <w:lang w:eastAsia="zh-CN"/>
        </w:rPr>
        <w:lastRenderedPageBreak/>
        <w:tab/>
        <w:t xml:space="preserve">Тематический план </w:t>
      </w:r>
    </w:p>
    <w:p w14:paraId="45C987BE" w14:textId="77777777" w:rsidR="006E3212" w:rsidRDefault="00000000">
      <w:pPr>
        <w:spacing w:after="0" w:line="276" w:lineRule="auto"/>
        <w:jc w:val="center"/>
        <w:rPr>
          <w:rFonts w:ascii="Times New Roman" w:eastAsia="Calibri" w:hAnsi="Times New Roman" w:cs="Times New Roman"/>
          <w:color w:val="1A1A1A"/>
          <w:sz w:val="28"/>
          <w:szCs w:val="28"/>
          <w:lang w:eastAsia="zh-CN"/>
        </w:rPr>
      </w:pPr>
      <w:r>
        <w:rPr>
          <w:rFonts w:ascii="Times New Roman" w:eastAsia="Calibri" w:hAnsi="Times New Roman" w:cs="Times New Roman"/>
          <w:color w:val="1A1A1A"/>
          <w:sz w:val="28"/>
          <w:szCs w:val="28"/>
          <w:lang w:eastAsia="zh-CN"/>
        </w:rPr>
        <w:t>заочная форма обучения</w:t>
      </w:r>
    </w:p>
    <w:p w14:paraId="5F6964C1" w14:textId="77777777" w:rsidR="006E3212" w:rsidRDefault="006E3212">
      <w:pPr>
        <w:spacing w:after="0" w:line="276" w:lineRule="auto"/>
        <w:jc w:val="center"/>
        <w:rPr>
          <w:rFonts w:ascii="Calibri" w:eastAsia="Calibri" w:hAnsi="Calibri" w:cs="font195"/>
          <w:lang w:eastAsia="zh-CN"/>
        </w:rPr>
      </w:pPr>
    </w:p>
    <w:tbl>
      <w:tblPr>
        <w:tblW w:w="9530" w:type="dxa"/>
        <w:tblInd w:w="107" w:type="dxa"/>
        <w:tblLayout w:type="fixed"/>
        <w:tblCellMar>
          <w:left w:w="28" w:type="dxa"/>
          <w:right w:w="28" w:type="dxa"/>
        </w:tblCellMar>
        <w:tblLook w:val="0000" w:firstRow="0" w:lastRow="0" w:firstColumn="0" w:lastColumn="0" w:noHBand="0" w:noVBand="0"/>
      </w:tblPr>
      <w:tblGrid>
        <w:gridCol w:w="769"/>
        <w:gridCol w:w="4046"/>
        <w:gridCol w:w="708"/>
        <w:gridCol w:w="712"/>
        <w:gridCol w:w="564"/>
        <w:gridCol w:w="709"/>
        <w:gridCol w:w="567"/>
        <w:gridCol w:w="726"/>
        <w:gridCol w:w="729"/>
      </w:tblGrid>
      <w:tr w:rsidR="006E3212" w14:paraId="62E2F0E0" w14:textId="77777777">
        <w:trPr>
          <w:cantSplit/>
          <w:trHeight w:val="57"/>
        </w:trPr>
        <w:tc>
          <w:tcPr>
            <w:tcW w:w="768"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694B2D0F" w14:textId="77777777" w:rsidR="006E3212" w:rsidRDefault="00000000">
            <w:pPr>
              <w:widowControl w:val="0"/>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color w:val="1A1A1A"/>
                <w:sz w:val="24"/>
                <w:szCs w:val="24"/>
                <w:lang w:eastAsia="zh-CN"/>
              </w:rPr>
              <w:t>№ темы</w:t>
            </w:r>
          </w:p>
        </w:tc>
        <w:tc>
          <w:tcPr>
            <w:tcW w:w="4046" w:type="dxa"/>
            <w:vMerge w:val="restart"/>
            <w:tcBorders>
              <w:top w:val="single" w:sz="8" w:space="0" w:color="000000"/>
              <w:bottom w:val="single" w:sz="8" w:space="0" w:color="000000"/>
              <w:right w:val="single" w:sz="8" w:space="0" w:color="000000"/>
            </w:tcBorders>
            <w:shd w:val="clear" w:color="auto" w:fill="FFFFFF"/>
            <w:vAlign w:val="center"/>
          </w:tcPr>
          <w:p w14:paraId="040C7657" w14:textId="77777777" w:rsidR="006E3212" w:rsidRDefault="00000000">
            <w:pPr>
              <w:widowControl w:val="0"/>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color w:val="1A1A1A"/>
                <w:sz w:val="24"/>
                <w:szCs w:val="24"/>
                <w:lang w:eastAsia="zh-CN"/>
              </w:rPr>
              <w:t>Наименование разделов и тем</w:t>
            </w:r>
          </w:p>
        </w:tc>
        <w:tc>
          <w:tcPr>
            <w:tcW w:w="708" w:type="dxa"/>
            <w:vMerge w:val="restart"/>
            <w:tcBorders>
              <w:top w:val="single" w:sz="8" w:space="0" w:color="000000"/>
              <w:bottom w:val="single" w:sz="8" w:space="0" w:color="000000"/>
              <w:right w:val="single" w:sz="8" w:space="0" w:color="000000"/>
            </w:tcBorders>
            <w:shd w:val="clear" w:color="auto" w:fill="FFFFFF"/>
            <w:textDirection w:val="btLr"/>
            <w:vAlign w:val="center"/>
          </w:tcPr>
          <w:p w14:paraId="6D248B92" w14:textId="77777777" w:rsidR="006E3212" w:rsidRDefault="00000000">
            <w:pPr>
              <w:widowControl w:val="0"/>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color w:val="1A1A1A"/>
                <w:sz w:val="24"/>
                <w:szCs w:val="24"/>
                <w:lang w:eastAsia="zh-CN"/>
              </w:rPr>
              <w:t>Всего часов</w:t>
            </w:r>
          </w:p>
          <w:p w14:paraId="2E0B4113" w14:textId="77777777" w:rsidR="006E3212" w:rsidRDefault="00000000">
            <w:pPr>
              <w:widowControl w:val="0"/>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color w:val="1A1A1A"/>
                <w:sz w:val="24"/>
                <w:szCs w:val="24"/>
                <w:lang w:eastAsia="zh-CN"/>
              </w:rPr>
              <w:t>по учебному плану</w:t>
            </w:r>
          </w:p>
        </w:tc>
        <w:tc>
          <w:tcPr>
            <w:tcW w:w="3278" w:type="dxa"/>
            <w:gridSpan w:val="5"/>
            <w:tcBorders>
              <w:top w:val="single" w:sz="8" w:space="0" w:color="000000"/>
              <w:bottom w:val="single" w:sz="8" w:space="0" w:color="000000"/>
              <w:right w:val="single" w:sz="8" w:space="0" w:color="000000"/>
            </w:tcBorders>
            <w:shd w:val="clear" w:color="auto" w:fill="FFFFFF"/>
            <w:vAlign w:val="center"/>
          </w:tcPr>
          <w:p w14:paraId="00CC3213" w14:textId="77777777" w:rsidR="006E3212" w:rsidRDefault="00000000">
            <w:pPr>
              <w:widowControl w:val="0"/>
              <w:spacing w:after="0" w:line="240" w:lineRule="auto"/>
              <w:jc w:val="center"/>
              <w:rPr>
                <w:rFonts w:ascii="Times New Roman" w:eastAsia="Times New Roman" w:hAnsi="Times New Roman" w:cs="Times New Roman"/>
                <w:color w:val="1A1A1A"/>
                <w:sz w:val="24"/>
                <w:szCs w:val="24"/>
                <w:lang w:eastAsia="zh-CN"/>
              </w:rPr>
            </w:pPr>
            <w:r>
              <w:rPr>
                <w:rFonts w:ascii="Times New Roman" w:eastAsia="Times New Roman" w:hAnsi="Times New Roman" w:cs="Times New Roman"/>
                <w:color w:val="1A1A1A"/>
                <w:sz w:val="24"/>
                <w:szCs w:val="24"/>
                <w:lang w:eastAsia="zh-CN"/>
              </w:rPr>
              <w:t xml:space="preserve">Контактная работа </w:t>
            </w:r>
            <w:r>
              <w:rPr>
                <w:rFonts w:ascii="Times New Roman" w:eastAsia="Times New Roman" w:hAnsi="Times New Roman" w:cs="Times New Roman"/>
                <w:color w:val="1A1A1A"/>
                <w:sz w:val="24"/>
                <w:szCs w:val="24"/>
                <w:lang w:eastAsia="zh-CN"/>
              </w:rPr>
              <w:br/>
              <w:t>обучающийся с педагогическим</w:t>
            </w:r>
          </w:p>
          <w:p w14:paraId="34A9B0E9" w14:textId="77777777" w:rsidR="006E3212" w:rsidRDefault="00000000">
            <w:pPr>
              <w:widowControl w:val="0"/>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color w:val="1A1A1A"/>
                <w:sz w:val="24"/>
                <w:szCs w:val="24"/>
                <w:lang w:eastAsia="zh-CN"/>
              </w:rPr>
              <w:t>работником</w:t>
            </w:r>
          </w:p>
        </w:tc>
        <w:tc>
          <w:tcPr>
            <w:tcW w:w="729" w:type="dxa"/>
            <w:vMerge w:val="restart"/>
            <w:tcBorders>
              <w:top w:val="single" w:sz="8" w:space="0" w:color="000000"/>
              <w:bottom w:val="single" w:sz="8" w:space="0" w:color="000000"/>
              <w:right w:val="single" w:sz="8" w:space="0" w:color="000000"/>
            </w:tcBorders>
            <w:shd w:val="clear" w:color="auto" w:fill="FFFFFF"/>
            <w:textDirection w:val="btLr"/>
          </w:tcPr>
          <w:p w14:paraId="6CF4A25A"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Самостоятельная</w:t>
            </w:r>
          </w:p>
          <w:p w14:paraId="00053585"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работа</w:t>
            </w:r>
          </w:p>
        </w:tc>
      </w:tr>
      <w:tr w:rsidR="006E3212" w14:paraId="2FC08F4D" w14:textId="77777777">
        <w:trPr>
          <w:cantSplit/>
          <w:trHeight w:val="3153"/>
        </w:trPr>
        <w:tc>
          <w:tcPr>
            <w:tcW w:w="768"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373FBF1B" w14:textId="77777777" w:rsidR="006E3212" w:rsidRDefault="006E3212">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4046" w:type="dxa"/>
            <w:vMerge/>
            <w:tcBorders>
              <w:top w:val="single" w:sz="8" w:space="0" w:color="000000"/>
              <w:bottom w:val="single" w:sz="8" w:space="0" w:color="000000"/>
              <w:right w:val="single" w:sz="8" w:space="0" w:color="000000"/>
            </w:tcBorders>
            <w:shd w:val="clear" w:color="auto" w:fill="FFFFFF"/>
            <w:vAlign w:val="center"/>
          </w:tcPr>
          <w:p w14:paraId="23934E92" w14:textId="77777777" w:rsidR="006E3212" w:rsidRDefault="006E3212">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708" w:type="dxa"/>
            <w:vMerge/>
            <w:tcBorders>
              <w:top w:val="single" w:sz="8" w:space="0" w:color="000000"/>
              <w:bottom w:val="single" w:sz="8" w:space="0" w:color="000000"/>
              <w:right w:val="single" w:sz="8" w:space="0" w:color="000000"/>
            </w:tcBorders>
            <w:shd w:val="clear" w:color="auto" w:fill="FFFFFF"/>
            <w:textDirection w:val="btLr"/>
            <w:vAlign w:val="center"/>
          </w:tcPr>
          <w:p w14:paraId="6539EFC2" w14:textId="77777777" w:rsidR="006E3212" w:rsidRDefault="006E3212">
            <w:pPr>
              <w:widowControl w:val="0"/>
              <w:snapToGrid w:val="0"/>
              <w:spacing w:after="0" w:line="240" w:lineRule="auto"/>
              <w:rPr>
                <w:rFonts w:ascii="Times New Roman" w:eastAsia="Calibri" w:hAnsi="Times New Roman" w:cs="Times New Roman"/>
                <w:color w:val="1A1A1A"/>
                <w:sz w:val="24"/>
                <w:szCs w:val="24"/>
                <w:lang w:eastAsia="zh-CN"/>
              </w:rPr>
            </w:pPr>
          </w:p>
        </w:tc>
        <w:tc>
          <w:tcPr>
            <w:tcW w:w="712" w:type="dxa"/>
            <w:tcBorders>
              <w:bottom w:val="single" w:sz="8" w:space="0" w:color="000000"/>
              <w:right w:val="single" w:sz="8" w:space="0" w:color="000000"/>
            </w:tcBorders>
            <w:shd w:val="clear" w:color="auto" w:fill="FFFFFF"/>
            <w:textDirection w:val="btLr"/>
            <w:vAlign w:val="center"/>
          </w:tcPr>
          <w:p w14:paraId="7AAFD292" w14:textId="77777777" w:rsidR="006E3212" w:rsidRDefault="00000000">
            <w:pPr>
              <w:widowControl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color w:val="1A1A1A"/>
                <w:sz w:val="24"/>
                <w:szCs w:val="24"/>
                <w:lang w:eastAsia="zh-CN"/>
              </w:rPr>
              <w:t>Всего часов</w:t>
            </w:r>
          </w:p>
        </w:tc>
        <w:tc>
          <w:tcPr>
            <w:tcW w:w="564" w:type="dxa"/>
            <w:tcBorders>
              <w:bottom w:val="single" w:sz="8" w:space="0" w:color="000000"/>
              <w:right w:val="single" w:sz="8" w:space="0" w:color="000000"/>
            </w:tcBorders>
            <w:shd w:val="clear" w:color="auto" w:fill="FFFFFF"/>
            <w:textDirection w:val="btLr"/>
            <w:vAlign w:val="center"/>
          </w:tcPr>
          <w:p w14:paraId="462E16DC" w14:textId="77777777" w:rsidR="006E3212" w:rsidRDefault="00000000">
            <w:pPr>
              <w:widowControl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color w:val="1A1A1A"/>
                <w:sz w:val="24"/>
                <w:szCs w:val="24"/>
                <w:lang w:eastAsia="zh-CN"/>
              </w:rPr>
              <w:t>Лекции</w:t>
            </w:r>
          </w:p>
        </w:tc>
        <w:tc>
          <w:tcPr>
            <w:tcW w:w="709" w:type="dxa"/>
            <w:tcBorders>
              <w:bottom w:val="single" w:sz="8" w:space="0" w:color="000000"/>
              <w:right w:val="single" w:sz="8" w:space="0" w:color="000000"/>
            </w:tcBorders>
            <w:shd w:val="clear" w:color="auto" w:fill="FFFFFF"/>
            <w:textDirection w:val="btLr"/>
            <w:vAlign w:val="center"/>
          </w:tcPr>
          <w:p w14:paraId="712FDE72" w14:textId="77777777" w:rsidR="006E3212" w:rsidRDefault="00000000">
            <w:pPr>
              <w:widowControl w:val="0"/>
              <w:spacing w:after="0" w:line="240" w:lineRule="auto"/>
              <w:jc w:val="center"/>
              <w:rPr>
                <w:rFonts w:ascii="Times New Roman" w:eastAsia="Times New Roman" w:hAnsi="Times New Roman" w:cs="Times New Roman"/>
                <w:sz w:val="23"/>
                <w:szCs w:val="23"/>
                <w:lang w:eastAsia="zh-CN"/>
              </w:rPr>
            </w:pPr>
            <w:r>
              <w:rPr>
                <w:rFonts w:ascii="Times New Roman" w:eastAsia="Times New Roman" w:hAnsi="Times New Roman" w:cs="Times New Roman"/>
                <w:color w:val="1A1A1A"/>
                <w:sz w:val="23"/>
                <w:szCs w:val="23"/>
                <w:lang w:eastAsia="zh-CN"/>
              </w:rPr>
              <w:t>Семинарские</w:t>
            </w:r>
          </w:p>
          <w:p w14:paraId="5475A42A" w14:textId="77777777" w:rsidR="006E3212" w:rsidRDefault="00000000">
            <w:pPr>
              <w:widowControl w:val="0"/>
              <w:spacing w:after="0" w:line="240" w:lineRule="auto"/>
              <w:jc w:val="center"/>
              <w:rPr>
                <w:rFonts w:ascii="Times New Roman" w:eastAsia="Times New Roman" w:hAnsi="Times New Roman" w:cs="Times New Roman"/>
                <w:sz w:val="23"/>
                <w:szCs w:val="23"/>
                <w:lang w:eastAsia="zh-CN"/>
              </w:rPr>
            </w:pPr>
            <w:r>
              <w:rPr>
                <w:rFonts w:ascii="Times New Roman" w:eastAsia="Times New Roman" w:hAnsi="Times New Roman" w:cs="Times New Roman"/>
                <w:color w:val="1A1A1A"/>
                <w:sz w:val="23"/>
                <w:szCs w:val="23"/>
                <w:lang w:eastAsia="zh-CN"/>
              </w:rPr>
              <w:t>занятия</w:t>
            </w:r>
          </w:p>
        </w:tc>
        <w:tc>
          <w:tcPr>
            <w:tcW w:w="567" w:type="dxa"/>
            <w:tcBorders>
              <w:bottom w:val="single" w:sz="8" w:space="0" w:color="000000"/>
              <w:right w:val="single" w:sz="4" w:space="0" w:color="000000"/>
            </w:tcBorders>
            <w:shd w:val="clear" w:color="auto" w:fill="FFFFFF"/>
            <w:textDirection w:val="btLr"/>
            <w:vAlign w:val="center"/>
          </w:tcPr>
          <w:p w14:paraId="4027B6B3" w14:textId="77777777" w:rsidR="006E3212" w:rsidRDefault="00000000">
            <w:pPr>
              <w:widowControl w:val="0"/>
              <w:spacing w:after="0" w:line="240" w:lineRule="auto"/>
              <w:jc w:val="center"/>
              <w:rPr>
                <w:rFonts w:ascii="Times New Roman" w:eastAsia="Times New Roman" w:hAnsi="Times New Roman" w:cs="Times New Roman"/>
                <w:sz w:val="23"/>
                <w:szCs w:val="23"/>
                <w:lang w:eastAsia="zh-CN"/>
              </w:rPr>
            </w:pPr>
            <w:r>
              <w:rPr>
                <w:rFonts w:ascii="Times New Roman" w:eastAsia="Times New Roman" w:hAnsi="Times New Roman" w:cs="Times New Roman"/>
                <w:color w:val="1A1A1A"/>
                <w:sz w:val="23"/>
                <w:szCs w:val="23"/>
                <w:lang w:eastAsia="zh-CN"/>
              </w:rPr>
              <w:t>Практические</w:t>
            </w:r>
          </w:p>
          <w:p w14:paraId="4E98C9E4" w14:textId="77777777" w:rsidR="006E3212" w:rsidRDefault="00000000">
            <w:pPr>
              <w:widowControl w:val="0"/>
              <w:spacing w:after="0" w:line="240" w:lineRule="auto"/>
              <w:jc w:val="center"/>
              <w:rPr>
                <w:rFonts w:ascii="Times New Roman" w:eastAsia="Times New Roman" w:hAnsi="Times New Roman" w:cs="Times New Roman"/>
                <w:sz w:val="23"/>
                <w:szCs w:val="23"/>
                <w:lang w:eastAsia="zh-CN"/>
              </w:rPr>
            </w:pPr>
            <w:r>
              <w:rPr>
                <w:rFonts w:ascii="Times New Roman" w:eastAsia="Times New Roman" w:hAnsi="Times New Roman" w:cs="Times New Roman"/>
                <w:color w:val="1A1A1A"/>
                <w:sz w:val="23"/>
                <w:szCs w:val="23"/>
                <w:lang w:eastAsia="zh-CN"/>
              </w:rPr>
              <w:t>занятия</w:t>
            </w:r>
          </w:p>
        </w:tc>
        <w:tc>
          <w:tcPr>
            <w:tcW w:w="726" w:type="dxa"/>
            <w:tcBorders>
              <w:left w:val="single" w:sz="4" w:space="0" w:color="000000"/>
              <w:bottom w:val="single" w:sz="8" w:space="0" w:color="000000"/>
              <w:right w:val="single" w:sz="8" w:space="0" w:color="000000"/>
            </w:tcBorders>
            <w:shd w:val="clear" w:color="auto" w:fill="FFFFFF"/>
            <w:tcMar>
              <w:left w:w="57" w:type="dxa"/>
              <w:right w:w="57" w:type="dxa"/>
            </w:tcMar>
            <w:textDirection w:val="btLr"/>
            <w:vAlign w:val="center"/>
          </w:tcPr>
          <w:p w14:paraId="56861A00" w14:textId="77777777" w:rsidR="006E3212" w:rsidRDefault="00000000">
            <w:pPr>
              <w:widowControl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 форме практической подготовки</w:t>
            </w:r>
          </w:p>
        </w:tc>
        <w:tc>
          <w:tcPr>
            <w:tcW w:w="729" w:type="dxa"/>
            <w:vMerge/>
            <w:tcBorders>
              <w:top w:val="single" w:sz="8" w:space="0" w:color="000000"/>
              <w:bottom w:val="single" w:sz="8" w:space="0" w:color="000000"/>
              <w:right w:val="single" w:sz="8" w:space="0" w:color="000000"/>
            </w:tcBorders>
            <w:shd w:val="clear" w:color="auto" w:fill="FFFFFF"/>
            <w:textDirection w:val="btLr"/>
          </w:tcPr>
          <w:p w14:paraId="71A05A99" w14:textId="77777777" w:rsidR="006E3212" w:rsidRDefault="006E3212">
            <w:pPr>
              <w:widowControl w:val="0"/>
              <w:snapToGrid w:val="0"/>
              <w:spacing w:after="0" w:line="240" w:lineRule="auto"/>
              <w:rPr>
                <w:rFonts w:ascii="Times New Roman" w:eastAsia="Calibri" w:hAnsi="Times New Roman" w:cs="Times New Roman"/>
                <w:color w:val="1A1A1A"/>
                <w:sz w:val="24"/>
                <w:szCs w:val="24"/>
                <w:lang w:eastAsia="zh-CN"/>
              </w:rPr>
            </w:pPr>
          </w:p>
        </w:tc>
      </w:tr>
      <w:tr w:rsidR="006E3212" w14:paraId="7921DFCE" w14:textId="77777777">
        <w:trPr>
          <w:trHeight w:val="23"/>
        </w:trPr>
        <w:tc>
          <w:tcPr>
            <w:tcW w:w="8074" w:type="dxa"/>
            <w:gridSpan w:val="7"/>
            <w:tcBorders>
              <w:left w:val="single" w:sz="8" w:space="0" w:color="000000"/>
              <w:bottom w:val="single" w:sz="8" w:space="0" w:color="000000"/>
              <w:right w:val="single" w:sz="4" w:space="0" w:color="000000"/>
            </w:tcBorders>
            <w:shd w:val="clear" w:color="auto" w:fill="FFFFFF"/>
            <w:tcMar>
              <w:left w:w="57" w:type="dxa"/>
              <w:right w:w="57" w:type="dxa"/>
            </w:tcMar>
            <w:vAlign w:val="center"/>
          </w:tcPr>
          <w:p w14:paraId="09465039"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3 курс</w:t>
            </w:r>
          </w:p>
        </w:tc>
        <w:tc>
          <w:tcPr>
            <w:tcW w:w="1455" w:type="dxa"/>
            <w:gridSpan w:val="2"/>
            <w:tcBorders>
              <w:left w:val="single" w:sz="4" w:space="0" w:color="000000"/>
              <w:bottom w:val="single" w:sz="8" w:space="0" w:color="000000"/>
              <w:right w:val="single" w:sz="8" w:space="0" w:color="000000"/>
            </w:tcBorders>
            <w:shd w:val="clear" w:color="auto" w:fill="FFFFFF"/>
            <w:tcMar>
              <w:left w:w="57" w:type="dxa"/>
              <w:right w:w="57" w:type="dxa"/>
            </w:tcMar>
            <w:vAlign w:val="center"/>
          </w:tcPr>
          <w:p w14:paraId="6980469D" w14:textId="77777777" w:rsidR="006E3212" w:rsidRDefault="006E3212">
            <w:pPr>
              <w:widowControl w:val="0"/>
              <w:spacing w:after="0" w:line="240" w:lineRule="auto"/>
              <w:jc w:val="center"/>
              <w:rPr>
                <w:rFonts w:ascii="Calibri" w:eastAsia="Calibri" w:hAnsi="Calibri" w:cs="font195"/>
                <w:lang w:eastAsia="zh-CN"/>
              </w:rPr>
            </w:pPr>
          </w:p>
        </w:tc>
      </w:tr>
      <w:tr w:rsidR="006E3212" w14:paraId="295DD869" w14:textId="77777777">
        <w:trPr>
          <w:trHeight w:val="23"/>
        </w:trPr>
        <w:tc>
          <w:tcPr>
            <w:tcW w:w="768" w:type="dxa"/>
            <w:tcBorders>
              <w:left w:val="single" w:sz="8" w:space="0" w:color="000000"/>
              <w:bottom w:val="single" w:sz="8" w:space="0" w:color="000000"/>
              <w:right w:val="single" w:sz="8" w:space="0" w:color="000000"/>
            </w:tcBorders>
            <w:shd w:val="clear" w:color="auto" w:fill="FFFFFF"/>
            <w:tcMar>
              <w:left w:w="57" w:type="dxa"/>
              <w:right w:w="57" w:type="dxa"/>
            </w:tcMar>
            <w:vAlign w:val="center"/>
          </w:tcPr>
          <w:p w14:paraId="2393DBD2"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i/>
                <w:color w:val="1A1A1A"/>
                <w:sz w:val="24"/>
                <w:szCs w:val="24"/>
                <w:lang w:eastAsia="zh-CN"/>
              </w:rPr>
              <w:t>1</w:t>
            </w:r>
          </w:p>
        </w:tc>
        <w:tc>
          <w:tcPr>
            <w:tcW w:w="4046" w:type="dxa"/>
            <w:tcBorders>
              <w:bottom w:val="single" w:sz="8" w:space="0" w:color="000000"/>
              <w:right w:val="single" w:sz="8" w:space="0" w:color="000000"/>
            </w:tcBorders>
            <w:shd w:val="clear" w:color="auto" w:fill="FFFFFF"/>
            <w:tcMar>
              <w:left w:w="57" w:type="dxa"/>
              <w:right w:w="57" w:type="dxa"/>
            </w:tcMar>
            <w:vAlign w:val="center"/>
          </w:tcPr>
          <w:p w14:paraId="7A64D609"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i/>
                <w:color w:val="1A1A1A"/>
                <w:sz w:val="24"/>
                <w:szCs w:val="24"/>
                <w:lang w:eastAsia="zh-CN"/>
              </w:rPr>
              <w:t>2</w:t>
            </w:r>
          </w:p>
        </w:tc>
        <w:tc>
          <w:tcPr>
            <w:tcW w:w="708" w:type="dxa"/>
            <w:tcBorders>
              <w:bottom w:val="single" w:sz="8" w:space="0" w:color="000000"/>
              <w:right w:val="single" w:sz="8" w:space="0" w:color="000000"/>
            </w:tcBorders>
            <w:shd w:val="clear" w:color="auto" w:fill="FFFFFF"/>
            <w:tcMar>
              <w:left w:w="57" w:type="dxa"/>
              <w:right w:w="57" w:type="dxa"/>
            </w:tcMar>
            <w:vAlign w:val="center"/>
          </w:tcPr>
          <w:p w14:paraId="097413CE"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i/>
                <w:color w:val="1A1A1A"/>
                <w:sz w:val="24"/>
                <w:szCs w:val="24"/>
                <w:lang w:eastAsia="zh-CN"/>
              </w:rPr>
              <w:t>3</w:t>
            </w:r>
          </w:p>
        </w:tc>
        <w:tc>
          <w:tcPr>
            <w:tcW w:w="712" w:type="dxa"/>
            <w:tcBorders>
              <w:bottom w:val="single" w:sz="8" w:space="0" w:color="000000"/>
              <w:right w:val="single" w:sz="8" w:space="0" w:color="000000"/>
            </w:tcBorders>
            <w:shd w:val="clear" w:color="auto" w:fill="FFFFFF"/>
            <w:tcMar>
              <w:left w:w="57" w:type="dxa"/>
              <w:right w:w="57" w:type="dxa"/>
            </w:tcMar>
            <w:vAlign w:val="center"/>
          </w:tcPr>
          <w:p w14:paraId="4528751E"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i/>
                <w:color w:val="1A1A1A"/>
                <w:sz w:val="24"/>
                <w:szCs w:val="24"/>
                <w:lang w:eastAsia="zh-CN"/>
              </w:rPr>
              <w:t>4</w:t>
            </w:r>
          </w:p>
        </w:tc>
        <w:tc>
          <w:tcPr>
            <w:tcW w:w="564" w:type="dxa"/>
            <w:tcBorders>
              <w:bottom w:val="single" w:sz="8" w:space="0" w:color="000000"/>
              <w:right w:val="single" w:sz="8" w:space="0" w:color="000000"/>
            </w:tcBorders>
            <w:shd w:val="clear" w:color="auto" w:fill="FFFFFF"/>
            <w:tcMar>
              <w:left w:w="57" w:type="dxa"/>
              <w:right w:w="57" w:type="dxa"/>
            </w:tcMar>
            <w:vAlign w:val="center"/>
          </w:tcPr>
          <w:p w14:paraId="3C21CAFA"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i/>
                <w:color w:val="1A1A1A"/>
                <w:sz w:val="24"/>
                <w:szCs w:val="24"/>
                <w:lang w:eastAsia="zh-CN"/>
              </w:rPr>
              <w:t>5</w:t>
            </w:r>
          </w:p>
        </w:tc>
        <w:tc>
          <w:tcPr>
            <w:tcW w:w="709" w:type="dxa"/>
            <w:tcBorders>
              <w:bottom w:val="single" w:sz="8" w:space="0" w:color="000000"/>
              <w:right w:val="single" w:sz="8" w:space="0" w:color="000000"/>
            </w:tcBorders>
            <w:shd w:val="clear" w:color="auto" w:fill="FFFFFF"/>
            <w:tcMar>
              <w:left w:w="57" w:type="dxa"/>
              <w:right w:w="57" w:type="dxa"/>
            </w:tcMar>
            <w:vAlign w:val="center"/>
          </w:tcPr>
          <w:p w14:paraId="7774B2CE"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i/>
                <w:color w:val="1A1A1A"/>
                <w:sz w:val="24"/>
                <w:szCs w:val="24"/>
                <w:lang w:eastAsia="zh-CN"/>
              </w:rPr>
              <w:t>6</w:t>
            </w:r>
          </w:p>
        </w:tc>
        <w:tc>
          <w:tcPr>
            <w:tcW w:w="567" w:type="dxa"/>
            <w:tcBorders>
              <w:bottom w:val="single" w:sz="8" w:space="0" w:color="000000"/>
              <w:right w:val="single" w:sz="4" w:space="0" w:color="000000"/>
            </w:tcBorders>
            <w:shd w:val="clear" w:color="auto" w:fill="FFFFFF"/>
            <w:tcMar>
              <w:left w:w="57" w:type="dxa"/>
              <w:right w:w="57" w:type="dxa"/>
            </w:tcMar>
            <w:vAlign w:val="center"/>
          </w:tcPr>
          <w:p w14:paraId="52FC8ECF"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i/>
                <w:color w:val="1A1A1A"/>
                <w:sz w:val="24"/>
                <w:szCs w:val="24"/>
                <w:lang w:eastAsia="zh-CN"/>
              </w:rPr>
              <w:t>7</w:t>
            </w:r>
          </w:p>
        </w:tc>
        <w:tc>
          <w:tcPr>
            <w:tcW w:w="726" w:type="dxa"/>
            <w:tcBorders>
              <w:left w:val="single" w:sz="4" w:space="0" w:color="000000"/>
              <w:bottom w:val="single" w:sz="8" w:space="0" w:color="000000"/>
              <w:right w:val="single" w:sz="8" w:space="0" w:color="000000"/>
            </w:tcBorders>
            <w:shd w:val="clear" w:color="auto" w:fill="FFFFFF"/>
            <w:tcMar>
              <w:left w:w="57" w:type="dxa"/>
              <w:right w:w="57" w:type="dxa"/>
            </w:tcMar>
            <w:vAlign w:val="center"/>
          </w:tcPr>
          <w:p w14:paraId="3DFF6C59" w14:textId="77777777" w:rsidR="006E3212" w:rsidRDefault="00000000">
            <w:pPr>
              <w:widowControl w:val="0"/>
              <w:spacing w:after="0" w:line="240" w:lineRule="auto"/>
              <w:jc w:val="center"/>
              <w:rPr>
                <w:rFonts w:ascii="Times New Roman" w:eastAsia="Calibri" w:hAnsi="Times New Roman" w:cs="Times New Roman"/>
                <w:i/>
                <w:sz w:val="24"/>
                <w:szCs w:val="24"/>
                <w:lang w:eastAsia="zh-CN"/>
              </w:rPr>
            </w:pPr>
            <w:r>
              <w:rPr>
                <w:rFonts w:ascii="Times New Roman" w:eastAsia="Calibri" w:hAnsi="Times New Roman" w:cs="Times New Roman"/>
                <w:i/>
                <w:sz w:val="24"/>
                <w:szCs w:val="24"/>
                <w:lang w:eastAsia="zh-CN"/>
              </w:rPr>
              <w:t>8</w:t>
            </w:r>
          </w:p>
        </w:tc>
        <w:tc>
          <w:tcPr>
            <w:tcW w:w="729" w:type="dxa"/>
            <w:tcBorders>
              <w:bottom w:val="single" w:sz="8" w:space="0" w:color="000000"/>
              <w:right w:val="single" w:sz="8" w:space="0" w:color="000000"/>
            </w:tcBorders>
            <w:shd w:val="clear" w:color="auto" w:fill="FFFFFF"/>
            <w:tcMar>
              <w:left w:w="57" w:type="dxa"/>
              <w:right w:w="57" w:type="dxa"/>
            </w:tcMar>
            <w:vAlign w:val="center"/>
          </w:tcPr>
          <w:p w14:paraId="0AEC614F"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i/>
                <w:color w:val="1A1A1A"/>
                <w:sz w:val="24"/>
                <w:szCs w:val="24"/>
                <w:lang w:eastAsia="zh-CN"/>
              </w:rPr>
              <w:t>9</w:t>
            </w:r>
          </w:p>
        </w:tc>
      </w:tr>
      <w:tr w:rsidR="006E3212" w14:paraId="7E03AAB4" w14:textId="77777777">
        <w:trPr>
          <w:trHeight w:val="23"/>
        </w:trPr>
        <w:tc>
          <w:tcPr>
            <w:tcW w:w="768" w:type="dxa"/>
            <w:tcBorders>
              <w:left w:val="single" w:sz="8" w:space="0" w:color="000000"/>
              <w:bottom w:val="single" w:sz="8" w:space="0" w:color="000000"/>
              <w:right w:val="single" w:sz="8" w:space="0" w:color="000000"/>
            </w:tcBorders>
            <w:shd w:val="clear" w:color="auto" w:fill="FFFFFF"/>
            <w:tcMar>
              <w:left w:w="57" w:type="dxa"/>
              <w:right w:w="57" w:type="dxa"/>
            </w:tcMar>
            <w:vAlign w:val="center"/>
          </w:tcPr>
          <w:p w14:paraId="1043FD47"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1.</w:t>
            </w:r>
          </w:p>
        </w:tc>
        <w:tc>
          <w:tcPr>
            <w:tcW w:w="4046" w:type="dxa"/>
            <w:tcBorders>
              <w:bottom w:val="single" w:sz="8" w:space="0" w:color="000000"/>
              <w:right w:val="single" w:sz="8" w:space="0" w:color="000000"/>
            </w:tcBorders>
            <w:shd w:val="clear" w:color="auto" w:fill="FFFFFF"/>
            <w:tcMar>
              <w:left w:w="57" w:type="dxa"/>
              <w:right w:w="57" w:type="dxa"/>
            </w:tcMar>
            <w:vAlign w:val="center"/>
          </w:tcPr>
          <w:p w14:paraId="1B584B10" w14:textId="77777777" w:rsidR="006E3212" w:rsidRDefault="00000000">
            <w:pPr>
              <w:widowControl w:val="0"/>
              <w:spacing w:before="120" w:after="0" w:line="240" w:lineRule="auto"/>
              <w:rPr>
                <w:rFonts w:ascii="Calibri" w:eastAsia="Calibri" w:hAnsi="Calibri" w:cs="font195"/>
                <w:lang w:eastAsia="zh-CN"/>
              </w:rPr>
            </w:pPr>
            <w:r>
              <w:rPr>
                <w:rFonts w:ascii="Times New Roman" w:eastAsia="Calibri" w:hAnsi="Times New Roman" w:cs="Times New Roman"/>
                <w:color w:val="1A1A1A"/>
                <w:sz w:val="24"/>
                <w:szCs w:val="24"/>
                <w:lang w:eastAsia="zh-CN"/>
              </w:rPr>
              <w:t>Назначение, задачи и основы служебной деятельности специальных подразделений УИС по конвоированию.</w:t>
            </w:r>
          </w:p>
        </w:tc>
        <w:tc>
          <w:tcPr>
            <w:tcW w:w="708" w:type="dxa"/>
            <w:tcBorders>
              <w:bottom w:val="single" w:sz="8" w:space="0" w:color="000000"/>
              <w:right w:val="single" w:sz="8" w:space="0" w:color="000000"/>
            </w:tcBorders>
            <w:shd w:val="clear" w:color="auto" w:fill="FFFFFF"/>
            <w:tcMar>
              <w:left w:w="57" w:type="dxa"/>
              <w:right w:w="57" w:type="dxa"/>
            </w:tcMar>
            <w:vAlign w:val="center"/>
          </w:tcPr>
          <w:p w14:paraId="2544561E"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24</w:t>
            </w:r>
          </w:p>
        </w:tc>
        <w:tc>
          <w:tcPr>
            <w:tcW w:w="712" w:type="dxa"/>
            <w:tcBorders>
              <w:bottom w:val="single" w:sz="8" w:space="0" w:color="000000"/>
              <w:right w:val="single" w:sz="8" w:space="0" w:color="000000"/>
            </w:tcBorders>
            <w:shd w:val="clear" w:color="auto" w:fill="FFFFFF"/>
            <w:tcMar>
              <w:left w:w="57" w:type="dxa"/>
              <w:right w:w="57" w:type="dxa"/>
            </w:tcMar>
            <w:vAlign w:val="center"/>
          </w:tcPr>
          <w:p w14:paraId="49A8844E"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w:t>
            </w:r>
          </w:p>
        </w:tc>
        <w:tc>
          <w:tcPr>
            <w:tcW w:w="564" w:type="dxa"/>
            <w:tcBorders>
              <w:bottom w:val="single" w:sz="8" w:space="0" w:color="000000"/>
              <w:right w:val="single" w:sz="8" w:space="0" w:color="000000"/>
            </w:tcBorders>
            <w:shd w:val="clear" w:color="auto" w:fill="FFFFFF"/>
            <w:tcMar>
              <w:left w:w="57" w:type="dxa"/>
              <w:right w:w="57" w:type="dxa"/>
            </w:tcMar>
            <w:vAlign w:val="center"/>
          </w:tcPr>
          <w:p w14:paraId="60E88225"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2у</w:t>
            </w:r>
          </w:p>
        </w:tc>
        <w:tc>
          <w:tcPr>
            <w:tcW w:w="709" w:type="dxa"/>
            <w:tcBorders>
              <w:bottom w:val="single" w:sz="8" w:space="0" w:color="000000"/>
              <w:right w:val="single" w:sz="8" w:space="0" w:color="000000"/>
            </w:tcBorders>
            <w:shd w:val="clear" w:color="auto" w:fill="FFFFFF"/>
            <w:tcMar>
              <w:left w:w="57" w:type="dxa"/>
              <w:right w:w="57" w:type="dxa"/>
            </w:tcMar>
            <w:vAlign w:val="center"/>
          </w:tcPr>
          <w:p w14:paraId="52D5AF2A" w14:textId="77777777" w:rsidR="006E3212" w:rsidRDefault="006E3212">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567" w:type="dxa"/>
            <w:tcBorders>
              <w:bottom w:val="single" w:sz="8" w:space="0" w:color="000000"/>
              <w:right w:val="single" w:sz="4" w:space="0" w:color="000000"/>
            </w:tcBorders>
            <w:shd w:val="clear" w:color="auto" w:fill="FFFFFF"/>
            <w:tcMar>
              <w:left w:w="57" w:type="dxa"/>
              <w:right w:w="57" w:type="dxa"/>
            </w:tcMar>
            <w:vAlign w:val="center"/>
          </w:tcPr>
          <w:p w14:paraId="6AADC369" w14:textId="77777777" w:rsidR="006E3212" w:rsidRDefault="006E3212">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726" w:type="dxa"/>
            <w:tcBorders>
              <w:left w:val="single" w:sz="4" w:space="0" w:color="000000"/>
              <w:bottom w:val="single" w:sz="8" w:space="0" w:color="000000"/>
              <w:right w:val="single" w:sz="8" w:space="0" w:color="000000"/>
            </w:tcBorders>
            <w:shd w:val="clear" w:color="auto" w:fill="FFFFFF"/>
            <w:tcMar>
              <w:left w:w="57" w:type="dxa"/>
              <w:right w:w="57" w:type="dxa"/>
            </w:tcMar>
            <w:vAlign w:val="center"/>
          </w:tcPr>
          <w:p w14:paraId="272E753A" w14:textId="77777777" w:rsidR="006E3212" w:rsidRDefault="006E3212">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729" w:type="dxa"/>
            <w:tcBorders>
              <w:bottom w:val="single" w:sz="8" w:space="0" w:color="000000"/>
              <w:right w:val="single" w:sz="8" w:space="0" w:color="000000"/>
            </w:tcBorders>
            <w:shd w:val="clear" w:color="auto" w:fill="FFFFFF"/>
            <w:tcMar>
              <w:left w:w="57" w:type="dxa"/>
              <w:right w:w="57" w:type="dxa"/>
            </w:tcMar>
            <w:vAlign w:val="center"/>
          </w:tcPr>
          <w:p w14:paraId="3C5402FE"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22</w:t>
            </w:r>
          </w:p>
        </w:tc>
      </w:tr>
      <w:tr w:rsidR="006E3212" w14:paraId="229132DE" w14:textId="77777777">
        <w:trPr>
          <w:trHeight w:val="23"/>
        </w:trPr>
        <w:tc>
          <w:tcPr>
            <w:tcW w:w="768" w:type="dxa"/>
            <w:tcBorders>
              <w:left w:val="single" w:sz="8" w:space="0" w:color="000000"/>
              <w:bottom w:val="single" w:sz="8" w:space="0" w:color="000000"/>
              <w:right w:val="single" w:sz="8" w:space="0" w:color="000000"/>
            </w:tcBorders>
            <w:shd w:val="clear" w:color="auto" w:fill="FFFFFF"/>
            <w:tcMar>
              <w:left w:w="57" w:type="dxa"/>
              <w:right w:w="57" w:type="dxa"/>
            </w:tcMar>
            <w:vAlign w:val="center"/>
          </w:tcPr>
          <w:p w14:paraId="6DB8B2D3"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w:t>
            </w:r>
          </w:p>
        </w:tc>
        <w:tc>
          <w:tcPr>
            <w:tcW w:w="4046" w:type="dxa"/>
            <w:tcBorders>
              <w:bottom w:val="single" w:sz="8" w:space="0" w:color="000000"/>
              <w:right w:val="single" w:sz="8" w:space="0" w:color="000000"/>
            </w:tcBorders>
            <w:shd w:val="clear" w:color="auto" w:fill="FFFFFF"/>
            <w:tcMar>
              <w:left w:w="57" w:type="dxa"/>
              <w:right w:w="57" w:type="dxa"/>
            </w:tcMar>
            <w:vAlign w:val="center"/>
          </w:tcPr>
          <w:p w14:paraId="61B1372B" w14:textId="77777777" w:rsidR="006E3212" w:rsidRDefault="00000000">
            <w:pPr>
              <w:widowControl w:val="0"/>
              <w:spacing w:before="120" w:after="120" w:line="240" w:lineRule="auto"/>
              <w:rPr>
                <w:rFonts w:ascii="Calibri" w:eastAsia="Calibri" w:hAnsi="Calibri" w:cs="font195"/>
                <w:lang w:eastAsia="zh-CN"/>
              </w:rPr>
            </w:pPr>
            <w:r>
              <w:rPr>
                <w:rFonts w:ascii="Times New Roman" w:eastAsia="Calibri" w:hAnsi="Times New Roman" w:cs="Times New Roman"/>
                <w:color w:val="1A1A1A"/>
                <w:sz w:val="24"/>
                <w:szCs w:val="24"/>
                <w:lang w:eastAsia="zh-CN"/>
              </w:rPr>
              <w:t>Правовые основы применения физической силы, специальных средств и огнестрельного оружия.</w:t>
            </w:r>
          </w:p>
        </w:tc>
        <w:tc>
          <w:tcPr>
            <w:tcW w:w="708" w:type="dxa"/>
            <w:tcBorders>
              <w:bottom w:val="single" w:sz="8" w:space="0" w:color="000000"/>
              <w:right w:val="single" w:sz="8" w:space="0" w:color="000000"/>
            </w:tcBorders>
            <w:shd w:val="clear" w:color="auto" w:fill="FFFFFF"/>
            <w:tcMar>
              <w:left w:w="57" w:type="dxa"/>
              <w:right w:w="57" w:type="dxa"/>
            </w:tcMar>
            <w:vAlign w:val="center"/>
          </w:tcPr>
          <w:p w14:paraId="669E69D3"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18</w:t>
            </w:r>
          </w:p>
        </w:tc>
        <w:tc>
          <w:tcPr>
            <w:tcW w:w="712" w:type="dxa"/>
            <w:tcBorders>
              <w:bottom w:val="single" w:sz="8" w:space="0" w:color="000000"/>
              <w:right w:val="single" w:sz="8" w:space="0" w:color="000000"/>
            </w:tcBorders>
            <w:shd w:val="clear" w:color="auto" w:fill="FFFFFF"/>
            <w:tcMar>
              <w:left w:w="57" w:type="dxa"/>
              <w:right w:w="57" w:type="dxa"/>
            </w:tcMar>
            <w:vAlign w:val="center"/>
          </w:tcPr>
          <w:p w14:paraId="664EB17F" w14:textId="77777777" w:rsidR="006E3212" w:rsidRDefault="006E3212">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564" w:type="dxa"/>
            <w:tcBorders>
              <w:bottom w:val="single" w:sz="8" w:space="0" w:color="000000"/>
              <w:right w:val="single" w:sz="8" w:space="0" w:color="000000"/>
            </w:tcBorders>
            <w:shd w:val="clear" w:color="auto" w:fill="FFFFFF"/>
            <w:tcMar>
              <w:left w:w="57" w:type="dxa"/>
              <w:right w:w="57" w:type="dxa"/>
            </w:tcMar>
            <w:vAlign w:val="center"/>
          </w:tcPr>
          <w:p w14:paraId="73FC39EA" w14:textId="77777777" w:rsidR="006E3212" w:rsidRDefault="006E3212">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709" w:type="dxa"/>
            <w:tcBorders>
              <w:bottom w:val="single" w:sz="8" w:space="0" w:color="000000"/>
              <w:right w:val="single" w:sz="8" w:space="0" w:color="000000"/>
            </w:tcBorders>
            <w:shd w:val="clear" w:color="auto" w:fill="FFFFFF"/>
            <w:tcMar>
              <w:left w:w="57" w:type="dxa"/>
              <w:right w:w="57" w:type="dxa"/>
            </w:tcMar>
            <w:vAlign w:val="center"/>
          </w:tcPr>
          <w:p w14:paraId="2E46AB9D" w14:textId="77777777" w:rsidR="006E3212" w:rsidRDefault="006E3212">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567" w:type="dxa"/>
            <w:tcBorders>
              <w:bottom w:val="single" w:sz="8" w:space="0" w:color="000000"/>
              <w:right w:val="single" w:sz="4" w:space="0" w:color="000000"/>
            </w:tcBorders>
            <w:shd w:val="clear" w:color="auto" w:fill="FFFFFF"/>
            <w:tcMar>
              <w:left w:w="57" w:type="dxa"/>
              <w:right w:w="57" w:type="dxa"/>
            </w:tcMar>
            <w:vAlign w:val="center"/>
          </w:tcPr>
          <w:p w14:paraId="68326533" w14:textId="77777777" w:rsidR="006E3212" w:rsidRDefault="006E3212">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726" w:type="dxa"/>
            <w:tcBorders>
              <w:left w:val="single" w:sz="4" w:space="0" w:color="000000"/>
              <w:bottom w:val="single" w:sz="8" w:space="0" w:color="000000"/>
              <w:right w:val="single" w:sz="8" w:space="0" w:color="000000"/>
            </w:tcBorders>
            <w:shd w:val="clear" w:color="auto" w:fill="FFFFFF"/>
            <w:tcMar>
              <w:left w:w="57" w:type="dxa"/>
              <w:right w:w="57" w:type="dxa"/>
            </w:tcMar>
            <w:vAlign w:val="center"/>
          </w:tcPr>
          <w:p w14:paraId="70613416" w14:textId="77777777" w:rsidR="006E3212" w:rsidRDefault="006E3212">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729" w:type="dxa"/>
            <w:tcBorders>
              <w:bottom w:val="single" w:sz="8" w:space="0" w:color="000000"/>
              <w:right w:val="single" w:sz="8" w:space="0" w:color="000000"/>
            </w:tcBorders>
            <w:shd w:val="clear" w:color="auto" w:fill="FFFFFF"/>
            <w:tcMar>
              <w:left w:w="57" w:type="dxa"/>
              <w:right w:w="57" w:type="dxa"/>
            </w:tcMar>
            <w:vAlign w:val="center"/>
          </w:tcPr>
          <w:p w14:paraId="5C1812AC"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18</w:t>
            </w:r>
          </w:p>
        </w:tc>
      </w:tr>
      <w:tr w:rsidR="006E3212" w14:paraId="43EB41A0" w14:textId="77777777">
        <w:trPr>
          <w:trHeight w:val="23"/>
        </w:trPr>
        <w:tc>
          <w:tcPr>
            <w:tcW w:w="768" w:type="dxa"/>
            <w:tcBorders>
              <w:left w:val="single" w:sz="8" w:space="0" w:color="000000"/>
              <w:bottom w:val="single" w:sz="8" w:space="0" w:color="000000"/>
              <w:right w:val="single" w:sz="8" w:space="0" w:color="000000"/>
            </w:tcBorders>
            <w:shd w:val="clear" w:color="auto" w:fill="FFFFFF"/>
            <w:tcMar>
              <w:left w:w="57" w:type="dxa"/>
              <w:right w:w="57" w:type="dxa"/>
            </w:tcMar>
            <w:vAlign w:val="center"/>
          </w:tcPr>
          <w:p w14:paraId="37593515"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3.</w:t>
            </w:r>
          </w:p>
        </w:tc>
        <w:tc>
          <w:tcPr>
            <w:tcW w:w="4046" w:type="dxa"/>
            <w:tcBorders>
              <w:bottom w:val="single" w:sz="8" w:space="0" w:color="000000"/>
              <w:right w:val="single" w:sz="8" w:space="0" w:color="000000"/>
            </w:tcBorders>
            <w:shd w:val="clear" w:color="auto" w:fill="FFFFFF"/>
            <w:tcMar>
              <w:left w:w="57" w:type="dxa"/>
              <w:right w:w="57" w:type="dxa"/>
            </w:tcMar>
            <w:vAlign w:val="center"/>
          </w:tcPr>
          <w:p w14:paraId="74563693" w14:textId="77777777" w:rsidR="006E3212" w:rsidRDefault="00000000">
            <w:pPr>
              <w:widowControl w:val="0"/>
              <w:spacing w:before="120" w:after="120" w:line="240" w:lineRule="auto"/>
              <w:rPr>
                <w:rFonts w:ascii="Calibri" w:eastAsia="Calibri" w:hAnsi="Calibri" w:cs="font195"/>
                <w:lang w:eastAsia="zh-CN"/>
              </w:rPr>
            </w:pPr>
            <w:r>
              <w:rPr>
                <w:rFonts w:ascii="Times New Roman" w:eastAsia="Calibri" w:hAnsi="Times New Roman" w:cs="Times New Roman"/>
                <w:color w:val="1A1A1A"/>
                <w:sz w:val="24"/>
                <w:szCs w:val="24"/>
                <w:lang w:eastAsia="zh-CN"/>
              </w:rPr>
              <w:t>Ухищрения, применяемые осужденными для совершения побегов, действия караулов по их распознанию</w:t>
            </w:r>
          </w:p>
        </w:tc>
        <w:tc>
          <w:tcPr>
            <w:tcW w:w="708" w:type="dxa"/>
            <w:tcBorders>
              <w:bottom w:val="single" w:sz="8" w:space="0" w:color="000000"/>
              <w:right w:val="single" w:sz="8" w:space="0" w:color="000000"/>
            </w:tcBorders>
            <w:shd w:val="clear" w:color="auto" w:fill="FFFFFF"/>
            <w:tcMar>
              <w:left w:w="57" w:type="dxa"/>
              <w:right w:w="57" w:type="dxa"/>
            </w:tcMar>
            <w:vAlign w:val="center"/>
          </w:tcPr>
          <w:p w14:paraId="2A789E57"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30</w:t>
            </w:r>
          </w:p>
        </w:tc>
        <w:tc>
          <w:tcPr>
            <w:tcW w:w="712" w:type="dxa"/>
            <w:tcBorders>
              <w:bottom w:val="single" w:sz="8" w:space="0" w:color="000000"/>
              <w:right w:val="single" w:sz="8" w:space="0" w:color="000000"/>
            </w:tcBorders>
            <w:shd w:val="clear" w:color="auto" w:fill="FFFFFF"/>
            <w:tcMar>
              <w:left w:w="57" w:type="dxa"/>
              <w:right w:w="57" w:type="dxa"/>
            </w:tcMar>
            <w:vAlign w:val="center"/>
          </w:tcPr>
          <w:p w14:paraId="705F29AC"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w:t>
            </w:r>
          </w:p>
        </w:tc>
        <w:tc>
          <w:tcPr>
            <w:tcW w:w="564" w:type="dxa"/>
            <w:tcBorders>
              <w:bottom w:val="single" w:sz="8" w:space="0" w:color="000000"/>
              <w:right w:val="single" w:sz="8" w:space="0" w:color="000000"/>
            </w:tcBorders>
            <w:shd w:val="clear" w:color="auto" w:fill="FFFFFF"/>
            <w:tcMar>
              <w:left w:w="57" w:type="dxa"/>
              <w:right w:w="57" w:type="dxa"/>
            </w:tcMar>
            <w:vAlign w:val="center"/>
          </w:tcPr>
          <w:p w14:paraId="0DCEA2EC"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2у</w:t>
            </w:r>
          </w:p>
        </w:tc>
        <w:tc>
          <w:tcPr>
            <w:tcW w:w="709" w:type="dxa"/>
            <w:tcBorders>
              <w:bottom w:val="single" w:sz="8" w:space="0" w:color="000000"/>
              <w:right w:val="single" w:sz="8" w:space="0" w:color="000000"/>
            </w:tcBorders>
            <w:shd w:val="clear" w:color="auto" w:fill="FFFFFF"/>
            <w:tcMar>
              <w:left w:w="57" w:type="dxa"/>
              <w:right w:w="57" w:type="dxa"/>
            </w:tcMar>
            <w:vAlign w:val="center"/>
          </w:tcPr>
          <w:p w14:paraId="4B4CFFE4" w14:textId="77777777" w:rsidR="006E3212" w:rsidRDefault="006E3212">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567" w:type="dxa"/>
            <w:tcBorders>
              <w:bottom w:val="single" w:sz="8" w:space="0" w:color="000000"/>
              <w:right w:val="single" w:sz="4" w:space="0" w:color="000000"/>
            </w:tcBorders>
            <w:shd w:val="clear" w:color="auto" w:fill="FFFFFF"/>
            <w:tcMar>
              <w:left w:w="57" w:type="dxa"/>
              <w:right w:w="57" w:type="dxa"/>
            </w:tcMar>
            <w:vAlign w:val="center"/>
          </w:tcPr>
          <w:p w14:paraId="6401A498" w14:textId="77777777" w:rsidR="006E3212" w:rsidRDefault="006E3212">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726" w:type="dxa"/>
            <w:tcBorders>
              <w:left w:val="single" w:sz="4" w:space="0" w:color="000000"/>
              <w:bottom w:val="single" w:sz="8" w:space="0" w:color="000000"/>
              <w:right w:val="single" w:sz="8" w:space="0" w:color="000000"/>
            </w:tcBorders>
            <w:shd w:val="clear" w:color="auto" w:fill="FFFFFF"/>
            <w:tcMar>
              <w:left w:w="57" w:type="dxa"/>
              <w:right w:w="57" w:type="dxa"/>
            </w:tcMar>
            <w:vAlign w:val="center"/>
          </w:tcPr>
          <w:p w14:paraId="2E144219" w14:textId="77777777" w:rsidR="006E3212" w:rsidRDefault="006E3212">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729" w:type="dxa"/>
            <w:tcBorders>
              <w:bottom w:val="single" w:sz="8" w:space="0" w:color="000000"/>
              <w:right w:val="single" w:sz="8" w:space="0" w:color="000000"/>
            </w:tcBorders>
            <w:shd w:val="clear" w:color="auto" w:fill="FFFFFF"/>
            <w:tcMar>
              <w:left w:w="57" w:type="dxa"/>
              <w:right w:w="57" w:type="dxa"/>
            </w:tcMar>
            <w:vAlign w:val="center"/>
          </w:tcPr>
          <w:p w14:paraId="5A387B9E"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28</w:t>
            </w:r>
          </w:p>
        </w:tc>
      </w:tr>
      <w:tr w:rsidR="006E3212" w14:paraId="5AB38CB2" w14:textId="77777777">
        <w:trPr>
          <w:trHeight w:val="23"/>
        </w:trPr>
        <w:tc>
          <w:tcPr>
            <w:tcW w:w="768" w:type="dxa"/>
            <w:tcBorders>
              <w:left w:val="single" w:sz="8" w:space="0" w:color="000000"/>
              <w:bottom w:val="single" w:sz="8" w:space="0" w:color="000000"/>
              <w:right w:val="single" w:sz="8" w:space="0" w:color="000000"/>
            </w:tcBorders>
            <w:shd w:val="clear" w:color="auto" w:fill="FFFFFF"/>
            <w:tcMar>
              <w:left w:w="57" w:type="dxa"/>
              <w:right w:w="57" w:type="dxa"/>
            </w:tcMar>
            <w:vAlign w:val="center"/>
          </w:tcPr>
          <w:p w14:paraId="3341802D" w14:textId="77777777" w:rsidR="006E3212" w:rsidRDefault="006E3212">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4046" w:type="dxa"/>
            <w:tcBorders>
              <w:bottom w:val="single" w:sz="8" w:space="0" w:color="000000"/>
              <w:right w:val="single" w:sz="8" w:space="0" w:color="000000"/>
            </w:tcBorders>
            <w:shd w:val="clear" w:color="auto" w:fill="FFFFFF"/>
            <w:tcMar>
              <w:left w:w="57" w:type="dxa"/>
              <w:right w:w="57" w:type="dxa"/>
            </w:tcMar>
            <w:vAlign w:val="center"/>
          </w:tcPr>
          <w:p w14:paraId="72DF0B25" w14:textId="77777777" w:rsidR="006E3212" w:rsidRDefault="00000000">
            <w:pPr>
              <w:widowControl w:val="0"/>
              <w:spacing w:before="120" w:after="0" w:line="240" w:lineRule="auto"/>
              <w:rPr>
                <w:rFonts w:ascii="Calibri" w:eastAsia="Calibri" w:hAnsi="Calibri" w:cs="font195"/>
                <w:lang w:eastAsia="zh-CN"/>
              </w:rPr>
            </w:pPr>
            <w:r>
              <w:rPr>
                <w:rFonts w:ascii="Times New Roman" w:eastAsia="Calibri" w:hAnsi="Times New Roman" w:cs="Times New Roman"/>
                <w:b/>
                <w:color w:val="1A1A1A"/>
                <w:sz w:val="24"/>
                <w:szCs w:val="24"/>
                <w:lang w:eastAsia="zh-CN"/>
              </w:rPr>
              <w:t>Итого за 3 курс</w:t>
            </w:r>
          </w:p>
        </w:tc>
        <w:tc>
          <w:tcPr>
            <w:tcW w:w="708" w:type="dxa"/>
            <w:tcBorders>
              <w:bottom w:val="single" w:sz="8" w:space="0" w:color="000000"/>
              <w:right w:val="single" w:sz="8" w:space="0" w:color="000000"/>
            </w:tcBorders>
            <w:shd w:val="clear" w:color="auto" w:fill="FFFFFF"/>
            <w:tcMar>
              <w:left w:w="57" w:type="dxa"/>
              <w:right w:w="57" w:type="dxa"/>
            </w:tcMar>
            <w:vAlign w:val="center"/>
          </w:tcPr>
          <w:p w14:paraId="71BB919C"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b/>
                <w:color w:val="1A1A1A"/>
                <w:sz w:val="24"/>
                <w:szCs w:val="24"/>
                <w:lang w:eastAsia="zh-CN"/>
              </w:rPr>
              <w:t>72</w:t>
            </w:r>
          </w:p>
        </w:tc>
        <w:tc>
          <w:tcPr>
            <w:tcW w:w="712" w:type="dxa"/>
            <w:tcBorders>
              <w:bottom w:val="single" w:sz="8" w:space="0" w:color="000000"/>
              <w:right w:val="single" w:sz="8" w:space="0" w:color="000000"/>
            </w:tcBorders>
            <w:shd w:val="clear" w:color="auto" w:fill="FFFFFF"/>
            <w:tcMar>
              <w:left w:w="57" w:type="dxa"/>
              <w:right w:w="57" w:type="dxa"/>
            </w:tcMar>
            <w:vAlign w:val="center"/>
          </w:tcPr>
          <w:p w14:paraId="43CE0196"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b/>
                <w:color w:val="1A1A1A"/>
                <w:sz w:val="24"/>
                <w:szCs w:val="24"/>
                <w:lang w:eastAsia="zh-CN"/>
              </w:rPr>
              <w:t>4</w:t>
            </w:r>
          </w:p>
        </w:tc>
        <w:tc>
          <w:tcPr>
            <w:tcW w:w="564" w:type="dxa"/>
            <w:tcBorders>
              <w:bottom w:val="single" w:sz="8" w:space="0" w:color="000000"/>
              <w:right w:val="single" w:sz="8" w:space="0" w:color="000000"/>
            </w:tcBorders>
            <w:shd w:val="clear" w:color="auto" w:fill="FFFFFF"/>
            <w:tcMar>
              <w:left w:w="57" w:type="dxa"/>
              <w:right w:w="57" w:type="dxa"/>
            </w:tcMar>
            <w:vAlign w:val="center"/>
          </w:tcPr>
          <w:p w14:paraId="511FB155"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b/>
                <w:color w:val="1A1A1A"/>
                <w:sz w:val="24"/>
                <w:szCs w:val="24"/>
                <w:lang w:eastAsia="zh-CN"/>
              </w:rPr>
              <w:t>4</w:t>
            </w:r>
          </w:p>
        </w:tc>
        <w:tc>
          <w:tcPr>
            <w:tcW w:w="709" w:type="dxa"/>
            <w:tcBorders>
              <w:bottom w:val="single" w:sz="8" w:space="0" w:color="000000"/>
              <w:right w:val="single" w:sz="8" w:space="0" w:color="000000"/>
            </w:tcBorders>
            <w:shd w:val="clear" w:color="auto" w:fill="FFFFFF"/>
            <w:tcMar>
              <w:left w:w="57" w:type="dxa"/>
              <w:right w:w="57" w:type="dxa"/>
            </w:tcMar>
            <w:vAlign w:val="center"/>
          </w:tcPr>
          <w:p w14:paraId="47E2DB8D" w14:textId="77777777" w:rsidR="006E3212" w:rsidRDefault="006E3212">
            <w:pPr>
              <w:widowControl w:val="0"/>
              <w:snapToGrid w:val="0"/>
              <w:spacing w:after="0" w:line="240" w:lineRule="auto"/>
              <w:jc w:val="center"/>
              <w:rPr>
                <w:rFonts w:ascii="Times New Roman" w:eastAsia="Calibri" w:hAnsi="Times New Roman" w:cs="Times New Roman"/>
                <w:b/>
                <w:color w:val="1A1A1A"/>
                <w:sz w:val="24"/>
                <w:szCs w:val="24"/>
                <w:lang w:eastAsia="zh-CN"/>
              </w:rPr>
            </w:pPr>
          </w:p>
        </w:tc>
        <w:tc>
          <w:tcPr>
            <w:tcW w:w="567" w:type="dxa"/>
            <w:tcBorders>
              <w:bottom w:val="single" w:sz="8" w:space="0" w:color="000000"/>
              <w:right w:val="single" w:sz="4" w:space="0" w:color="000000"/>
            </w:tcBorders>
            <w:shd w:val="clear" w:color="auto" w:fill="FFFFFF"/>
            <w:tcMar>
              <w:left w:w="57" w:type="dxa"/>
              <w:right w:w="57" w:type="dxa"/>
            </w:tcMar>
            <w:vAlign w:val="center"/>
          </w:tcPr>
          <w:p w14:paraId="650D899C" w14:textId="77777777" w:rsidR="006E3212" w:rsidRDefault="006E3212">
            <w:pPr>
              <w:widowControl w:val="0"/>
              <w:snapToGrid w:val="0"/>
              <w:spacing w:after="0" w:line="240" w:lineRule="auto"/>
              <w:jc w:val="center"/>
              <w:rPr>
                <w:rFonts w:ascii="Times New Roman" w:eastAsia="Calibri" w:hAnsi="Times New Roman" w:cs="Times New Roman"/>
                <w:b/>
                <w:color w:val="1A1A1A"/>
                <w:sz w:val="24"/>
                <w:szCs w:val="24"/>
                <w:lang w:eastAsia="zh-CN"/>
              </w:rPr>
            </w:pPr>
          </w:p>
        </w:tc>
        <w:tc>
          <w:tcPr>
            <w:tcW w:w="726" w:type="dxa"/>
            <w:tcBorders>
              <w:left w:val="single" w:sz="4" w:space="0" w:color="000000"/>
              <w:bottom w:val="single" w:sz="8" w:space="0" w:color="000000"/>
              <w:right w:val="single" w:sz="8" w:space="0" w:color="000000"/>
            </w:tcBorders>
            <w:shd w:val="clear" w:color="auto" w:fill="FFFFFF"/>
            <w:tcMar>
              <w:left w:w="57" w:type="dxa"/>
              <w:right w:w="57" w:type="dxa"/>
            </w:tcMar>
            <w:vAlign w:val="center"/>
          </w:tcPr>
          <w:p w14:paraId="53651A42" w14:textId="77777777" w:rsidR="006E3212" w:rsidRDefault="006E3212">
            <w:pPr>
              <w:widowControl w:val="0"/>
              <w:snapToGrid w:val="0"/>
              <w:spacing w:after="0" w:line="240" w:lineRule="auto"/>
              <w:jc w:val="center"/>
              <w:rPr>
                <w:rFonts w:ascii="Times New Roman" w:eastAsia="Calibri" w:hAnsi="Times New Roman" w:cs="Times New Roman"/>
                <w:b/>
                <w:color w:val="1A1A1A"/>
                <w:sz w:val="24"/>
                <w:szCs w:val="24"/>
                <w:lang w:eastAsia="zh-CN"/>
              </w:rPr>
            </w:pPr>
          </w:p>
        </w:tc>
        <w:tc>
          <w:tcPr>
            <w:tcW w:w="729" w:type="dxa"/>
            <w:tcBorders>
              <w:bottom w:val="single" w:sz="8" w:space="0" w:color="000000"/>
              <w:right w:val="single" w:sz="8" w:space="0" w:color="000000"/>
            </w:tcBorders>
            <w:shd w:val="clear" w:color="auto" w:fill="FFFFFF"/>
            <w:tcMar>
              <w:left w:w="57" w:type="dxa"/>
              <w:right w:w="57" w:type="dxa"/>
            </w:tcMar>
            <w:vAlign w:val="center"/>
          </w:tcPr>
          <w:p w14:paraId="68AD4817"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b/>
                <w:color w:val="1A1A1A"/>
                <w:sz w:val="24"/>
                <w:szCs w:val="24"/>
                <w:lang w:eastAsia="zh-CN"/>
              </w:rPr>
              <w:t>68</w:t>
            </w:r>
          </w:p>
        </w:tc>
      </w:tr>
      <w:tr w:rsidR="006E3212" w14:paraId="10C2F462" w14:textId="77777777">
        <w:trPr>
          <w:trHeight w:val="23"/>
        </w:trPr>
        <w:tc>
          <w:tcPr>
            <w:tcW w:w="9529" w:type="dxa"/>
            <w:gridSpan w:val="9"/>
            <w:tcBorders>
              <w:left w:val="single" w:sz="8" w:space="0" w:color="000000"/>
              <w:bottom w:val="single" w:sz="8" w:space="0" w:color="000000"/>
              <w:right w:val="single" w:sz="8" w:space="0" w:color="000000"/>
            </w:tcBorders>
            <w:shd w:val="clear" w:color="auto" w:fill="FFFFFF"/>
            <w:tcMar>
              <w:left w:w="57" w:type="dxa"/>
              <w:right w:w="57" w:type="dxa"/>
            </w:tcMar>
            <w:vAlign w:val="center"/>
          </w:tcPr>
          <w:p w14:paraId="3529698C"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4 курс</w:t>
            </w:r>
          </w:p>
        </w:tc>
      </w:tr>
      <w:tr w:rsidR="006E3212" w14:paraId="15F158B6" w14:textId="77777777">
        <w:trPr>
          <w:trHeight w:val="48"/>
        </w:trPr>
        <w:tc>
          <w:tcPr>
            <w:tcW w:w="768" w:type="dxa"/>
            <w:tcBorders>
              <w:left w:val="single" w:sz="8" w:space="0" w:color="000000"/>
              <w:bottom w:val="single" w:sz="8" w:space="0" w:color="000000"/>
              <w:right w:val="single" w:sz="8" w:space="0" w:color="000000"/>
            </w:tcBorders>
            <w:shd w:val="clear" w:color="auto" w:fill="FFFFFF"/>
            <w:vAlign w:val="center"/>
          </w:tcPr>
          <w:p w14:paraId="222602E2"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4.</w:t>
            </w:r>
          </w:p>
        </w:tc>
        <w:tc>
          <w:tcPr>
            <w:tcW w:w="4046" w:type="dxa"/>
            <w:tcBorders>
              <w:bottom w:val="single" w:sz="8" w:space="0" w:color="000000"/>
              <w:right w:val="single" w:sz="8" w:space="0" w:color="000000"/>
            </w:tcBorders>
            <w:shd w:val="clear" w:color="auto" w:fill="FFFFFF"/>
            <w:vAlign w:val="center"/>
          </w:tcPr>
          <w:p w14:paraId="2749632E" w14:textId="77777777" w:rsidR="006E3212" w:rsidRDefault="00000000">
            <w:pPr>
              <w:widowControl w:val="0"/>
              <w:spacing w:before="120" w:after="120" w:line="240" w:lineRule="auto"/>
              <w:rPr>
                <w:rFonts w:ascii="Calibri" w:eastAsia="Calibri" w:hAnsi="Calibri" w:cs="font195"/>
                <w:lang w:eastAsia="zh-CN"/>
              </w:rPr>
            </w:pPr>
            <w:r>
              <w:rPr>
                <w:rFonts w:ascii="Times New Roman" w:eastAsia="Calibri" w:hAnsi="Times New Roman" w:cs="Times New Roman"/>
                <w:color w:val="1A1A1A"/>
                <w:sz w:val="24"/>
                <w:szCs w:val="24"/>
                <w:lang w:eastAsia="zh-CN"/>
              </w:rPr>
              <w:t>Служебные документы караулов по конвоированию</w:t>
            </w:r>
          </w:p>
        </w:tc>
        <w:tc>
          <w:tcPr>
            <w:tcW w:w="708" w:type="dxa"/>
            <w:tcBorders>
              <w:bottom w:val="single" w:sz="8" w:space="0" w:color="000000"/>
              <w:right w:val="single" w:sz="8" w:space="0" w:color="000000"/>
            </w:tcBorders>
            <w:shd w:val="clear" w:color="auto" w:fill="FFFFFF"/>
            <w:vAlign w:val="center"/>
          </w:tcPr>
          <w:p w14:paraId="456EB5B3"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14</w:t>
            </w:r>
          </w:p>
        </w:tc>
        <w:tc>
          <w:tcPr>
            <w:tcW w:w="712" w:type="dxa"/>
            <w:tcBorders>
              <w:bottom w:val="single" w:sz="8" w:space="0" w:color="000000"/>
              <w:right w:val="single" w:sz="8" w:space="0" w:color="000000"/>
            </w:tcBorders>
            <w:shd w:val="clear" w:color="auto" w:fill="FFFFFF"/>
            <w:vAlign w:val="center"/>
          </w:tcPr>
          <w:p w14:paraId="433D73A3"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w:t>
            </w:r>
          </w:p>
        </w:tc>
        <w:tc>
          <w:tcPr>
            <w:tcW w:w="564" w:type="dxa"/>
            <w:tcBorders>
              <w:bottom w:val="single" w:sz="8" w:space="0" w:color="000000"/>
              <w:right w:val="single" w:sz="8" w:space="0" w:color="000000"/>
            </w:tcBorders>
            <w:shd w:val="clear" w:color="auto" w:fill="FFFFFF"/>
            <w:vAlign w:val="center"/>
          </w:tcPr>
          <w:p w14:paraId="278A055D" w14:textId="77777777" w:rsidR="006E3212" w:rsidRDefault="006E3212">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709" w:type="dxa"/>
            <w:tcBorders>
              <w:bottom w:val="single" w:sz="8" w:space="0" w:color="000000"/>
              <w:right w:val="single" w:sz="8" w:space="0" w:color="000000"/>
            </w:tcBorders>
            <w:shd w:val="clear" w:color="auto" w:fill="FFFFFF"/>
            <w:vAlign w:val="center"/>
          </w:tcPr>
          <w:p w14:paraId="74FC8FC2" w14:textId="77777777" w:rsidR="006E3212" w:rsidRDefault="006E3212">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567" w:type="dxa"/>
            <w:tcBorders>
              <w:bottom w:val="single" w:sz="8" w:space="0" w:color="000000"/>
              <w:right w:val="single" w:sz="4" w:space="0" w:color="000000"/>
            </w:tcBorders>
            <w:shd w:val="clear" w:color="auto" w:fill="FFFFFF"/>
            <w:vAlign w:val="center"/>
          </w:tcPr>
          <w:p w14:paraId="1823F08D"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w:t>
            </w:r>
          </w:p>
        </w:tc>
        <w:tc>
          <w:tcPr>
            <w:tcW w:w="726" w:type="dxa"/>
            <w:tcBorders>
              <w:left w:val="single" w:sz="4" w:space="0" w:color="000000"/>
              <w:bottom w:val="single" w:sz="8" w:space="0" w:color="000000"/>
              <w:right w:val="single" w:sz="8" w:space="0" w:color="000000"/>
            </w:tcBorders>
            <w:shd w:val="clear" w:color="auto" w:fill="FFFFFF"/>
            <w:tcMar>
              <w:left w:w="57" w:type="dxa"/>
              <w:right w:w="57" w:type="dxa"/>
            </w:tcMar>
            <w:vAlign w:val="center"/>
          </w:tcPr>
          <w:p w14:paraId="35D01A6E" w14:textId="77777777" w:rsidR="006E3212" w:rsidRDefault="00000000">
            <w:pPr>
              <w:widowControl w:val="0"/>
              <w:spacing w:after="0" w:line="240" w:lineRule="auto"/>
              <w:jc w:val="center"/>
              <w:rPr>
                <w:rFonts w:ascii="Calibri" w:eastAsia="Calibri" w:hAnsi="Calibri" w:cs="font195"/>
                <w:lang w:eastAsia="zh-CN"/>
              </w:rPr>
            </w:pPr>
            <w:r>
              <w:rPr>
                <w:rFonts w:eastAsia="Calibri" w:cs="font195"/>
                <w:lang w:eastAsia="zh-CN"/>
              </w:rPr>
              <w:t>2</w:t>
            </w:r>
          </w:p>
        </w:tc>
        <w:tc>
          <w:tcPr>
            <w:tcW w:w="729" w:type="dxa"/>
            <w:tcBorders>
              <w:bottom w:val="single" w:sz="8" w:space="0" w:color="000000"/>
              <w:right w:val="single" w:sz="8" w:space="0" w:color="000000"/>
            </w:tcBorders>
            <w:shd w:val="clear" w:color="auto" w:fill="FFFFFF"/>
            <w:vAlign w:val="center"/>
          </w:tcPr>
          <w:p w14:paraId="0B92B333"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12</w:t>
            </w:r>
          </w:p>
        </w:tc>
      </w:tr>
      <w:tr w:rsidR="006E3212" w14:paraId="0842ABE8" w14:textId="77777777">
        <w:trPr>
          <w:trHeight w:val="824"/>
        </w:trPr>
        <w:tc>
          <w:tcPr>
            <w:tcW w:w="768" w:type="dxa"/>
            <w:tcBorders>
              <w:left w:val="single" w:sz="8" w:space="0" w:color="000000"/>
              <w:bottom w:val="single" w:sz="8" w:space="0" w:color="000000"/>
              <w:right w:val="single" w:sz="8" w:space="0" w:color="000000"/>
            </w:tcBorders>
            <w:shd w:val="clear" w:color="auto" w:fill="FFFFFF"/>
            <w:vAlign w:val="center"/>
          </w:tcPr>
          <w:p w14:paraId="66E505E5"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5.</w:t>
            </w:r>
          </w:p>
        </w:tc>
        <w:tc>
          <w:tcPr>
            <w:tcW w:w="4046" w:type="dxa"/>
            <w:tcBorders>
              <w:bottom w:val="single" w:sz="8" w:space="0" w:color="000000"/>
              <w:right w:val="single" w:sz="8" w:space="0" w:color="000000"/>
            </w:tcBorders>
            <w:shd w:val="clear" w:color="auto" w:fill="FFFFFF"/>
            <w:vAlign w:val="center"/>
          </w:tcPr>
          <w:p w14:paraId="7B2022D7" w14:textId="77777777" w:rsidR="006E3212" w:rsidRDefault="00000000">
            <w:pPr>
              <w:widowControl w:val="0"/>
              <w:spacing w:before="120" w:after="120" w:line="240" w:lineRule="auto"/>
              <w:rPr>
                <w:rFonts w:ascii="Calibri" w:eastAsia="Calibri" w:hAnsi="Calibri" w:cs="font195"/>
                <w:lang w:eastAsia="zh-CN"/>
              </w:rPr>
            </w:pPr>
            <w:r>
              <w:rPr>
                <w:rFonts w:ascii="Times New Roman" w:eastAsia="Calibri" w:hAnsi="Times New Roman" w:cs="Times New Roman"/>
                <w:color w:val="1A1A1A"/>
                <w:sz w:val="24"/>
                <w:szCs w:val="24"/>
                <w:lang w:eastAsia="zh-CN"/>
              </w:rPr>
              <w:t>Подготовка сил и средств к выполнению служебных задач по конвоированию</w:t>
            </w:r>
          </w:p>
        </w:tc>
        <w:tc>
          <w:tcPr>
            <w:tcW w:w="708" w:type="dxa"/>
            <w:tcBorders>
              <w:bottom w:val="single" w:sz="8" w:space="0" w:color="000000"/>
              <w:right w:val="single" w:sz="8" w:space="0" w:color="000000"/>
            </w:tcBorders>
            <w:shd w:val="clear" w:color="auto" w:fill="FFFFFF"/>
            <w:vAlign w:val="center"/>
          </w:tcPr>
          <w:p w14:paraId="1AE58D97"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14</w:t>
            </w:r>
          </w:p>
        </w:tc>
        <w:tc>
          <w:tcPr>
            <w:tcW w:w="712" w:type="dxa"/>
            <w:tcBorders>
              <w:bottom w:val="single" w:sz="8" w:space="0" w:color="000000"/>
              <w:right w:val="single" w:sz="8" w:space="0" w:color="000000"/>
            </w:tcBorders>
            <w:shd w:val="clear" w:color="auto" w:fill="FFFFFF"/>
            <w:vAlign w:val="center"/>
          </w:tcPr>
          <w:p w14:paraId="73759A84"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4</w:t>
            </w:r>
          </w:p>
        </w:tc>
        <w:tc>
          <w:tcPr>
            <w:tcW w:w="564" w:type="dxa"/>
            <w:tcBorders>
              <w:bottom w:val="single" w:sz="8" w:space="0" w:color="000000"/>
              <w:right w:val="single" w:sz="8" w:space="0" w:color="000000"/>
            </w:tcBorders>
            <w:shd w:val="clear" w:color="auto" w:fill="FFFFFF"/>
            <w:vAlign w:val="center"/>
          </w:tcPr>
          <w:p w14:paraId="01B5B0CB"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w:t>
            </w:r>
          </w:p>
        </w:tc>
        <w:tc>
          <w:tcPr>
            <w:tcW w:w="709" w:type="dxa"/>
            <w:tcBorders>
              <w:bottom w:val="single" w:sz="8" w:space="0" w:color="000000"/>
              <w:right w:val="single" w:sz="8" w:space="0" w:color="000000"/>
            </w:tcBorders>
            <w:shd w:val="clear" w:color="auto" w:fill="FFFFFF"/>
            <w:vAlign w:val="center"/>
          </w:tcPr>
          <w:p w14:paraId="324C1285" w14:textId="77777777" w:rsidR="006E3212" w:rsidRDefault="006E3212">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567" w:type="dxa"/>
            <w:tcBorders>
              <w:bottom w:val="single" w:sz="8" w:space="0" w:color="000000"/>
              <w:right w:val="single" w:sz="4" w:space="0" w:color="000000"/>
            </w:tcBorders>
            <w:shd w:val="clear" w:color="auto" w:fill="FFFFFF"/>
            <w:vAlign w:val="center"/>
          </w:tcPr>
          <w:p w14:paraId="2B6F49B1"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w:t>
            </w:r>
          </w:p>
        </w:tc>
        <w:tc>
          <w:tcPr>
            <w:tcW w:w="726" w:type="dxa"/>
            <w:tcBorders>
              <w:left w:val="single" w:sz="4" w:space="0" w:color="000000"/>
              <w:bottom w:val="single" w:sz="8" w:space="0" w:color="000000"/>
              <w:right w:val="single" w:sz="8" w:space="0" w:color="000000"/>
            </w:tcBorders>
            <w:shd w:val="clear" w:color="auto" w:fill="FFFFFF"/>
            <w:tcMar>
              <w:left w:w="57" w:type="dxa"/>
              <w:right w:w="57" w:type="dxa"/>
            </w:tcMar>
            <w:vAlign w:val="center"/>
          </w:tcPr>
          <w:p w14:paraId="676ADFD1" w14:textId="77777777" w:rsidR="006E3212" w:rsidRDefault="006E3212">
            <w:pPr>
              <w:widowControl w:val="0"/>
              <w:spacing w:after="0" w:line="240" w:lineRule="auto"/>
              <w:jc w:val="center"/>
              <w:rPr>
                <w:rFonts w:ascii="Calibri" w:eastAsia="Calibri" w:hAnsi="Calibri" w:cs="font195"/>
                <w:lang w:eastAsia="zh-CN"/>
              </w:rPr>
            </w:pPr>
          </w:p>
        </w:tc>
        <w:tc>
          <w:tcPr>
            <w:tcW w:w="729" w:type="dxa"/>
            <w:tcBorders>
              <w:bottom w:val="single" w:sz="8" w:space="0" w:color="000000"/>
              <w:right w:val="single" w:sz="8" w:space="0" w:color="000000"/>
            </w:tcBorders>
            <w:shd w:val="clear" w:color="auto" w:fill="FFFFFF"/>
            <w:vAlign w:val="center"/>
          </w:tcPr>
          <w:p w14:paraId="0A1950F0"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10</w:t>
            </w:r>
          </w:p>
        </w:tc>
      </w:tr>
      <w:tr w:rsidR="006E3212" w14:paraId="570491FC" w14:textId="77777777">
        <w:trPr>
          <w:trHeight w:val="23"/>
        </w:trPr>
        <w:tc>
          <w:tcPr>
            <w:tcW w:w="768" w:type="dxa"/>
            <w:tcBorders>
              <w:left w:val="single" w:sz="8" w:space="0" w:color="000000"/>
              <w:bottom w:val="single" w:sz="8" w:space="0" w:color="000000"/>
              <w:right w:val="single" w:sz="8" w:space="0" w:color="000000"/>
            </w:tcBorders>
            <w:shd w:val="clear" w:color="auto" w:fill="FFFFFF"/>
            <w:vAlign w:val="center"/>
          </w:tcPr>
          <w:p w14:paraId="00C996E9"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6.</w:t>
            </w:r>
          </w:p>
        </w:tc>
        <w:tc>
          <w:tcPr>
            <w:tcW w:w="4046" w:type="dxa"/>
            <w:tcBorders>
              <w:bottom w:val="single" w:sz="8" w:space="0" w:color="000000"/>
              <w:right w:val="single" w:sz="8" w:space="0" w:color="000000"/>
            </w:tcBorders>
            <w:shd w:val="clear" w:color="auto" w:fill="FFFFFF"/>
            <w:vAlign w:val="center"/>
          </w:tcPr>
          <w:p w14:paraId="50AF21E4" w14:textId="77777777" w:rsidR="006E3212" w:rsidRDefault="00000000">
            <w:pPr>
              <w:widowControl w:val="0"/>
              <w:spacing w:before="120" w:after="120" w:line="240" w:lineRule="auto"/>
              <w:rPr>
                <w:rFonts w:ascii="Calibri" w:eastAsia="Calibri" w:hAnsi="Calibri" w:cs="font195"/>
                <w:lang w:eastAsia="zh-CN"/>
              </w:rPr>
            </w:pPr>
            <w:r>
              <w:rPr>
                <w:rFonts w:ascii="Times New Roman" w:eastAsia="Calibri" w:hAnsi="Times New Roman" w:cs="Times New Roman"/>
                <w:color w:val="1A1A1A"/>
                <w:sz w:val="24"/>
                <w:szCs w:val="24"/>
                <w:lang w:eastAsia="zh-CN"/>
              </w:rPr>
              <w:t>Служба часового в карауле по конвоированию.</w:t>
            </w:r>
          </w:p>
        </w:tc>
        <w:tc>
          <w:tcPr>
            <w:tcW w:w="708" w:type="dxa"/>
            <w:tcBorders>
              <w:bottom w:val="single" w:sz="8" w:space="0" w:color="000000"/>
              <w:right w:val="single" w:sz="8" w:space="0" w:color="000000"/>
            </w:tcBorders>
            <w:shd w:val="clear" w:color="auto" w:fill="FFFFFF"/>
            <w:vAlign w:val="center"/>
          </w:tcPr>
          <w:p w14:paraId="69B3F8F9"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14</w:t>
            </w:r>
          </w:p>
        </w:tc>
        <w:tc>
          <w:tcPr>
            <w:tcW w:w="712" w:type="dxa"/>
            <w:tcBorders>
              <w:bottom w:val="single" w:sz="8" w:space="0" w:color="000000"/>
              <w:right w:val="single" w:sz="8" w:space="0" w:color="000000"/>
            </w:tcBorders>
            <w:shd w:val="clear" w:color="auto" w:fill="FFFFFF"/>
            <w:vAlign w:val="center"/>
          </w:tcPr>
          <w:p w14:paraId="38636942"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w:t>
            </w:r>
          </w:p>
        </w:tc>
        <w:tc>
          <w:tcPr>
            <w:tcW w:w="564" w:type="dxa"/>
            <w:tcBorders>
              <w:bottom w:val="single" w:sz="8" w:space="0" w:color="000000"/>
              <w:right w:val="single" w:sz="8" w:space="0" w:color="000000"/>
            </w:tcBorders>
            <w:shd w:val="clear" w:color="auto" w:fill="FFFFFF"/>
            <w:vAlign w:val="center"/>
          </w:tcPr>
          <w:p w14:paraId="58C9EC08" w14:textId="77777777" w:rsidR="006E3212" w:rsidRDefault="006E3212">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709" w:type="dxa"/>
            <w:tcBorders>
              <w:bottom w:val="single" w:sz="8" w:space="0" w:color="000000"/>
              <w:right w:val="single" w:sz="8" w:space="0" w:color="000000"/>
            </w:tcBorders>
            <w:shd w:val="clear" w:color="auto" w:fill="FFFFFF"/>
            <w:vAlign w:val="center"/>
          </w:tcPr>
          <w:p w14:paraId="5570CDB1" w14:textId="77777777" w:rsidR="006E3212" w:rsidRDefault="006E3212">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567" w:type="dxa"/>
            <w:tcBorders>
              <w:bottom w:val="single" w:sz="8" w:space="0" w:color="000000"/>
              <w:right w:val="single" w:sz="4" w:space="0" w:color="000000"/>
            </w:tcBorders>
            <w:shd w:val="clear" w:color="auto" w:fill="FFFFFF"/>
            <w:vAlign w:val="center"/>
          </w:tcPr>
          <w:p w14:paraId="638FD085"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w:t>
            </w:r>
          </w:p>
        </w:tc>
        <w:tc>
          <w:tcPr>
            <w:tcW w:w="726" w:type="dxa"/>
            <w:tcBorders>
              <w:left w:val="single" w:sz="4" w:space="0" w:color="000000"/>
              <w:bottom w:val="single" w:sz="8" w:space="0" w:color="000000"/>
              <w:right w:val="single" w:sz="8" w:space="0" w:color="000000"/>
            </w:tcBorders>
            <w:shd w:val="clear" w:color="auto" w:fill="FFFFFF"/>
            <w:tcMar>
              <w:left w:w="57" w:type="dxa"/>
              <w:right w:w="57" w:type="dxa"/>
            </w:tcMar>
            <w:vAlign w:val="center"/>
          </w:tcPr>
          <w:p w14:paraId="1F3F7AA0" w14:textId="77777777" w:rsidR="006E3212" w:rsidRDefault="00000000">
            <w:pPr>
              <w:widowControl w:val="0"/>
              <w:spacing w:after="0" w:line="240" w:lineRule="auto"/>
              <w:jc w:val="center"/>
              <w:rPr>
                <w:rFonts w:ascii="Calibri" w:eastAsia="Calibri" w:hAnsi="Calibri" w:cs="font195"/>
                <w:lang w:eastAsia="zh-CN"/>
              </w:rPr>
            </w:pPr>
            <w:r>
              <w:rPr>
                <w:rFonts w:eastAsia="Calibri" w:cs="font195"/>
                <w:lang w:eastAsia="zh-CN"/>
              </w:rPr>
              <w:t>2</w:t>
            </w:r>
          </w:p>
        </w:tc>
        <w:tc>
          <w:tcPr>
            <w:tcW w:w="729" w:type="dxa"/>
            <w:tcBorders>
              <w:bottom w:val="single" w:sz="8" w:space="0" w:color="000000"/>
              <w:right w:val="single" w:sz="8" w:space="0" w:color="000000"/>
            </w:tcBorders>
            <w:shd w:val="clear" w:color="auto" w:fill="FFFFFF"/>
            <w:vAlign w:val="center"/>
          </w:tcPr>
          <w:p w14:paraId="61500CB6"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12</w:t>
            </w:r>
          </w:p>
        </w:tc>
      </w:tr>
      <w:tr w:rsidR="006E3212" w14:paraId="58FA2C09" w14:textId="77777777">
        <w:trPr>
          <w:trHeight w:val="23"/>
        </w:trPr>
        <w:tc>
          <w:tcPr>
            <w:tcW w:w="768" w:type="dxa"/>
            <w:tcBorders>
              <w:left w:val="single" w:sz="8" w:space="0" w:color="000000"/>
              <w:bottom w:val="single" w:sz="4" w:space="0" w:color="000000"/>
              <w:right w:val="single" w:sz="8" w:space="0" w:color="000000"/>
            </w:tcBorders>
            <w:shd w:val="clear" w:color="auto" w:fill="FFFFFF"/>
            <w:vAlign w:val="center"/>
          </w:tcPr>
          <w:p w14:paraId="656151A7"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7.</w:t>
            </w:r>
          </w:p>
        </w:tc>
        <w:tc>
          <w:tcPr>
            <w:tcW w:w="4046" w:type="dxa"/>
            <w:tcBorders>
              <w:bottom w:val="single" w:sz="4" w:space="0" w:color="000000"/>
              <w:right w:val="single" w:sz="8" w:space="0" w:color="000000"/>
            </w:tcBorders>
            <w:shd w:val="clear" w:color="auto" w:fill="FFFFFF"/>
            <w:vAlign w:val="center"/>
          </w:tcPr>
          <w:p w14:paraId="61865D17" w14:textId="77777777" w:rsidR="006E3212" w:rsidRDefault="00000000">
            <w:pPr>
              <w:widowControl w:val="0"/>
              <w:spacing w:before="120" w:after="120" w:line="240" w:lineRule="auto"/>
              <w:rPr>
                <w:rFonts w:ascii="Calibri" w:eastAsia="Calibri" w:hAnsi="Calibri" w:cs="font195"/>
                <w:lang w:eastAsia="zh-CN"/>
              </w:rPr>
            </w:pPr>
            <w:r>
              <w:rPr>
                <w:rFonts w:ascii="Times New Roman" w:eastAsia="Calibri" w:hAnsi="Times New Roman" w:cs="Times New Roman"/>
                <w:color w:val="1A1A1A"/>
                <w:spacing w:val="-4"/>
                <w:sz w:val="24"/>
                <w:szCs w:val="24"/>
                <w:lang w:eastAsia="zh-CN"/>
              </w:rPr>
              <w:t>Служба караула по конвоированию осужденных и лиц, содержащихся под стражей в специальном автомобиле и пешим порядком</w:t>
            </w:r>
          </w:p>
        </w:tc>
        <w:tc>
          <w:tcPr>
            <w:tcW w:w="708" w:type="dxa"/>
            <w:tcBorders>
              <w:bottom w:val="single" w:sz="4" w:space="0" w:color="000000"/>
              <w:right w:val="single" w:sz="8" w:space="0" w:color="000000"/>
            </w:tcBorders>
            <w:shd w:val="clear" w:color="auto" w:fill="FFFFFF"/>
            <w:vAlign w:val="center"/>
          </w:tcPr>
          <w:p w14:paraId="7AAE2AFF"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12</w:t>
            </w:r>
          </w:p>
        </w:tc>
        <w:tc>
          <w:tcPr>
            <w:tcW w:w="712" w:type="dxa"/>
            <w:tcBorders>
              <w:bottom w:val="single" w:sz="4" w:space="0" w:color="000000"/>
              <w:right w:val="single" w:sz="8" w:space="0" w:color="000000"/>
            </w:tcBorders>
            <w:shd w:val="clear" w:color="auto" w:fill="FFFFFF"/>
            <w:vAlign w:val="center"/>
          </w:tcPr>
          <w:p w14:paraId="06B46B35"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4</w:t>
            </w:r>
          </w:p>
        </w:tc>
        <w:tc>
          <w:tcPr>
            <w:tcW w:w="564" w:type="dxa"/>
            <w:tcBorders>
              <w:bottom w:val="single" w:sz="4" w:space="0" w:color="000000"/>
              <w:right w:val="single" w:sz="8" w:space="0" w:color="000000"/>
            </w:tcBorders>
            <w:shd w:val="clear" w:color="auto" w:fill="FFFFFF"/>
            <w:vAlign w:val="center"/>
          </w:tcPr>
          <w:p w14:paraId="52817964"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w:t>
            </w:r>
          </w:p>
        </w:tc>
        <w:tc>
          <w:tcPr>
            <w:tcW w:w="709" w:type="dxa"/>
            <w:tcBorders>
              <w:bottom w:val="single" w:sz="4" w:space="0" w:color="000000"/>
              <w:right w:val="single" w:sz="8" w:space="0" w:color="000000"/>
            </w:tcBorders>
            <w:shd w:val="clear" w:color="auto" w:fill="FFFFFF"/>
            <w:vAlign w:val="center"/>
          </w:tcPr>
          <w:p w14:paraId="4C1AC074" w14:textId="77777777" w:rsidR="006E3212" w:rsidRDefault="006E3212">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567" w:type="dxa"/>
            <w:tcBorders>
              <w:bottom w:val="single" w:sz="4" w:space="0" w:color="000000"/>
              <w:right w:val="single" w:sz="4" w:space="0" w:color="000000"/>
            </w:tcBorders>
            <w:shd w:val="clear" w:color="auto" w:fill="FFFFFF"/>
            <w:vAlign w:val="center"/>
          </w:tcPr>
          <w:p w14:paraId="3955F4CA"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w:t>
            </w:r>
          </w:p>
        </w:tc>
        <w:tc>
          <w:tcPr>
            <w:tcW w:w="726" w:type="dxa"/>
            <w:tcBorders>
              <w:left w:val="single" w:sz="4" w:space="0" w:color="000000"/>
              <w:bottom w:val="single" w:sz="4" w:space="0" w:color="000000"/>
              <w:right w:val="single" w:sz="8" w:space="0" w:color="000000"/>
            </w:tcBorders>
            <w:shd w:val="clear" w:color="auto" w:fill="FFFFFF"/>
            <w:tcMar>
              <w:left w:w="57" w:type="dxa"/>
              <w:right w:w="57" w:type="dxa"/>
            </w:tcMar>
            <w:vAlign w:val="center"/>
          </w:tcPr>
          <w:p w14:paraId="319CAA46" w14:textId="77777777" w:rsidR="006E3212" w:rsidRDefault="00000000">
            <w:pPr>
              <w:widowControl w:val="0"/>
              <w:spacing w:after="0" w:line="240" w:lineRule="auto"/>
              <w:jc w:val="center"/>
              <w:rPr>
                <w:rFonts w:ascii="Calibri" w:eastAsia="Calibri" w:hAnsi="Calibri" w:cs="font195"/>
                <w:lang w:eastAsia="zh-CN"/>
              </w:rPr>
            </w:pPr>
            <w:r>
              <w:rPr>
                <w:rFonts w:eastAsia="Calibri" w:cs="font195"/>
                <w:lang w:eastAsia="zh-CN"/>
              </w:rPr>
              <w:t>2</w:t>
            </w:r>
          </w:p>
        </w:tc>
        <w:tc>
          <w:tcPr>
            <w:tcW w:w="729" w:type="dxa"/>
            <w:tcBorders>
              <w:bottom w:val="single" w:sz="4" w:space="0" w:color="000000"/>
              <w:right w:val="single" w:sz="8" w:space="0" w:color="000000"/>
            </w:tcBorders>
            <w:shd w:val="clear" w:color="auto" w:fill="FFFFFF"/>
            <w:vAlign w:val="center"/>
          </w:tcPr>
          <w:p w14:paraId="623CFE71"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8</w:t>
            </w:r>
          </w:p>
        </w:tc>
      </w:tr>
      <w:tr w:rsidR="006E3212" w14:paraId="16D0D1E6" w14:textId="77777777">
        <w:trPr>
          <w:trHeight w:val="23"/>
        </w:trPr>
        <w:tc>
          <w:tcPr>
            <w:tcW w:w="768"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vAlign w:val="center"/>
          </w:tcPr>
          <w:p w14:paraId="10784032"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i/>
                <w:color w:val="1A1A1A"/>
                <w:sz w:val="24"/>
                <w:szCs w:val="24"/>
                <w:lang w:eastAsia="zh-CN"/>
              </w:rPr>
              <w:lastRenderedPageBreak/>
              <w:t>1</w:t>
            </w:r>
          </w:p>
        </w:tc>
        <w:tc>
          <w:tcPr>
            <w:tcW w:w="4046"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vAlign w:val="center"/>
          </w:tcPr>
          <w:p w14:paraId="7043795B"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i/>
                <w:color w:val="1A1A1A"/>
                <w:sz w:val="24"/>
                <w:szCs w:val="24"/>
                <w:lang w:eastAsia="zh-CN"/>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vAlign w:val="center"/>
          </w:tcPr>
          <w:p w14:paraId="679384ED"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i/>
                <w:color w:val="1A1A1A"/>
                <w:sz w:val="24"/>
                <w:szCs w:val="24"/>
                <w:lang w:eastAsia="zh-CN"/>
              </w:rPr>
              <w:t>3</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vAlign w:val="center"/>
          </w:tcPr>
          <w:p w14:paraId="215F7574"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i/>
                <w:color w:val="1A1A1A"/>
                <w:sz w:val="24"/>
                <w:szCs w:val="24"/>
                <w:lang w:eastAsia="zh-CN"/>
              </w:rPr>
              <w:t>4</w:t>
            </w:r>
          </w:p>
        </w:tc>
        <w:tc>
          <w:tcPr>
            <w:tcW w:w="564"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vAlign w:val="center"/>
          </w:tcPr>
          <w:p w14:paraId="6629B88F"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i/>
                <w:color w:val="1A1A1A"/>
                <w:sz w:val="24"/>
                <w:szCs w:val="24"/>
                <w:lang w:eastAsia="zh-CN"/>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vAlign w:val="center"/>
          </w:tcPr>
          <w:p w14:paraId="699A227C"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i/>
                <w:color w:val="1A1A1A"/>
                <w:sz w:val="24"/>
                <w:szCs w:val="24"/>
                <w:lang w:eastAsia="zh-CN"/>
              </w:rPr>
              <w:t>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vAlign w:val="center"/>
          </w:tcPr>
          <w:p w14:paraId="5929D566"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i/>
                <w:color w:val="1A1A1A"/>
                <w:sz w:val="24"/>
                <w:szCs w:val="24"/>
                <w:lang w:eastAsia="zh-CN"/>
              </w:rPr>
              <w:t>7</w:t>
            </w:r>
          </w:p>
        </w:tc>
        <w:tc>
          <w:tcPr>
            <w:tcW w:w="726"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vAlign w:val="center"/>
          </w:tcPr>
          <w:p w14:paraId="34EC888A" w14:textId="77777777" w:rsidR="006E3212" w:rsidRDefault="00000000">
            <w:pPr>
              <w:widowControl w:val="0"/>
              <w:spacing w:after="0" w:line="240" w:lineRule="auto"/>
              <w:jc w:val="center"/>
              <w:rPr>
                <w:rFonts w:ascii="Times New Roman" w:eastAsia="Calibri" w:hAnsi="Times New Roman" w:cs="Times New Roman"/>
                <w:i/>
                <w:sz w:val="24"/>
                <w:szCs w:val="24"/>
                <w:lang w:eastAsia="zh-CN"/>
              </w:rPr>
            </w:pPr>
            <w:r>
              <w:rPr>
                <w:rFonts w:ascii="Times New Roman" w:eastAsia="Calibri" w:hAnsi="Times New Roman" w:cs="Times New Roman"/>
                <w:i/>
                <w:sz w:val="24"/>
                <w:szCs w:val="24"/>
                <w:lang w:eastAsia="zh-CN"/>
              </w:rPr>
              <w:t>8</w:t>
            </w:r>
          </w:p>
        </w:tc>
        <w:tc>
          <w:tcPr>
            <w:tcW w:w="729"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vAlign w:val="center"/>
          </w:tcPr>
          <w:p w14:paraId="713EF1D8"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i/>
                <w:color w:val="1A1A1A"/>
                <w:sz w:val="24"/>
                <w:szCs w:val="24"/>
                <w:lang w:eastAsia="zh-CN"/>
              </w:rPr>
              <w:t>9</w:t>
            </w:r>
          </w:p>
        </w:tc>
      </w:tr>
      <w:tr w:rsidR="006E3212" w14:paraId="56CAF293" w14:textId="77777777">
        <w:trPr>
          <w:trHeight w:val="829"/>
        </w:trPr>
        <w:tc>
          <w:tcPr>
            <w:tcW w:w="7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1123B8"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8.</w:t>
            </w:r>
          </w:p>
        </w:tc>
        <w:tc>
          <w:tcPr>
            <w:tcW w:w="40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942868" w14:textId="77777777" w:rsidR="006E3212" w:rsidRDefault="00000000">
            <w:pPr>
              <w:widowControl w:val="0"/>
              <w:spacing w:before="120" w:after="0" w:line="240" w:lineRule="auto"/>
              <w:rPr>
                <w:rFonts w:ascii="Calibri" w:eastAsia="Calibri" w:hAnsi="Calibri" w:cs="font195"/>
                <w:lang w:eastAsia="zh-CN"/>
              </w:rPr>
            </w:pPr>
            <w:r>
              <w:rPr>
                <w:rFonts w:ascii="Times New Roman" w:eastAsia="Calibri" w:hAnsi="Times New Roman" w:cs="Times New Roman"/>
                <w:color w:val="1A1A1A"/>
                <w:sz w:val="24"/>
                <w:szCs w:val="24"/>
                <w:lang w:eastAsia="zh-CN"/>
              </w:rPr>
              <w:t>Служба караула по конвоированию осужденных и лиц, содержащихся под стражей в специальном вагоне</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DEDA19"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12</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61D363"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w:t>
            </w:r>
          </w:p>
        </w:tc>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F76E43" w14:textId="77777777" w:rsidR="006E3212" w:rsidRDefault="006E3212">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4DA608" w14:textId="77777777" w:rsidR="006E3212" w:rsidRDefault="006E3212">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E74266"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w:t>
            </w:r>
          </w:p>
        </w:tc>
        <w:tc>
          <w:tcPr>
            <w:tcW w:w="726"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vAlign w:val="center"/>
          </w:tcPr>
          <w:p w14:paraId="57EB0415" w14:textId="77777777" w:rsidR="006E3212" w:rsidRDefault="00000000">
            <w:pPr>
              <w:widowControl w:val="0"/>
              <w:spacing w:after="0" w:line="240" w:lineRule="auto"/>
              <w:jc w:val="center"/>
              <w:rPr>
                <w:rFonts w:ascii="Calibri" w:eastAsia="Calibri" w:hAnsi="Calibri" w:cs="font195"/>
                <w:lang w:eastAsia="zh-CN"/>
              </w:rPr>
            </w:pPr>
            <w:r>
              <w:rPr>
                <w:rFonts w:eastAsia="Calibri" w:cs="font195"/>
                <w:lang w:eastAsia="zh-CN"/>
              </w:rPr>
              <w:t>2</w:t>
            </w:r>
          </w:p>
        </w:tc>
        <w:tc>
          <w:tcPr>
            <w:tcW w:w="7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087DB1"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10</w:t>
            </w:r>
          </w:p>
        </w:tc>
      </w:tr>
      <w:tr w:rsidR="006E3212" w14:paraId="2D35E64D" w14:textId="77777777">
        <w:trPr>
          <w:trHeight w:val="23"/>
        </w:trPr>
        <w:tc>
          <w:tcPr>
            <w:tcW w:w="768" w:type="dxa"/>
            <w:tcBorders>
              <w:top w:val="single" w:sz="4" w:space="0" w:color="000000"/>
              <w:left w:val="single" w:sz="8" w:space="0" w:color="000000"/>
              <w:bottom w:val="single" w:sz="8" w:space="0" w:color="000000"/>
              <w:right w:val="single" w:sz="8" w:space="0" w:color="000000"/>
            </w:tcBorders>
            <w:shd w:val="clear" w:color="auto" w:fill="FFFFFF"/>
            <w:vAlign w:val="center"/>
          </w:tcPr>
          <w:p w14:paraId="42C8D43C"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9.</w:t>
            </w:r>
          </w:p>
        </w:tc>
        <w:tc>
          <w:tcPr>
            <w:tcW w:w="4046" w:type="dxa"/>
            <w:tcBorders>
              <w:top w:val="single" w:sz="4" w:space="0" w:color="000000"/>
              <w:bottom w:val="single" w:sz="8" w:space="0" w:color="000000"/>
              <w:right w:val="single" w:sz="8" w:space="0" w:color="000000"/>
            </w:tcBorders>
            <w:shd w:val="clear" w:color="auto" w:fill="FFFFFF"/>
            <w:vAlign w:val="center"/>
          </w:tcPr>
          <w:p w14:paraId="2D82CBAD" w14:textId="77777777" w:rsidR="006E3212" w:rsidRDefault="00000000">
            <w:pPr>
              <w:widowControl w:val="0"/>
              <w:spacing w:before="120" w:after="0" w:line="240" w:lineRule="auto"/>
              <w:rPr>
                <w:rFonts w:ascii="Calibri" w:eastAsia="Calibri" w:hAnsi="Calibri" w:cs="font195"/>
                <w:lang w:eastAsia="zh-CN"/>
              </w:rPr>
            </w:pPr>
            <w:r>
              <w:rPr>
                <w:rFonts w:ascii="Times New Roman" w:eastAsia="Calibri" w:hAnsi="Times New Roman" w:cs="Times New Roman"/>
                <w:color w:val="1A1A1A"/>
                <w:sz w:val="24"/>
                <w:szCs w:val="24"/>
                <w:lang w:eastAsia="zh-CN"/>
              </w:rPr>
              <w:t>Служба особого, сквозного и эшелонного караула</w:t>
            </w:r>
          </w:p>
        </w:tc>
        <w:tc>
          <w:tcPr>
            <w:tcW w:w="708" w:type="dxa"/>
            <w:tcBorders>
              <w:top w:val="single" w:sz="4" w:space="0" w:color="000000"/>
              <w:bottom w:val="single" w:sz="8" w:space="0" w:color="000000"/>
              <w:right w:val="single" w:sz="8" w:space="0" w:color="000000"/>
            </w:tcBorders>
            <w:shd w:val="clear" w:color="auto" w:fill="FFFFFF"/>
            <w:vAlign w:val="center"/>
          </w:tcPr>
          <w:p w14:paraId="0DCC8970"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8</w:t>
            </w:r>
          </w:p>
        </w:tc>
        <w:tc>
          <w:tcPr>
            <w:tcW w:w="712" w:type="dxa"/>
            <w:tcBorders>
              <w:top w:val="single" w:sz="4" w:space="0" w:color="000000"/>
              <w:bottom w:val="single" w:sz="8" w:space="0" w:color="000000"/>
              <w:right w:val="single" w:sz="8" w:space="0" w:color="000000"/>
            </w:tcBorders>
            <w:shd w:val="clear" w:color="auto" w:fill="FFFFFF"/>
            <w:vAlign w:val="center"/>
          </w:tcPr>
          <w:p w14:paraId="7AC13C24" w14:textId="77777777" w:rsidR="006E3212" w:rsidRDefault="006E3212">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564" w:type="dxa"/>
            <w:tcBorders>
              <w:top w:val="single" w:sz="4" w:space="0" w:color="000000"/>
              <w:bottom w:val="single" w:sz="8" w:space="0" w:color="000000"/>
              <w:right w:val="single" w:sz="8" w:space="0" w:color="000000"/>
            </w:tcBorders>
            <w:shd w:val="clear" w:color="auto" w:fill="FFFFFF"/>
            <w:vAlign w:val="center"/>
          </w:tcPr>
          <w:p w14:paraId="622D2298" w14:textId="77777777" w:rsidR="006E3212" w:rsidRDefault="006E3212">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709" w:type="dxa"/>
            <w:tcBorders>
              <w:top w:val="single" w:sz="4" w:space="0" w:color="000000"/>
              <w:bottom w:val="single" w:sz="8" w:space="0" w:color="000000"/>
              <w:right w:val="single" w:sz="8" w:space="0" w:color="000000"/>
            </w:tcBorders>
            <w:shd w:val="clear" w:color="auto" w:fill="FFFFFF"/>
            <w:vAlign w:val="center"/>
          </w:tcPr>
          <w:p w14:paraId="7895023F" w14:textId="77777777" w:rsidR="006E3212" w:rsidRDefault="006E3212">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567" w:type="dxa"/>
            <w:tcBorders>
              <w:top w:val="single" w:sz="4" w:space="0" w:color="000000"/>
              <w:bottom w:val="single" w:sz="8" w:space="0" w:color="000000"/>
              <w:right w:val="single" w:sz="4" w:space="0" w:color="000000"/>
            </w:tcBorders>
            <w:shd w:val="clear" w:color="auto" w:fill="FFFFFF"/>
            <w:vAlign w:val="center"/>
          </w:tcPr>
          <w:p w14:paraId="078433B6" w14:textId="77777777" w:rsidR="006E3212" w:rsidRDefault="006E3212">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726" w:type="dxa"/>
            <w:tcBorders>
              <w:top w:val="single" w:sz="4" w:space="0" w:color="000000"/>
              <w:left w:val="single" w:sz="4" w:space="0" w:color="000000"/>
              <w:bottom w:val="single" w:sz="8" w:space="0" w:color="000000"/>
              <w:right w:val="single" w:sz="8" w:space="0" w:color="000000"/>
            </w:tcBorders>
            <w:shd w:val="clear" w:color="auto" w:fill="FFFFFF"/>
            <w:tcMar>
              <w:left w:w="57" w:type="dxa"/>
              <w:right w:w="57" w:type="dxa"/>
            </w:tcMar>
            <w:vAlign w:val="center"/>
          </w:tcPr>
          <w:p w14:paraId="75C0744D" w14:textId="77777777" w:rsidR="006E3212" w:rsidRDefault="006E3212">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729" w:type="dxa"/>
            <w:tcBorders>
              <w:top w:val="single" w:sz="4" w:space="0" w:color="000000"/>
              <w:bottom w:val="single" w:sz="8" w:space="0" w:color="000000"/>
              <w:right w:val="single" w:sz="8" w:space="0" w:color="000000"/>
            </w:tcBorders>
            <w:shd w:val="clear" w:color="auto" w:fill="FFFFFF"/>
            <w:vAlign w:val="center"/>
          </w:tcPr>
          <w:p w14:paraId="733AAE19"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8</w:t>
            </w:r>
          </w:p>
        </w:tc>
      </w:tr>
      <w:tr w:rsidR="006E3212" w14:paraId="70C4342D" w14:textId="77777777">
        <w:trPr>
          <w:trHeight w:val="23"/>
        </w:trPr>
        <w:tc>
          <w:tcPr>
            <w:tcW w:w="768" w:type="dxa"/>
            <w:tcBorders>
              <w:top w:val="single" w:sz="4" w:space="0" w:color="000000"/>
              <w:left w:val="single" w:sz="8" w:space="0" w:color="000000"/>
              <w:bottom w:val="single" w:sz="8" w:space="0" w:color="000000"/>
              <w:right w:val="single" w:sz="8" w:space="0" w:color="000000"/>
            </w:tcBorders>
            <w:shd w:val="clear" w:color="auto" w:fill="FFFFFF"/>
            <w:vAlign w:val="center"/>
          </w:tcPr>
          <w:p w14:paraId="07D0DD23"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10.</w:t>
            </w:r>
          </w:p>
        </w:tc>
        <w:tc>
          <w:tcPr>
            <w:tcW w:w="4046" w:type="dxa"/>
            <w:tcBorders>
              <w:top w:val="single" w:sz="4" w:space="0" w:color="000000"/>
              <w:bottom w:val="single" w:sz="8" w:space="0" w:color="000000"/>
              <w:right w:val="single" w:sz="8" w:space="0" w:color="000000"/>
            </w:tcBorders>
            <w:shd w:val="clear" w:color="auto" w:fill="FFFFFF"/>
            <w:vAlign w:val="center"/>
          </w:tcPr>
          <w:p w14:paraId="72C02DED" w14:textId="77777777" w:rsidR="006E3212" w:rsidRDefault="00000000">
            <w:pPr>
              <w:widowControl w:val="0"/>
              <w:spacing w:before="120" w:after="0" w:line="240" w:lineRule="auto"/>
              <w:rPr>
                <w:rFonts w:ascii="Calibri" w:eastAsia="Calibri" w:hAnsi="Calibri" w:cs="font195"/>
                <w:lang w:eastAsia="zh-CN"/>
              </w:rPr>
            </w:pPr>
            <w:r>
              <w:rPr>
                <w:rFonts w:ascii="Times New Roman" w:eastAsia="Calibri" w:hAnsi="Times New Roman" w:cs="Times New Roman"/>
                <w:color w:val="1A1A1A"/>
                <w:sz w:val="24"/>
                <w:szCs w:val="24"/>
                <w:lang w:eastAsia="zh-CN"/>
              </w:rPr>
              <w:t>Организация конвоирования водным и воздушным транспортом</w:t>
            </w:r>
          </w:p>
        </w:tc>
        <w:tc>
          <w:tcPr>
            <w:tcW w:w="708" w:type="dxa"/>
            <w:tcBorders>
              <w:top w:val="single" w:sz="4" w:space="0" w:color="000000"/>
              <w:bottom w:val="single" w:sz="8" w:space="0" w:color="000000"/>
              <w:right w:val="single" w:sz="8" w:space="0" w:color="000000"/>
            </w:tcBorders>
            <w:shd w:val="clear" w:color="auto" w:fill="FFFFFF"/>
            <w:vAlign w:val="center"/>
          </w:tcPr>
          <w:p w14:paraId="51AECF5D"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6</w:t>
            </w:r>
          </w:p>
        </w:tc>
        <w:tc>
          <w:tcPr>
            <w:tcW w:w="712" w:type="dxa"/>
            <w:tcBorders>
              <w:top w:val="single" w:sz="4" w:space="0" w:color="000000"/>
              <w:bottom w:val="single" w:sz="8" w:space="0" w:color="000000"/>
              <w:right w:val="single" w:sz="8" w:space="0" w:color="000000"/>
            </w:tcBorders>
            <w:shd w:val="clear" w:color="auto" w:fill="FFFFFF"/>
            <w:vAlign w:val="center"/>
          </w:tcPr>
          <w:p w14:paraId="3A55FCC6" w14:textId="77777777" w:rsidR="006E3212" w:rsidRDefault="006E3212">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564" w:type="dxa"/>
            <w:tcBorders>
              <w:top w:val="single" w:sz="4" w:space="0" w:color="000000"/>
              <w:bottom w:val="single" w:sz="8" w:space="0" w:color="000000"/>
              <w:right w:val="single" w:sz="8" w:space="0" w:color="000000"/>
            </w:tcBorders>
            <w:shd w:val="clear" w:color="auto" w:fill="FFFFFF"/>
            <w:vAlign w:val="center"/>
          </w:tcPr>
          <w:p w14:paraId="0FCF178B" w14:textId="77777777" w:rsidR="006E3212" w:rsidRDefault="006E3212">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709" w:type="dxa"/>
            <w:tcBorders>
              <w:top w:val="single" w:sz="4" w:space="0" w:color="000000"/>
              <w:bottom w:val="single" w:sz="8" w:space="0" w:color="000000"/>
              <w:right w:val="single" w:sz="8" w:space="0" w:color="000000"/>
            </w:tcBorders>
            <w:shd w:val="clear" w:color="auto" w:fill="FFFFFF"/>
            <w:vAlign w:val="center"/>
          </w:tcPr>
          <w:p w14:paraId="16C6DA48" w14:textId="77777777" w:rsidR="006E3212" w:rsidRDefault="006E3212">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567" w:type="dxa"/>
            <w:tcBorders>
              <w:top w:val="single" w:sz="4" w:space="0" w:color="000000"/>
              <w:bottom w:val="single" w:sz="8" w:space="0" w:color="000000"/>
              <w:right w:val="single" w:sz="4" w:space="0" w:color="000000"/>
            </w:tcBorders>
            <w:shd w:val="clear" w:color="auto" w:fill="FFFFFF"/>
            <w:vAlign w:val="center"/>
          </w:tcPr>
          <w:p w14:paraId="65B0CB21" w14:textId="77777777" w:rsidR="006E3212" w:rsidRDefault="006E3212">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726" w:type="dxa"/>
            <w:tcBorders>
              <w:top w:val="single" w:sz="4" w:space="0" w:color="000000"/>
              <w:left w:val="single" w:sz="4" w:space="0" w:color="000000"/>
              <w:bottom w:val="single" w:sz="8" w:space="0" w:color="000000"/>
              <w:right w:val="single" w:sz="8" w:space="0" w:color="000000"/>
            </w:tcBorders>
            <w:shd w:val="clear" w:color="auto" w:fill="FFFFFF"/>
            <w:tcMar>
              <w:left w:w="57" w:type="dxa"/>
              <w:right w:w="57" w:type="dxa"/>
            </w:tcMar>
            <w:vAlign w:val="center"/>
          </w:tcPr>
          <w:p w14:paraId="4A6D9C0F" w14:textId="77777777" w:rsidR="006E3212" w:rsidRDefault="006E3212">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729" w:type="dxa"/>
            <w:tcBorders>
              <w:top w:val="single" w:sz="4" w:space="0" w:color="000000"/>
              <w:bottom w:val="single" w:sz="8" w:space="0" w:color="000000"/>
              <w:right w:val="single" w:sz="8" w:space="0" w:color="000000"/>
            </w:tcBorders>
            <w:shd w:val="clear" w:color="auto" w:fill="FFFFFF"/>
            <w:vAlign w:val="center"/>
          </w:tcPr>
          <w:p w14:paraId="6A08DAF1"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6</w:t>
            </w:r>
          </w:p>
        </w:tc>
      </w:tr>
      <w:tr w:rsidR="006E3212" w14:paraId="6C6527C1" w14:textId="77777777">
        <w:trPr>
          <w:trHeight w:val="23"/>
        </w:trPr>
        <w:tc>
          <w:tcPr>
            <w:tcW w:w="768" w:type="dxa"/>
            <w:tcBorders>
              <w:left w:val="single" w:sz="8" w:space="0" w:color="000000"/>
              <w:bottom w:val="single" w:sz="8" w:space="0" w:color="000000"/>
              <w:right w:val="single" w:sz="8" w:space="0" w:color="000000"/>
            </w:tcBorders>
            <w:shd w:val="clear" w:color="auto" w:fill="FFFFFF"/>
            <w:vAlign w:val="center"/>
          </w:tcPr>
          <w:p w14:paraId="3212A061"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11.</w:t>
            </w:r>
          </w:p>
        </w:tc>
        <w:tc>
          <w:tcPr>
            <w:tcW w:w="4046" w:type="dxa"/>
            <w:tcBorders>
              <w:bottom w:val="single" w:sz="8" w:space="0" w:color="000000"/>
              <w:right w:val="single" w:sz="8" w:space="0" w:color="000000"/>
            </w:tcBorders>
            <w:shd w:val="clear" w:color="auto" w:fill="FFFFFF"/>
            <w:vAlign w:val="center"/>
          </w:tcPr>
          <w:p w14:paraId="0F9F70CC" w14:textId="77777777" w:rsidR="006E3212" w:rsidRDefault="00000000">
            <w:pPr>
              <w:widowControl w:val="0"/>
              <w:spacing w:before="120" w:after="0" w:line="240" w:lineRule="auto"/>
              <w:rPr>
                <w:rFonts w:ascii="Calibri" w:eastAsia="Calibri" w:hAnsi="Calibri" w:cs="font195"/>
                <w:lang w:eastAsia="zh-CN"/>
              </w:rPr>
            </w:pPr>
            <w:r>
              <w:rPr>
                <w:rFonts w:ascii="Times New Roman" w:eastAsia="Calibri" w:hAnsi="Times New Roman" w:cs="Times New Roman"/>
                <w:color w:val="1A1A1A"/>
                <w:sz w:val="24"/>
                <w:szCs w:val="24"/>
                <w:lang w:eastAsia="zh-CN"/>
              </w:rPr>
              <w:t>Действия специальных подразделений уголовно - исполнительной системы по конвоированию при происшествиях и чрезвычайных обстоятельствах</w:t>
            </w:r>
          </w:p>
        </w:tc>
        <w:tc>
          <w:tcPr>
            <w:tcW w:w="708" w:type="dxa"/>
            <w:tcBorders>
              <w:bottom w:val="single" w:sz="8" w:space="0" w:color="000000"/>
              <w:right w:val="single" w:sz="8" w:space="0" w:color="000000"/>
            </w:tcBorders>
            <w:shd w:val="clear" w:color="auto" w:fill="FFFFFF"/>
            <w:vAlign w:val="center"/>
          </w:tcPr>
          <w:p w14:paraId="72B7077D"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10</w:t>
            </w:r>
          </w:p>
        </w:tc>
        <w:tc>
          <w:tcPr>
            <w:tcW w:w="712" w:type="dxa"/>
            <w:tcBorders>
              <w:bottom w:val="single" w:sz="8" w:space="0" w:color="000000"/>
              <w:right w:val="single" w:sz="8" w:space="0" w:color="000000"/>
            </w:tcBorders>
            <w:shd w:val="clear" w:color="auto" w:fill="FFFFFF"/>
            <w:vAlign w:val="center"/>
          </w:tcPr>
          <w:p w14:paraId="72A74E41"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4</w:t>
            </w:r>
          </w:p>
        </w:tc>
        <w:tc>
          <w:tcPr>
            <w:tcW w:w="564" w:type="dxa"/>
            <w:tcBorders>
              <w:bottom w:val="single" w:sz="8" w:space="0" w:color="000000"/>
              <w:right w:val="single" w:sz="8" w:space="0" w:color="000000"/>
            </w:tcBorders>
            <w:shd w:val="clear" w:color="auto" w:fill="FFFFFF"/>
            <w:vAlign w:val="center"/>
          </w:tcPr>
          <w:p w14:paraId="1771F998"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w:t>
            </w:r>
          </w:p>
        </w:tc>
        <w:tc>
          <w:tcPr>
            <w:tcW w:w="709" w:type="dxa"/>
            <w:tcBorders>
              <w:bottom w:val="single" w:sz="8" w:space="0" w:color="000000"/>
              <w:right w:val="single" w:sz="8" w:space="0" w:color="000000"/>
            </w:tcBorders>
            <w:shd w:val="clear" w:color="auto" w:fill="FFFFFF"/>
            <w:vAlign w:val="center"/>
          </w:tcPr>
          <w:p w14:paraId="0A80F7F1" w14:textId="77777777" w:rsidR="006E3212" w:rsidRDefault="006E3212">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567" w:type="dxa"/>
            <w:tcBorders>
              <w:bottom w:val="single" w:sz="8" w:space="0" w:color="000000"/>
              <w:right w:val="single" w:sz="4" w:space="0" w:color="000000"/>
            </w:tcBorders>
            <w:shd w:val="clear" w:color="auto" w:fill="FFFFFF"/>
            <w:vAlign w:val="center"/>
          </w:tcPr>
          <w:p w14:paraId="10B4831D"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w:t>
            </w:r>
          </w:p>
        </w:tc>
        <w:tc>
          <w:tcPr>
            <w:tcW w:w="726" w:type="dxa"/>
            <w:tcBorders>
              <w:left w:val="single" w:sz="4" w:space="0" w:color="000000"/>
              <w:bottom w:val="single" w:sz="8" w:space="0" w:color="000000"/>
              <w:right w:val="single" w:sz="8" w:space="0" w:color="000000"/>
            </w:tcBorders>
            <w:shd w:val="clear" w:color="auto" w:fill="FFFFFF"/>
            <w:tcMar>
              <w:left w:w="57" w:type="dxa"/>
              <w:right w:w="57" w:type="dxa"/>
            </w:tcMar>
            <w:vAlign w:val="center"/>
          </w:tcPr>
          <w:p w14:paraId="7816A99A" w14:textId="77777777" w:rsidR="006E3212" w:rsidRDefault="00000000">
            <w:pPr>
              <w:widowControl w:val="0"/>
              <w:spacing w:after="0" w:line="240" w:lineRule="auto"/>
              <w:jc w:val="center"/>
              <w:rPr>
                <w:rFonts w:ascii="Calibri" w:eastAsia="Calibri" w:hAnsi="Calibri" w:cs="font195"/>
                <w:lang w:eastAsia="zh-CN"/>
              </w:rPr>
            </w:pPr>
            <w:r>
              <w:rPr>
                <w:rFonts w:eastAsia="Calibri" w:cs="font195"/>
                <w:lang w:eastAsia="zh-CN"/>
              </w:rPr>
              <w:t>2</w:t>
            </w:r>
          </w:p>
        </w:tc>
        <w:tc>
          <w:tcPr>
            <w:tcW w:w="729" w:type="dxa"/>
            <w:tcBorders>
              <w:bottom w:val="single" w:sz="8" w:space="0" w:color="000000"/>
              <w:right w:val="single" w:sz="8" w:space="0" w:color="000000"/>
            </w:tcBorders>
            <w:shd w:val="clear" w:color="auto" w:fill="FFFFFF"/>
            <w:vAlign w:val="center"/>
          </w:tcPr>
          <w:p w14:paraId="18757062"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6</w:t>
            </w:r>
          </w:p>
        </w:tc>
      </w:tr>
      <w:tr w:rsidR="006E3212" w14:paraId="107FF24C" w14:textId="77777777">
        <w:trPr>
          <w:trHeight w:val="23"/>
        </w:trPr>
        <w:tc>
          <w:tcPr>
            <w:tcW w:w="768" w:type="dxa"/>
            <w:tcBorders>
              <w:left w:val="single" w:sz="8" w:space="0" w:color="000000"/>
              <w:bottom w:val="single" w:sz="8" w:space="0" w:color="000000"/>
              <w:right w:val="single" w:sz="8" w:space="0" w:color="000000"/>
            </w:tcBorders>
            <w:shd w:val="clear" w:color="auto" w:fill="FFFFFF"/>
            <w:vAlign w:val="center"/>
          </w:tcPr>
          <w:p w14:paraId="7FB3143D"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12.</w:t>
            </w:r>
          </w:p>
        </w:tc>
        <w:tc>
          <w:tcPr>
            <w:tcW w:w="4046" w:type="dxa"/>
            <w:tcBorders>
              <w:bottom w:val="single" w:sz="8" w:space="0" w:color="000000"/>
              <w:right w:val="single" w:sz="8" w:space="0" w:color="000000"/>
            </w:tcBorders>
            <w:shd w:val="clear" w:color="auto" w:fill="FFFFFF"/>
            <w:vAlign w:val="center"/>
          </w:tcPr>
          <w:p w14:paraId="141C758E" w14:textId="77777777" w:rsidR="006E3212" w:rsidRDefault="00000000">
            <w:pPr>
              <w:widowControl w:val="0"/>
              <w:spacing w:before="120" w:after="0" w:line="240" w:lineRule="auto"/>
              <w:rPr>
                <w:rFonts w:ascii="Calibri" w:eastAsia="Calibri" w:hAnsi="Calibri" w:cs="font195"/>
                <w:lang w:eastAsia="zh-CN"/>
              </w:rPr>
            </w:pPr>
            <w:r>
              <w:rPr>
                <w:rFonts w:ascii="Times New Roman" w:eastAsia="Calibri" w:hAnsi="Times New Roman" w:cs="Times New Roman"/>
                <w:color w:val="1A1A1A"/>
                <w:sz w:val="24"/>
                <w:szCs w:val="24"/>
                <w:lang w:eastAsia="zh-CN"/>
              </w:rPr>
              <w:t>Работа должностных лиц по организации конвоирования осуждённых и лиц, содержащихся под стражей.</w:t>
            </w:r>
          </w:p>
        </w:tc>
        <w:tc>
          <w:tcPr>
            <w:tcW w:w="708" w:type="dxa"/>
            <w:tcBorders>
              <w:bottom w:val="single" w:sz="8" w:space="0" w:color="000000"/>
              <w:right w:val="single" w:sz="8" w:space="0" w:color="000000"/>
            </w:tcBorders>
            <w:shd w:val="clear" w:color="auto" w:fill="FFFFFF"/>
            <w:vAlign w:val="center"/>
          </w:tcPr>
          <w:p w14:paraId="22D672C6"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12</w:t>
            </w:r>
          </w:p>
        </w:tc>
        <w:tc>
          <w:tcPr>
            <w:tcW w:w="712" w:type="dxa"/>
            <w:tcBorders>
              <w:bottom w:val="single" w:sz="8" w:space="0" w:color="000000"/>
              <w:right w:val="single" w:sz="8" w:space="0" w:color="000000"/>
            </w:tcBorders>
            <w:shd w:val="clear" w:color="auto" w:fill="FFFFFF"/>
            <w:vAlign w:val="center"/>
          </w:tcPr>
          <w:p w14:paraId="17FDD386"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w:t>
            </w:r>
          </w:p>
        </w:tc>
        <w:tc>
          <w:tcPr>
            <w:tcW w:w="564" w:type="dxa"/>
            <w:tcBorders>
              <w:bottom w:val="single" w:sz="8" w:space="0" w:color="000000"/>
              <w:right w:val="single" w:sz="8" w:space="0" w:color="000000"/>
            </w:tcBorders>
            <w:shd w:val="clear" w:color="auto" w:fill="FFFFFF"/>
            <w:vAlign w:val="center"/>
          </w:tcPr>
          <w:p w14:paraId="7FA87AFE"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w:t>
            </w:r>
          </w:p>
        </w:tc>
        <w:tc>
          <w:tcPr>
            <w:tcW w:w="709" w:type="dxa"/>
            <w:tcBorders>
              <w:bottom w:val="single" w:sz="8" w:space="0" w:color="000000"/>
              <w:right w:val="single" w:sz="8" w:space="0" w:color="000000"/>
            </w:tcBorders>
            <w:shd w:val="clear" w:color="auto" w:fill="FFFFFF"/>
            <w:vAlign w:val="center"/>
          </w:tcPr>
          <w:p w14:paraId="7D834EC4" w14:textId="77777777" w:rsidR="006E3212" w:rsidRDefault="006E3212">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567" w:type="dxa"/>
            <w:tcBorders>
              <w:bottom w:val="single" w:sz="8" w:space="0" w:color="000000"/>
              <w:right w:val="single" w:sz="4" w:space="0" w:color="000000"/>
            </w:tcBorders>
            <w:shd w:val="clear" w:color="auto" w:fill="FFFFFF"/>
            <w:vAlign w:val="center"/>
          </w:tcPr>
          <w:p w14:paraId="3171B602" w14:textId="77777777" w:rsidR="006E3212" w:rsidRDefault="006E3212">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726" w:type="dxa"/>
            <w:tcBorders>
              <w:left w:val="single" w:sz="4" w:space="0" w:color="000000"/>
              <w:bottom w:val="single" w:sz="8" w:space="0" w:color="000000"/>
              <w:right w:val="single" w:sz="8" w:space="0" w:color="000000"/>
            </w:tcBorders>
            <w:shd w:val="clear" w:color="auto" w:fill="FFFFFF"/>
            <w:tcMar>
              <w:left w:w="57" w:type="dxa"/>
              <w:right w:w="57" w:type="dxa"/>
            </w:tcMar>
            <w:vAlign w:val="center"/>
          </w:tcPr>
          <w:p w14:paraId="7260277E" w14:textId="77777777" w:rsidR="006E3212" w:rsidRDefault="006E3212">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729" w:type="dxa"/>
            <w:tcBorders>
              <w:bottom w:val="single" w:sz="8" w:space="0" w:color="000000"/>
              <w:right w:val="single" w:sz="8" w:space="0" w:color="000000"/>
            </w:tcBorders>
            <w:shd w:val="clear" w:color="auto" w:fill="FFFFFF"/>
            <w:vAlign w:val="center"/>
          </w:tcPr>
          <w:p w14:paraId="6DD7F286"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10</w:t>
            </w:r>
          </w:p>
        </w:tc>
      </w:tr>
      <w:tr w:rsidR="006E3212" w14:paraId="69817F21" w14:textId="77777777">
        <w:trPr>
          <w:trHeight w:val="23"/>
        </w:trPr>
        <w:tc>
          <w:tcPr>
            <w:tcW w:w="768" w:type="dxa"/>
            <w:tcBorders>
              <w:left w:val="single" w:sz="8" w:space="0" w:color="000000"/>
              <w:bottom w:val="single" w:sz="8" w:space="0" w:color="000000"/>
              <w:right w:val="single" w:sz="8" w:space="0" w:color="000000"/>
            </w:tcBorders>
            <w:shd w:val="clear" w:color="auto" w:fill="FFFFFF"/>
            <w:vAlign w:val="center"/>
          </w:tcPr>
          <w:p w14:paraId="177F0B94"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13.</w:t>
            </w:r>
          </w:p>
        </w:tc>
        <w:tc>
          <w:tcPr>
            <w:tcW w:w="4046" w:type="dxa"/>
            <w:tcBorders>
              <w:bottom w:val="single" w:sz="8" w:space="0" w:color="000000"/>
              <w:right w:val="single" w:sz="8" w:space="0" w:color="000000"/>
            </w:tcBorders>
            <w:shd w:val="clear" w:color="auto" w:fill="FFFFFF"/>
            <w:vAlign w:val="center"/>
          </w:tcPr>
          <w:p w14:paraId="7FEBE88E" w14:textId="77777777" w:rsidR="006E3212" w:rsidRDefault="00000000">
            <w:pPr>
              <w:widowControl w:val="0"/>
              <w:spacing w:before="120" w:after="0" w:line="240" w:lineRule="auto"/>
              <w:rPr>
                <w:rFonts w:ascii="Calibri" w:eastAsia="Calibri" w:hAnsi="Calibri" w:cs="font195"/>
                <w:lang w:eastAsia="zh-CN"/>
              </w:rPr>
            </w:pPr>
            <w:r>
              <w:rPr>
                <w:rFonts w:ascii="Times New Roman" w:eastAsia="Calibri" w:hAnsi="Times New Roman" w:cs="Times New Roman"/>
                <w:color w:val="1A1A1A"/>
                <w:sz w:val="24"/>
                <w:szCs w:val="24"/>
                <w:lang w:eastAsia="zh-CN"/>
              </w:rPr>
              <w:t>Тыловое и материально-техническое обеспечение службы караулов по конвоированию</w:t>
            </w:r>
          </w:p>
        </w:tc>
        <w:tc>
          <w:tcPr>
            <w:tcW w:w="708" w:type="dxa"/>
            <w:tcBorders>
              <w:bottom w:val="single" w:sz="8" w:space="0" w:color="000000"/>
              <w:right w:val="single" w:sz="8" w:space="0" w:color="000000"/>
            </w:tcBorders>
            <w:shd w:val="clear" w:color="auto" w:fill="FFFFFF"/>
            <w:vAlign w:val="center"/>
          </w:tcPr>
          <w:p w14:paraId="18458DD8"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6</w:t>
            </w:r>
          </w:p>
        </w:tc>
        <w:tc>
          <w:tcPr>
            <w:tcW w:w="712" w:type="dxa"/>
            <w:tcBorders>
              <w:bottom w:val="single" w:sz="8" w:space="0" w:color="000000"/>
              <w:right w:val="single" w:sz="8" w:space="0" w:color="000000"/>
            </w:tcBorders>
            <w:shd w:val="clear" w:color="auto" w:fill="FFFFFF"/>
            <w:vAlign w:val="center"/>
          </w:tcPr>
          <w:p w14:paraId="3F5F4D7E" w14:textId="77777777" w:rsidR="006E3212" w:rsidRDefault="006E3212">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564" w:type="dxa"/>
            <w:tcBorders>
              <w:bottom w:val="single" w:sz="8" w:space="0" w:color="000000"/>
              <w:right w:val="single" w:sz="8" w:space="0" w:color="000000"/>
            </w:tcBorders>
            <w:shd w:val="clear" w:color="auto" w:fill="FFFFFF"/>
            <w:vAlign w:val="center"/>
          </w:tcPr>
          <w:p w14:paraId="462CB330" w14:textId="77777777" w:rsidR="006E3212" w:rsidRDefault="006E3212">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709" w:type="dxa"/>
            <w:tcBorders>
              <w:bottom w:val="single" w:sz="8" w:space="0" w:color="000000"/>
              <w:right w:val="single" w:sz="8" w:space="0" w:color="000000"/>
            </w:tcBorders>
            <w:shd w:val="clear" w:color="auto" w:fill="FFFFFF"/>
            <w:vAlign w:val="center"/>
          </w:tcPr>
          <w:p w14:paraId="3BE31F2A" w14:textId="77777777" w:rsidR="006E3212" w:rsidRDefault="006E3212">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567" w:type="dxa"/>
            <w:tcBorders>
              <w:bottom w:val="single" w:sz="8" w:space="0" w:color="000000"/>
              <w:right w:val="single" w:sz="4" w:space="0" w:color="000000"/>
            </w:tcBorders>
            <w:shd w:val="clear" w:color="auto" w:fill="FFFFFF"/>
            <w:vAlign w:val="center"/>
          </w:tcPr>
          <w:p w14:paraId="132F6939" w14:textId="77777777" w:rsidR="006E3212" w:rsidRDefault="006E3212">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726" w:type="dxa"/>
            <w:tcBorders>
              <w:left w:val="single" w:sz="4" w:space="0" w:color="000000"/>
              <w:bottom w:val="single" w:sz="8" w:space="0" w:color="000000"/>
              <w:right w:val="single" w:sz="8" w:space="0" w:color="000000"/>
            </w:tcBorders>
            <w:shd w:val="clear" w:color="auto" w:fill="FFFFFF"/>
            <w:tcMar>
              <w:left w:w="57" w:type="dxa"/>
              <w:right w:w="57" w:type="dxa"/>
            </w:tcMar>
            <w:vAlign w:val="center"/>
          </w:tcPr>
          <w:p w14:paraId="1CE476D1" w14:textId="77777777" w:rsidR="006E3212" w:rsidRDefault="006E3212">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729" w:type="dxa"/>
            <w:tcBorders>
              <w:bottom w:val="single" w:sz="8" w:space="0" w:color="000000"/>
              <w:right w:val="single" w:sz="8" w:space="0" w:color="000000"/>
            </w:tcBorders>
            <w:shd w:val="clear" w:color="auto" w:fill="FFFFFF"/>
            <w:vAlign w:val="center"/>
          </w:tcPr>
          <w:p w14:paraId="03AEF1DE"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6</w:t>
            </w:r>
          </w:p>
        </w:tc>
      </w:tr>
      <w:tr w:rsidR="006E3212" w14:paraId="469002A2" w14:textId="77777777">
        <w:trPr>
          <w:trHeight w:val="23"/>
        </w:trPr>
        <w:tc>
          <w:tcPr>
            <w:tcW w:w="4814" w:type="dxa"/>
            <w:gridSpan w:val="2"/>
            <w:tcBorders>
              <w:left w:val="single" w:sz="8" w:space="0" w:color="000000"/>
              <w:bottom w:val="single" w:sz="8" w:space="0" w:color="000000"/>
              <w:right w:val="single" w:sz="8" w:space="0" w:color="000000"/>
            </w:tcBorders>
            <w:shd w:val="clear" w:color="auto" w:fill="FFFFFF"/>
            <w:vAlign w:val="center"/>
          </w:tcPr>
          <w:p w14:paraId="27F6F8A5" w14:textId="77777777" w:rsidR="006E3212" w:rsidRDefault="00000000">
            <w:pPr>
              <w:widowControl w:val="0"/>
              <w:spacing w:after="0" w:line="240" w:lineRule="auto"/>
              <w:rPr>
                <w:rFonts w:ascii="Calibri" w:eastAsia="Calibri" w:hAnsi="Calibri" w:cs="font195"/>
                <w:lang w:eastAsia="zh-CN"/>
              </w:rPr>
            </w:pPr>
            <w:r>
              <w:rPr>
                <w:rFonts w:ascii="Times New Roman" w:eastAsia="Calibri" w:hAnsi="Times New Roman" w:cs="Times New Roman"/>
                <w:color w:val="1A1A1A"/>
                <w:sz w:val="24"/>
                <w:szCs w:val="24"/>
                <w:lang w:eastAsia="zh-CN"/>
              </w:rPr>
              <w:t>Форма контроля:</w:t>
            </w:r>
          </w:p>
          <w:p w14:paraId="48AD9BBF" w14:textId="77777777" w:rsidR="006E3212" w:rsidRDefault="00000000">
            <w:pPr>
              <w:widowControl w:val="0"/>
              <w:spacing w:after="0" w:line="240" w:lineRule="auto"/>
              <w:rPr>
                <w:rFonts w:ascii="Calibri" w:eastAsia="Calibri" w:hAnsi="Calibri" w:cs="font195"/>
                <w:lang w:eastAsia="zh-CN"/>
              </w:rPr>
            </w:pPr>
            <w:r>
              <w:rPr>
                <w:rFonts w:ascii="Times New Roman" w:eastAsia="Calibri" w:hAnsi="Times New Roman" w:cs="Times New Roman"/>
                <w:color w:val="1A1A1A"/>
                <w:sz w:val="24"/>
                <w:szCs w:val="24"/>
                <w:lang w:eastAsia="zh-CN"/>
              </w:rPr>
              <w:t>контрольная работа</w:t>
            </w:r>
          </w:p>
          <w:p w14:paraId="473CC501" w14:textId="77777777" w:rsidR="006E3212" w:rsidRDefault="00000000">
            <w:pPr>
              <w:widowControl w:val="0"/>
              <w:spacing w:after="0" w:line="240" w:lineRule="auto"/>
              <w:rPr>
                <w:rFonts w:ascii="Calibri" w:eastAsia="Calibri" w:hAnsi="Calibri" w:cs="font195"/>
                <w:lang w:eastAsia="zh-CN"/>
              </w:rPr>
            </w:pPr>
            <w:r>
              <w:rPr>
                <w:rFonts w:ascii="Times New Roman" w:eastAsia="Calibri" w:hAnsi="Times New Roman" w:cs="Times New Roman"/>
                <w:color w:val="1A1A1A"/>
                <w:sz w:val="24"/>
                <w:szCs w:val="24"/>
                <w:lang w:eastAsia="zh-CN"/>
              </w:rPr>
              <w:t>экзамен</w:t>
            </w:r>
          </w:p>
        </w:tc>
        <w:tc>
          <w:tcPr>
            <w:tcW w:w="708" w:type="dxa"/>
            <w:tcBorders>
              <w:bottom w:val="single" w:sz="8" w:space="0" w:color="000000"/>
              <w:right w:val="single" w:sz="8" w:space="0" w:color="000000"/>
            </w:tcBorders>
            <w:shd w:val="clear" w:color="auto" w:fill="FFFFFF"/>
            <w:vAlign w:val="center"/>
          </w:tcPr>
          <w:p w14:paraId="015E904F" w14:textId="77777777" w:rsidR="006E3212" w:rsidRDefault="006E3212">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712" w:type="dxa"/>
            <w:tcBorders>
              <w:bottom w:val="single" w:sz="8" w:space="0" w:color="000000"/>
              <w:right w:val="single" w:sz="8" w:space="0" w:color="000000"/>
            </w:tcBorders>
            <w:shd w:val="clear" w:color="auto" w:fill="FFFFFF"/>
            <w:vAlign w:val="center"/>
          </w:tcPr>
          <w:p w14:paraId="23D2CB1E" w14:textId="77777777" w:rsidR="006E3212" w:rsidRDefault="006E3212">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564" w:type="dxa"/>
            <w:tcBorders>
              <w:bottom w:val="single" w:sz="8" w:space="0" w:color="000000"/>
              <w:right w:val="single" w:sz="8" w:space="0" w:color="000000"/>
            </w:tcBorders>
            <w:shd w:val="clear" w:color="auto" w:fill="FFFFFF"/>
            <w:vAlign w:val="center"/>
          </w:tcPr>
          <w:p w14:paraId="68C6FC03" w14:textId="77777777" w:rsidR="006E3212" w:rsidRDefault="006E3212">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709" w:type="dxa"/>
            <w:tcBorders>
              <w:bottom w:val="single" w:sz="8" w:space="0" w:color="000000"/>
              <w:right w:val="single" w:sz="8" w:space="0" w:color="000000"/>
            </w:tcBorders>
            <w:shd w:val="clear" w:color="auto" w:fill="FFFFFF"/>
            <w:vAlign w:val="center"/>
          </w:tcPr>
          <w:p w14:paraId="34BEFAAF" w14:textId="77777777" w:rsidR="006E3212" w:rsidRDefault="006E3212">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567" w:type="dxa"/>
            <w:tcBorders>
              <w:bottom w:val="single" w:sz="8" w:space="0" w:color="000000"/>
              <w:right w:val="single" w:sz="4" w:space="0" w:color="000000"/>
            </w:tcBorders>
            <w:shd w:val="clear" w:color="auto" w:fill="FFFFFF"/>
            <w:vAlign w:val="center"/>
          </w:tcPr>
          <w:p w14:paraId="1DA3E9D6" w14:textId="77777777" w:rsidR="006E3212" w:rsidRDefault="006E3212">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726" w:type="dxa"/>
            <w:tcBorders>
              <w:left w:val="single" w:sz="4" w:space="0" w:color="000000"/>
              <w:bottom w:val="single" w:sz="8" w:space="0" w:color="000000"/>
              <w:right w:val="single" w:sz="8" w:space="0" w:color="000000"/>
            </w:tcBorders>
            <w:shd w:val="clear" w:color="auto" w:fill="FFFFFF"/>
            <w:tcMar>
              <w:left w:w="57" w:type="dxa"/>
              <w:right w:w="57" w:type="dxa"/>
            </w:tcMar>
            <w:vAlign w:val="center"/>
          </w:tcPr>
          <w:p w14:paraId="344E7D8D" w14:textId="77777777" w:rsidR="006E3212" w:rsidRDefault="006E3212">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729" w:type="dxa"/>
            <w:tcBorders>
              <w:bottom w:val="single" w:sz="8" w:space="0" w:color="000000"/>
              <w:right w:val="single" w:sz="8" w:space="0" w:color="000000"/>
            </w:tcBorders>
            <w:shd w:val="clear" w:color="auto" w:fill="FFFFFF"/>
            <w:vAlign w:val="center"/>
          </w:tcPr>
          <w:p w14:paraId="423356A6" w14:textId="77777777" w:rsidR="006E3212" w:rsidRDefault="006E3212">
            <w:pPr>
              <w:widowControl w:val="0"/>
              <w:snapToGrid w:val="0"/>
              <w:spacing w:after="0" w:line="240" w:lineRule="auto"/>
              <w:jc w:val="center"/>
              <w:rPr>
                <w:rFonts w:ascii="Times New Roman" w:eastAsia="Calibri" w:hAnsi="Times New Roman" w:cs="Times New Roman"/>
                <w:color w:val="1A1A1A"/>
                <w:sz w:val="24"/>
                <w:szCs w:val="24"/>
                <w:lang w:eastAsia="zh-CN"/>
              </w:rPr>
            </w:pPr>
          </w:p>
        </w:tc>
      </w:tr>
      <w:tr w:rsidR="006E3212" w14:paraId="3C4B494D" w14:textId="77777777">
        <w:trPr>
          <w:trHeight w:val="23"/>
        </w:trPr>
        <w:tc>
          <w:tcPr>
            <w:tcW w:w="4814" w:type="dxa"/>
            <w:gridSpan w:val="2"/>
            <w:tcBorders>
              <w:left w:val="single" w:sz="8" w:space="0" w:color="000000"/>
              <w:bottom w:val="single" w:sz="8" w:space="0" w:color="000000"/>
              <w:right w:val="single" w:sz="8" w:space="0" w:color="000000"/>
            </w:tcBorders>
            <w:shd w:val="clear" w:color="auto" w:fill="FFFFFF"/>
            <w:vAlign w:val="center"/>
          </w:tcPr>
          <w:p w14:paraId="1DC1E303" w14:textId="77777777" w:rsidR="006E3212" w:rsidRDefault="00000000">
            <w:pPr>
              <w:widowControl w:val="0"/>
              <w:spacing w:after="0" w:line="240" w:lineRule="auto"/>
              <w:rPr>
                <w:rFonts w:ascii="Calibri" w:eastAsia="Calibri" w:hAnsi="Calibri" w:cs="font195"/>
                <w:lang w:eastAsia="zh-CN"/>
              </w:rPr>
            </w:pPr>
            <w:r>
              <w:rPr>
                <w:rFonts w:ascii="Times New Roman" w:eastAsia="Calibri" w:hAnsi="Times New Roman" w:cs="Times New Roman"/>
                <w:b/>
                <w:color w:val="1A1A1A"/>
                <w:sz w:val="24"/>
                <w:szCs w:val="24"/>
                <w:lang w:eastAsia="zh-CN"/>
              </w:rPr>
              <w:t>Итого за 4 курс</w:t>
            </w:r>
          </w:p>
        </w:tc>
        <w:tc>
          <w:tcPr>
            <w:tcW w:w="708" w:type="dxa"/>
            <w:tcBorders>
              <w:bottom w:val="single" w:sz="8" w:space="0" w:color="000000"/>
              <w:right w:val="single" w:sz="8" w:space="0" w:color="000000"/>
            </w:tcBorders>
            <w:shd w:val="clear" w:color="auto" w:fill="FFFFFF"/>
            <w:vAlign w:val="center"/>
          </w:tcPr>
          <w:p w14:paraId="322E9B9E"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b/>
                <w:color w:val="1A1A1A"/>
                <w:sz w:val="24"/>
                <w:szCs w:val="24"/>
                <w:lang w:eastAsia="zh-CN"/>
              </w:rPr>
              <w:t>108</w:t>
            </w:r>
          </w:p>
        </w:tc>
        <w:tc>
          <w:tcPr>
            <w:tcW w:w="712" w:type="dxa"/>
            <w:tcBorders>
              <w:bottom w:val="single" w:sz="8" w:space="0" w:color="000000"/>
              <w:right w:val="single" w:sz="8" w:space="0" w:color="000000"/>
            </w:tcBorders>
            <w:shd w:val="clear" w:color="auto" w:fill="FFFFFF"/>
            <w:vAlign w:val="center"/>
          </w:tcPr>
          <w:p w14:paraId="4114D8B6" w14:textId="77777777" w:rsidR="006E3212" w:rsidRDefault="00000000">
            <w:pPr>
              <w:widowControl w:val="0"/>
              <w:spacing w:after="0" w:line="240" w:lineRule="auto"/>
              <w:jc w:val="center"/>
              <w:rPr>
                <w:rFonts w:ascii="Times New Roman" w:eastAsia="Calibri" w:hAnsi="Times New Roman" w:cs="Times New Roman"/>
                <w:b/>
                <w:bCs/>
                <w:lang w:eastAsia="zh-CN"/>
              </w:rPr>
            </w:pPr>
            <w:r>
              <w:rPr>
                <w:rFonts w:ascii="Times New Roman" w:eastAsia="Calibri" w:hAnsi="Times New Roman" w:cs="Times New Roman"/>
                <w:b/>
                <w:bCs/>
                <w:color w:val="1A1A1A"/>
                <w:sz w:val="24"/>
                <w:szCs w:val="24"/>
                <w:lang w:eastAsia="zh-CN"/>
              </w:rPr>
              <w:t>20</w:t>
            </w:r>
          </w:p>
        </w:tc>
        <w:tc>
          <w:tcPr>
            <w:tcW w:w="564" w:type="dxa"/>
            <w:tcBorders>
              <w:bottom w:val="single" w:sz="8" w:space="0" w:color="000000"/>
              <w:right w:val="single" w:sz="8" w:space="0" w:color="000000"/>
            </w:tcBorders>
            <w:shd w:val="clear" w:color="auto" w:fill="FFFFFF"/>
            <w:vAlign w:val="center"/>
          </w:tcPr>
          <w:p w14:paraId="57CA8F90" w14:textId="77777777" w:rsidR="006E3212" w:rsidRDefault="00000000">
            <w:pPr>
              <w:widowControl w:val="0"/>
              <w:spacing w:after="0" w:line="240" w:lineRule="auto"/>
              <w:jc w:val="center"/>
              <w:rPr>
                <w:rFonts w:ascii="Times New Roman" w:eastAsia="Calibri" w:hAnsi="Times New Roman" w:cs="Times New Roman"/>
                <w:b/>
                <w:bCs/>
                <w:lang w:eastAsia="zh-CN"/>
              </w:rPr>
            </w:pPr>
            <w:r>
              <w:rPr>
                <w:rFonts w:ascii="Times New Roman" w:eastAsia="Calibri" w:hAnsi="Times New Roman" w:cs="Times New Roman"/>
                <w:b/>
                <w:bCs/>
                <w:color w:val="1A1A1A"/>
                <w:sz w:val="24"/>
                <w:szCs w:val="24"/>
                <w:lang w:eastAsia="zh-CN"/>
              </w:rPr>
              <w:t>8</w:t>
            </w:r>
          </w:p>
        </w:tc>
        <w:tc>
          <w:tcPr>
            <w:tcW w:w="709" w:type="dxa"/>
            <w:tcBorders>
              <w:bottom w:val="single" w:sz="8" w:space="0" w:color="000000"/>
              <w:right w:val="single" w:sz="8" w:space="0" w:color="000000"/>
            </w:tcBorders>
            <w:shd w:val="clear" w:color="auto" w:fill="FFFFFF"/>
            <w:vAlign w:val="center"/>
          </w:tcPr>
          <w:p w14:paraId="10F2722A" w14:textId="77777777" w:rsidR="006E3212" w:rsidRDefault="006E3212">
            <w:pPr>
              <w:widowControl w:val="0"/>
              <w:snapToGrid w:val="0"/>
              <w:spacing w:after="0" w:line="240" w:lineRule="auto"/>
              <w:jc w:val="center"/>
              <w:rPr>
                <w:rFonts w:ascii="Times New Roman" w:eastAsia="Calibri" w:hAnsi="Times New Roman" w:cs="Times New Roman"/>
                <w:b/>
                <w:bCs/>
                <w:color w:val="1A1A1A"/>
                <w:sz w:val="24"/>
                <w:szCs w:val="24"/>
                <w:lang w:eastAsia="zh-CN"/>
              </w:rPr>
            </w:pPr>
          </w:p>
        </w:tc>
        <w:tc>
          <w:tcPr>
            <w:tcW w:w="567" w:type="dxa"/>
            <w:tcBorders>
              <w:bottom w:val="single" w:sz="8" w:space="0" w:color="000000"/>
              <w:right w:val="single" w:sz="4" w:space="0" w:color="000000"/>
            </w:tcBorders>
            <w:shd w:val="clear" w:color="auto" w:fill="FFFFFF"/>
            <w:vAlign w:val="center"/>
          </w:tcPr>
          <w:p w14:paraId="4012697C" w14:textId="77777777" w:rsidR="006E3212" w:rsidRDefault="00000000">
            <w:pPr>
              <w:widowControl w:val="0"/>
              <w:spacing w:after="0" w:line="240" w:lineRule="auto"/>
              <w:jc w:val="center"/>
              <w:rPr>
                <w:rFonts w:ascii="Times New Roman" w:eastAsia="Calibri" w:hAnsi="Times New Roman" w:cs="Times New Roman"/>
                <w:b/>
                <w:bCs/>
                <w:lang w:eastAsia="zh-CN"/>
              </w:rPr>
            </w:pPr>
            <w:r>
              <w:rPr>
                <w:rFonts w:ascii="Times New Roman" w:eastAsia="Calibri" w:hAnsi="Times New Roman" w:cs="Times New Roman"/>
                <w:b/>
                <w:bCs/>
                <w:color w:val="1A1A1A"/>
                <w:sz w:val="24"/>
                <w:szCs w:val="24"/>
                <w:lang w:eastAsia="zh-CN"/>
              </w:rPr>
              <w:t>12</w:t>
            </w:r>
          </w:p>
        </w:tc>
        <w:tc>
          <w:tcPr>
            <w:tcW w:w="726" w:type="dxa"/>
            <w:tcBorders>
              <w:left w:val="single" w:sz="4" w:space="0" w:color="000000"/>
              <w:bottom w:val="single" w:sz="8" w:space="0" w:color="000000"/>
              <w:right w:val="single" w:sz="8" w:space="0" w:color="000000"/>
            </w:tcBorders>
            <w:shd w:val="clear" w:color="auto" w:fill="FFFFFF"/>
            <w:tcMar>
              <w:left w:w="57" w:type="dxa"/>
              <w:right w:w="57" w:type="dxa"/>
            </w:tcMar>
            <w:vAlign w:val="center"/>
          </w:tcPr>
          <w:p w14:paraId="1D6584AE" w14:textId="77777777" w:rsidR="006E3212" w:rsidRDefault="00000000">
            <w:pPr>
              <w:widowControl w:val="0"/>
              <w:spacing w:after="0" w:line="240" w:lineRule="auto"/>
              <w:jc w:val="center"/>
              <w:rPr>
                <w:rFonts w:eastAsia="Calibri" w:cs="font195"/>
                <w:b/>
                <w:bCs/>
                <w:lang w:eastAsia="zh-CN"/>
              </w:rPr>
            </w:pPr>
            <w:r>
              <w:rPr>
                <w:rFonts w:eastAsia="Calibri" w:cs="font195"/>
                <w:b/>
                <w:bCs/>
                <w:lang w:eastAsia="zh-CN"/>
              </w:rPr>
              <w:t>10</w:t>
            </w:r>
          </w:p>
        </w:tc>
        <w:tc>
          <w:tcPr>
            <w:tcW w:w="729" w:type="dxa"/>
            <w:tcBorders>
              <w:bottom w:val="single" w:sz="8" w:space="0" w:color="000000"/>
              <w:right w:val="single" w:sz="8" w:space="0" w:color="000000"/>
            </w:tcBorders>
            <w:shd w:val="clear" w:color="auto" w:fill="FFFFFF"/>
            <w:vAlign w:val="center"/>
          </w:tcPr>
          <w:p w14:paraId="5A9FB763" w14:textId="77777777" w:rsidR="006E3212" w:rsidRDefault="00000000">
            <w:pPr>
              <w:widowControl w:val="0"/>
              <w:spacing w:after="0" w:line="240" w:lineRule="auto"/>
              <w:jc w:val="center"/>
              <w:rPr>
                <w:rFonts w:ascii="Times New Roman" w:eastAsia="Calibri" w:hAnsi="Times New Roman" w:cs="Times New Roman"/>
                <w:b/>
                <w:bCs/>
                <w:lang w:eastAsia="zh-CN"/>
              </w:rPr>
            </w:pPr>
            <w:r>
              <w:rPr>
                <w:rFonts w:ascii="Times New Roman" w:eastAsia="Calibri" w:hAnsi="Times New Roman" w:cs="Times New Roman"/>
                <w:b/>
                <w:bCs/>
                <w:color w:val="1A1A1A"/>
                <w:sz w:val="24"/>
                <w:szCs w:val="24"/>
                <w:lang w:eastAsia="zh-CN"/>
              </w:rPr>
              <w:t>88</w:t>
            </w:r>
          </w:p>
        </w:tc>
      </w:tr>
      <w:tr w:rsidR="006E3212" w14:paraId="610FBB07" w14:textId="77777777">
        <w:trPr>
          <w:trHeight w:val="417"/>
        </w:trPr>
        <w:tc>
          <w:tcPr>
            <w:tcW w:w="4814" w:type="dxa"/>
            <w:gridSpan w:val="2"/>
            <w:tcBorders>
              <w:left w:val="single" w:sz="8" w:space="0" w:color="000000"/>
              <w:bottom w:val="single" w:sz="8" w:space="0" w:color="000000"/>
              <w:right w:val="single" w:sz="8" w:space="0" w:color="000000"/>
            </w:tcBorders>
            <w:shd w:val="clear" w:color="auto" w:fill="FFFFFF"/>
            <w:vAlign w:val="center"/>
          </w:tcPr>
          <w:p w14:paraId="2F47DDE0" w14:textId="77777777" w:rsidR="006E3212" w:rsidRDefault="00000000">
            <w:pPr>
              <w:widowControl w:val="0"/>
              <w:spacing w:after="0" w:line="240" w:lineRule="auto"/>
              <w:rPr>
                <w:rFonts w:ascii="Calibri" w:eastAsia="Calibri" w:hAnsi="Calibri" w:cs="font195"/>
                <w:lang w:eastAsia="zh-CN"/>
              </w:rPr>
            </w:pPr>
            <w:r>
              <w:rPr>
                <w:rFonts w:ascii="Times New Roman" w:eastAsia="Calibri" w:hAnsi="Times New Roman" w:cs="Times New Roman"/>
                <w:b/>
                <w:bCs/>
                <w:color w:val="1A1A1A"/>
                <w:sz w:val="24"/>
                <w:szCs w:val="24"/>
                <w:lang w:eastAsia="zh-CN"/>
              </w:rPr>
              <w:t>Всего</w:t>
            </w:r>
          </w:p>
        </w:tc>
        <w:tc>
          <w:tcPr>
            <w:tcW w:w="708" w:type="dxa"/>
            <w:tcBorders>
              <w:bottom w:val="single" w:sz="8" w:space="0" w:color="000000"/>
              <w:right w:val="single" w:sz="8" w:space="0" w:color="000000"/>
            </w:tcBorders>
            <w:shd w:val="clear" w:color="auto" w:fill="FFFFFF"/>
            <w:vAlign w:val="center"/>
          </w:tcPr>
          <w:p w14:paraId="7317981D" w14:textId="77777777" w:rsidR="006E3212"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b/>
                <w:bCs/>
                <w:color w:val="1A1A1A"/>
                <w:sz w:val="24"/>
                <w:szCs w:val="24"/>
                <w:lang w:eastAsia="zh-CN"/>
              </w:rPr>
              <w:t>180</w:t>
            </w:r>
          </w:p>
        </w:tc>
        <w:tc>
          <w:tcPr>
            <w:tcW w:w="712" w:type="dxa"/>
            <w:tcBorders>
              <w:bottom w:val="single" w:sz="8" w:space="0" w:color="000000"/>
              <w:right w:val="single" w:sz="8" w:space="0" w:color="000000"/>
            </w:tcBorders>
            <w:shd w:val="clear" w:color="auto" w:fill="FFFFFF"/>
            <w:vAlign w:val="center"/>
          </w:tcPr>
          <w:p w14:paraId="6B338426" w14:textId="77777777" w:rsidR="006E3212" w:rsidRDefault="00000000">
            <w:pPr>
              <w:widowControl w:val="0"/>
              <w:spacing w:after="0" w:line="240" w:lineRule="auto"/>
              <w:jc w:val="center"/>
              <w:rPr>
                <w:rFonts w:ascii="Times New Roman" w:eastAsia="Calibri" w:hAnsi="Times New Roman" w:cs="Times New Roman"/>
                <w:b/>
                <w:bCs/>
                <w:lang w:eastAsia="zh-CN"/>
              </w:rPr>
            </w:pPr>
            <w:r>
              <w:rPr>
                <w:rFonts w:ascii="Times New Roman" w:eastAsia="Calibri" w:hAnsi="Times New Roman" w:cs="Times New Roman"/>
                <w:b/>
                <w:bCs/>
                <w:color w:val="1A1A1A"/>
                <w:sz w:val="24"/>
                <w:szCs w:val="24"/>
                <w:lang w:eastAsia="zh-CN"/>
              </w:rPr>
              <w:t>24</w:t>
            </w:r>
          </w:p>
        </w:tc>
        <w:tc>
          <w:tcPr>
            <w:tcW w:w="564" w:type="dxa"/>
            <w:tcBorders>
              <w:bottom w:val="single" w:sz="8" w:space="0" w:color="000000"/>
              <w:right w:val="single" w:sz="8" w:space="0" w:color="000000"/>
            </w:tcBorders>
            <w:shd w:val="clear" w:color="auto" w:fill="FFFFFF"/>
            <w:vAlign w:val="center"/>
          </w:tcPr>
          <w:p w14:paraId="32618A23" w14:textId="77777777" w:rsidR="006E3212" w:rsidRDefault="00000000">
            <w:pPr>
              <w:widowControl w:val="0"/>
              <w:spacing w:after="0" w:line="240" w:lineRule="auto"/>
              <w:jc w:val="center"/>
              <w:rPr>
                <w:rFonts w:ascii="Times New Roman" w:eastAsia="Calibri" w:hAnsi="Times New Roman" w:cs="Times New Roman"/>
                <w:b/>
                <w:bCs/>
                <w:lang w:eastAsia="zh-CN"/>
              </w:rPr>
            </w:pPr>
            <w:r>
              <w:rPr>
                <w:rFonts w:ascii="Times New Roman" w:eastAsia="Calibri" w:hAnsi="Times New Roman" w:cs="Times New Roman"/>
                <w:b/>
                <w:bCs/>
                <w:color w:val="1A1A1A"/>
                <w:sz w:val="24"/>
                <w:szCs w:val="24"/>
                <w:lang w:eastAsia="zh-CN"/>
              </w:rPr>
              <w:t>12</w:t>
            </w:r>
          </w:p>
        </w:tc>
        <w:tc>
          <w:tcPr>
            <w:tcW w:w="709" w:type="dxa"/>
            <w:tcBorders>
              <w:bottom w:val="single" w:sz="8" w:space="0" w:color="000000"/>
              <w:right w:val="single" w:sz="8" w:space="0" w:color="000000"/>
            </w:tcBorders>
            <w:shd w:val="clear" w:color="auto" w:fill="FFFFFF"/>
            <w:vAlign w:val="center"/>
          </w:tcPr>
          <w:p w14:paraId="62FD1C95" w14:textId="77777777" w:rsidR="006E3212" w:rsidRDefault="006E3212">
            <w:pPr>
              <w:widowControl w:val="0"/>
              <w:snapToGrid w:val="0"/>
              <w:spacing w:after="0" w:line="240" w:lineRule="auto"/>
              <w:jc w:val="center"/>
              <w:rPr>
                <w:rFonts w:ascii="Times New Roman" w:eastAsia="Calibri" w:hAnsi="Times New Roman" w:cs="Times New Roman"/>
                <w:b/>
                <w:bCs/>
                <w:color w:val="1A1A1A"/>
                <w:sz w:val="24"/>
                <w:szCs w:val="24"/>
                <w:lang w:eastAsia="zh-CN"/>
              </w:rPr>
            </w:pPr>
          </w:p>
        </w:tc>
        <w:tc>
          <w:tcPr>
            <w:tcW w:w="567" w:type="dxa"/>
            <w:tcBorders>
              <w:bottom w:val="single" w:sz="8" w:space="0" w:color="000000"/>
              <w:right w:val="single" w:sz="4" w:space="0" w:color="000000"/>
            </w:tcBorders>
            <w:shd w:val="clear" w:color="auto" w:fill="FFFFFF"/>
            <w:tcMar>
              <w:left w:w="57" w:type="dxa"/>
              <w:right w:w="57" w:type="dxa"/>
            </w:tcMar>
            <w:vAlign w:val="center"/>
          </w:tcPr>
          <w:p w14:paraId="233E5EFD" w14:textId="77777777" w:rsidR="006E3212" w:rsidRDefault="00000000">
            <w:pPr>
              <w:widowControl w:val="0"/>
              <w:spacing w:after="0" w:line="240" w:lineRule="auto"/>
              <w:jc w:val="center"/>
              <w:rPr>
                <w:rFonts w:ascii="Times New Roman" w:eastAsia="Calibri" w:hAnsi="Times New Roman" w:cs="Times New Roman"/>
                <w:b/>
                <w:bCs/>
                <w:lang w:eastAsia="zh-CN"/>
              </w:rPr>
            </w:pPr>
            <w:r>
              <w:rPr>
                <w:rFonts w:ascii="Times New Roman" w:eastAsia="Calibri" w:hAnsi="Times New Roman" w:cs="Times New Roman"/>
                <w:b/>
                <w:bCs/>
                <w:color w:val="1A1A1A"/>
                <w:sz w:val="24"/>
                <w:szCs w:val="24"/>
                <w:lang w:eastAsia="zh-CN"/>
              </w:rPr>
              <w:t>12</w:t>
            </w:r>
          </w:p>
        </w:tc>
        <w:tc>
          <w:tcPr>
            <w:tcW w:w="726" w:type="dxa"/>
            <w:tcBorders>
              <w:left w:val="single" w:sz="4" w:space="0" w:color="000000"/>
              <w:bottom w:val="single" w:sz="8" w:space="0" w:color="000000"/>
              <w:right w:val="single" w:sz="8" w:space="0" w:color="000000"/>
            </w:tcBorders>
            <w:shd w:val="clear" w:color="auto" w:fill="FFFFFF"/>
            <w:tcMar>
              <w:left w:w="57" w:type="dxa"/>
              <w:right w:w="57" w:type="dxa"/>
            </w:tcMar>
            <w:vAlign w:val="center"/>
          </w:tcPr>
          <w:p w14:paraId="2ACEE81A" w14:textId="77777777" w:rsidR="006E3212" w:rsidRDefault="00000000">
            <w:pPr>
              <w:widowControl w:val="0"/>
              <w:spacing w:after="0" w:line="240" w:lineRule="auto"/>
              <w:jc w:val="center"/>
              <w:rPr>
                <w:rFonts w:eastAsia="Calibri" w:cs="font195"/>
                <w:b/>
                <w:bCs/>
                <w:lang w:eastAsia="zh-CN"/>
              </w:rPr>
            </w:pPr>
            <w:r>
              <w:rPr>
                <w:rFonts w:eastAsia="Calibri" w:cs="font195"/>
                <w:b/>
                <w:bCs/>
                <w:lang w:eastAsia="zh-CN"/>
              </w:rPr>
              <w:t>10</w:t>
            </w:r>
          </w:p>
        </w:tc>
        <w:tc>
          <w:tcPr>
            <w:tcW w:w="729" w:type="dxa"/>
            <w:tcBorders>
              <w:bottom w:val="single" w:sz="8" w:space="0" w:color="000000"/>
              <w:right w:val="single" w:sz="8" w:space="0" w:color="000000"/>
            </w:tcBorders>
            <w:shd w:val="clear" w:color="auto" w:fill="FFFFFF"/>
            <w:vAlign w:val="center"/>
          </w:tcPr>
          <w:p w14:paraId="5EAAFF44" w14:textId="77777777" w:rsidR="006E3212" w:rsidRDefault="00000000">
            <w:pPr>
              <w:widowControl w:val="0"/>
              <w:spacing w:after="0" w:line="240" w:lineRule="auto"/>
              <w:jc w:val="center"/>
              <w:rPr>
                <w:rFonts w:ascii="Times New Roman" w:eastAsia="Calibri" w:hAnsi="Times New Roman" w:cs="Times New Roman"/>
                <w:b/>
                <w:bCs/>
                <w:lang w:eastAsia="zh-CN"/>
              </w:rPr>
            </w:pPr>
            <w:r>
              <w:rPr>
                <w:rFonts w:ascii="Times New Roman" w:eastAsia="Calibri" w:hAnsi="Times New Roman" w:cs="Times New Roman"/>
                <w:b/>
                <w:bCs/>
                <w:color w:val="1A1A1A"/>
                <w:sz w:val="24"/>
                <w:szCs w:val="24"/>
                <w:lang w:eastAsia="zh-CN"/>
              </w:rPr>
              <w:t>156</w:t>
            </w:r>
          </w:p>
        </w:tc>
      </w:tr>
    </w:tbl>
    <w:p w14:paraId="3386E7E4" w14:textId="77777777" w:rsidR="006E3212" w:rsidRDefault="00000000">
      <w:pPr>
        <w:spacing w:after="0" w:line="240" w:lineRule="auto"/>
        <w:ind w:firstLine="709"/>
        <w:jc w:val="both"/>
        <w:rPr>
          <w:rFonts w:ascii="Times New Roman" w:eastAsia="Calibri" w:hAnsi="Times New Roman" w:cs="Times New Roman"/>
          <w:lang w:eastAsia="zh-CN"/>
        </w:rPr>
      </w:pPr>
      <w:r>
        <w:rPr>
          <w:rFonts w:ascii="Times New Roman" w:eastAsia="Calibri" w:hAnsi="Times New Roman" w:cs="Times New Roman"/>
          <w:sz w:val="28"/>
          <w:szCs w:val="28"/>
          <w:lang w:eastAsia="zh-CN"/>
        </w:rPr>
        <w:t>Объем учебной нагрузки обучающегося по подготовке к сдаче и сдача экзамена – 20 ч.</w:t>
      </w:r>
    </w:p>
    <w:p w14:paraId="597AE254" w14:textId="77777777" w:rsidR="006E3212" w:rsidRDefault="00000000">
      <w:pPr>
        <w:tabs>
          <w:tab w:val="left" w:pos="0"/>
        </w:tabs>
        <w:spacing w:before="240" w:after="0" w:line="240" w:lineRule="auto"/>
        <w:ind w:firstLine="709"/>
        <w:jc w:val="both"/>
        <w:rPr>
          <w:rFonts w:ascii="Times New Roman" w:eastAsia="Calibri" w:hAnsi="Times New Roman" w:cs="Times New Roman"/>
          <w:lang w:eastAsia="zh-CN"/>
        </w:rPr>
      </w:pPr>
      <w:r>
        <w:rPr>
          <w:rFonts w:ascii="Times New Roman" w:eastAsia="Calibri" w:hAnsi="Times New Roman" w:cs="Times New Roman"/>
          <w:color w:val="1A1A1A"/>
          <w:sz w:val="28"/>
          <w:szCs w:val="28"/>
          <w:lang w:eastAsia="zh-CN"/>
        </w:rPr>
        <w:t>Объем учебной нагрузки обучающегося по подготовке контрольной работы и ее защите – 10 ч.</w:t>
      </w:r>
    </w:p>
    <w:p w14:paraId="5A499BD0" w14:textId="77777777" w:rsidR="006E3212" w:rsidRDefault="00000000">
      <w:pPr>
        <w:tabs>
          <w:tab w:val="left" w:pos="0"/>
        </w:tabs>
        <w:spacing w:before="240" w:after="0" w:line="36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b/>
          <w:color w:val="1A1A1A"/>
          <w:sz w:val="28"/>
          <w:szCs w:val="28"/>
          <w:lang w:eastAsia="zh-CN"/>
        </w:rPr>
        <w:t xml:space="preserve">4.2. Содержание дисциплины </w:t>
      </w:r>
    </w:p>
    <w:p w14:paraId="54EB5899" w14:textId="77777777" w:rsidR="006E3212" w:rsidRDefault="00000000">
      <w:pPr>
        <w:spacing w:before="240" w:after="0" w:line="240" w:lineRule="auto"/>
        <w:ind w:right="15" w:firstLine="709"/>
        <w:contextualSpacing/>
        <w:jc w:val="both"/>
        <w:rPr>
          <w:rFonts w:ascii="Calibri" w:eastAsia="Calibri" w:hAnsi="Calibri" w:cs="font195"/>
          <w:lang w:eastAsia="zh-CN"/>
        </w:rPr>
      </w:pPr>
      <w:r>
        <w:rPr>
          <w:rFonts w:ascii="Times New Roman" w:eastAsia="Calibri" w:hAnsi="Times New Roman" w:cs="Times New Roman"/>
          <w:b/>
          <w:bCs/>
          <w:color w:val="1A1A1A"/>
          <w:sz w:val="28"/>
          <w:szCs w:val="28"/>
          <w:lang w:eastAsia="zh-CN"/>
        </w:rPr>
        <w:t xml:space="preserve">Тема №1. </w:t>
      </w:r>
      <w:r>
        <w:rPr>
          <w:rFonts w:ascii="Times New Roman" w:eastAsia="Calibri" w:hAnsi="Times New Roman" w:cs="Times New Roman"/>
          <w:b/>
          <w:color w:val="1A1A1A"/>
          <w:sz w:val="28"/>
          <w:szCs w:val="28"/>
          <w:lang w:eastAsia="zh-CN"/>
        </w:rPr>
        <w:t>Назначение, задачи и основы служебной деятельности специальных подразделений УИС по конвоированию.</w:t>
      </w:r>
    </w:p>
    <w:p w14:paraId="63B2BDD9" w14:textId="77777777" w:rsidR="006E3212" w:rsidRDefault="00000000">
      <w:pPr>
        <w:spacing w:after="0" w:line="240" w:lineRule="auto"/>
        <w:ind w:right="-239" w:firstLine="709"/>
        <w:contextualSpacing/>
        <w:jc w:val="both"/>
        <w:rPr>
          <w:rFonts w:ascii="Calibri" w:eastAsia="Calibri" w:hAnsi="Calibri" w:cs="font195"/>
          <w:lang w:eastAsia="zh-CN"/>
        </w:rPr>
      </w:pPr>
      <w:r>
        <w:rPr>
          <w:rFonts w:ascii="Times New Roman" w:eastAsia="Calibri" w:hAnsi="Times New Roman" w:cs="Times New Roman"/>
          <w:color w:val="1A1A1A"/>
          <w:sz w:val="28"/>
          <w:szCs w:val="28"/>
          <w:lang w:eastAsia="zh-CN"/>
        </w:rPr>
        <w:t xml:space="preserve">Создание и развитие службы конвоирования в пенитенциарной системе дореволюционной России. </w:t>
      </w:r>
    </w:p>
    <w:p w14:paraId="5B2A069F" w14:textId="77777777" w:rsidR="006E3212" w:rsidRDefault="00000000">
      <w:pPr>
        <w:spacing w:after="0" w:line="240" w:lineRule="auto"/>
        <w:ind w:right="-239" w:firstLine="709"/>
        <w:contextualSpacing/>
        <w:jc w:val="both"/>
        <w:rPr>
          <w:rFonts w:ascii="Calibri" w:eastAsia="Calibri" w:hAnsi="Calibri" w:cs="font195"/>
          <w:lang w:eastAsia="zh-CN"/>
        </w:rPr>
      </w:pPr>
      <w:r>
        <w:rPr>
          <w:rFonts w:ascii="Times New Roman" w:eastAsia="Calibri" w:hAnsi="Times New Roman" w:cs="Times New Roman"/>
          <w:color w:val="1A1A1A"/>
          <w:sz w:val="28"/>
          <w:szCs w:val="28"/>
          <w:lang w:eastAsia="zh-CN"/>
        </w:rPr>
        <w:t xml:space="preserve">Становление и развитие подразделений конвоирования уголовно-исполнительной системы России на рубеже 1917-2000-х г. г. </w:t>
      </w:r>
    </w:p>
    <w:p w14:paraId="764CE4F7" w14:textId="77777777" w:rsidR="006E3212" w:rsidRDefault="00000000">
      <w:pPr>
        <w:spacing w:after="0" w:line="240" w:lineRule="auto"/>
        <w:ind w:right="-239" w:firstLine="709"/>
        <w:contextualSpacing/>
        <w:jc w:val="both"/>
        <w:rPr>
          <w:rFonts w:ascii="Calibri" w:eastAsia="Calibri" w:hAnsi="Calibri" w:cs="font195"/>
          <w:lang w:eastAsia="zh-CN"/>
        </w:rPr>
      </w:pPr>
      <w:r>
        <w:rPr>
          <w:rFonts w:ascii="Times New Roman" w:eastAsia="Calibri" w:hAnsi="Times New Roman" w:cs="Times New Roman"/>
          <w:color w:val="1A1A1A"/>
          <w:sz w:val="28"/>
          <w:szCs w:val="28"/>
          <w:lang w:eastAsia="zh-CN"/>
        </w:rPr>
        <w:t xml:space="preserve">Место кинологической службы в современной структуре специальных подразделений по конвоированию ФСИН России. </w:t>
      </w:r>
    </w:p>
    <w:p w14:paraId="7EF8C473" w14:textId="77777777" w:rsidR="006E3212" w:rsidRDefault="00000000">
      <w:pPr>
        <w:spacing w:after="0" w:line="240" w:lineRule="auto"/>
        <w:ind w:right="-239" w:firstLine="709"/>
        <w:contextualSpacing/>
        <w:jc w:val="both"/>
        <w:rPr>
          <w:rFonts w:ascii="Calibri" w:eastAsia="Calibri" w:hAnsi="Calibri" w:cs="font195"/>
          <w:lang w:eastAsia="zh-CN"/>
        </w:rPr>
      </w:pPr>
      <w:r>
        <w:rPr>
          <w:rFonts w:ascii="Times New Roman" w:eastAsia="Calibri" w:hAnsi="Times New Roman" w:cs="Times New Roman"/>
          <w:color w:val="1A1A1A"/>
          <w:sz w:val="28"/>
          <w:szCs w:val="28"/>
          <w:lang w:eastAsia="zh-CN"/>
        </w:rPr>
        <w:t xml:space="preserve">Правовые основы конвоирования осуждённых и лиц, содержащихся под стражей в уголовно-исполнительной системе. </w:t>
      </w:r>
    </w:p>
    <w:p w14:paraId="28955F33" w14:textId="77777777" w:rsidR="006E3212" w:rsidRDefault="00000000">
      <w:pPr>
        <w:spacing w:after="0" w:line="240" w:lineRule="auto"/>
        <w:ind w:right="-239" w:firstLine="709"/>
        <w:contextualSpacing/>
        <w:jc w:val="both"/>
        <w:rPr>
          <w:rFonts w:ascii="Calibri" w:eastAsia="Calibri" w:hAnsi="Calibri" w:cs="font195"/>
          <w:lang w:eastAsia="zh-CN"/>
        </w:rPr>
      </w:pPr>
      <w:r>
        <w:rPr>
          <w:rFonts w:ascii="Times New Roman" w:eastAsia="Calibri" w:hAnsi="Times New Roman" w:cs="Times New Roman"/>
          <w:color w:val="1A1A1A"/>
          <w:sz w:val="28"/>
          <w:szCs w:val="28"/>
          <w:lang w:eastAsia="zh-CN"/>
        </w:rPr>
        <w:t xml:space="preserve">Служебная деятельность специальных подразделений УИС по конвоированию, что она включает, какими нормативными и организационно-распорядительными документами регламентируется. </w:t>
      </w:r>
    </w:p>
    <w:p w14:paraId="0571DEE7" w14:textId="77777777" w:rsidR="006E3212" w:rsidRDefault="00000000">
      <w:pPr>
        <w:spacing w:after="0" w:line="240" w:lineRule="auto"/>
        <w:ind w:right="-239" w:firstLine="709"/>
        <w:contextualSpacing/>
        <w:jc w:val="both"/>
        <w:rPr>
          <w:rFonts w:ascii="Calibri" w:eastAsia="Calibri" w:hAnsi="Calibri" w:cs="font195"/>
          <w:lang w:eastAsia="zh-CN"/>
        </w:rPr>
      </w:pPr>
      <w:r>
        <w:rPr>
          <w:rFonts w:ascii="Times New Roman" w:eastAsia="Calibri" w:hAnsi="Times New Roman" w:cs="Times New Roman"/>
          <w:color w:val="1A1A1A"/>
          <w:sz w:val="28"/>
          <w:szCs w:val="28"/>
          <w:lang w:eastAsia="zh-CN"/>
        </w:rPr>
        <w:lastRenderedPageBreak/>
        <w:t xml:space="preserve">Руководство, организационно-штатная структура специальных подразделений по конвоированию, их назначение, основные задачи. </w:t>
      </w:r>
    </w:p>
    <w:p w14:paraId="7C81004F" w14:textId="77777777" w:rsidR="006E3212" w:rsidRDefault="00000000">
      <w:pPr>
        <w:spacing w:before="240" w:after="0" w:line="240" w:lineRule="auto"/>
        <w:ind w:right="-239" w:firstLine="709"/>
        <w:contextualSpacing/>
        <w:jc w:val="both"/>
        <w:rPr>
          <w:rFonts w:ascii="Calibri" w:eastAsia="Calibri" w:hAnsi="Calibri" w:cs="font195"/>
          <w:lang w:eastAsia="zh-CN"/>
        </w:rPr>
      </w:pPr>
      <w:r>
        <w:rPr>
          <w:rFonts w:ascii="Times New Roman" w:eastAsia="Calibri" w:hAnsi="Times New Roman" w:cs="Times New Roman"/>
          <w:color w:val="1A1A1A"/>
          <w:sz w:val="28"/>
          <w:szCs w:val="28"/>
          <w:lang w:eastAsia="zh-CN"/>
        </w:rPr>
        <w:t>Задачи кинологической службы, ее основные функции, структура.</w:t>
      </w:r>
    </w:p>
    <w:p w14:paraId="7BF5BFF8" w14:textId="77777777" w:rsidR="006E3212" w:rsidRDefault="006E3212">
      <w:pPr>
        <w:spacing w:before="240" w:after="0" w:line="240" w:lineRule="auto"/>
        <w:ind w:right="-239" w:firstLine="709"/>
        <w:contextualSpacing/>
        <w:jc w:val="both"/>
        <w:rPr>
          <w:rFonts w:ascii="Times New Roman" w:eastAsia="Calibri" w:hAnsi="Times New Roman" w:cs="Times New Roman"/>
          <w:color w:val="1A1A1A"/>
          <w:sz w:val="28"/>
          <w:szCs w:val="28"/>
          <w:lang w:eastAsia="zh-CN"/>
        </w:rPr>
      </w:pPr>
    </w:p>
    <w:p w14:paraId="1DD2953E" w14:textId="77777777" w:rsidR="006E3212" w:rsidRDefault="00000000">
      <w:pPr>
        <w:keepNext/>
        <w:spacing w:before="240" w:after="200" w:line="240" w:lineRule="auto"/>
        <w:ind w:firstLine="709"/>
        <w:contextualSpacing/>
        <w:jc w:val="both"/>
        <w:rPr>
          <w:rFonts w:ascii="Calibri" w:eastAsia="Calibri" w:hAnsi="Calibri" w:cs="font195"/>
          <w:lang w:eastAsia="zh-CN"/>
        </w:rPr>
      </w:pPr>
      <w:r>
        <w:rPr>
          <w:rFonts w:ascii="Times New Roman" w:eastAsia="Calibri" w:hAnsi="Times New Roman" w:cs="Times New Roman"/>
          <w:b/>
          <w:color w:val="1A1A1A"/>
          <w:sz w:val="28"/>
          <w:szCs w:val="28"/>
          <w:lang w:eastAsia="zh-CN"/>
        </w:rPr>
        <w:t>Тема № 2. Правовые основы применения физической силы, специальных средств и огнестрельного оружия.</w:t>
      </w:r>
    </w:p>
    <w:p w14:paraId="32B420A6" w14:textId="77777777" w:rsidR="006E3212" w:rsidRDefault="00000000">
      <w:pPr>
        <w:keepNext/>
        <w:spacing w:before="240" w:after="0" w:line="240" w:lineRule="auto"/>
        <w:ind w:firstLine="709"/>
        <w:contextualSpacing/>
        <w:jc w:val="both"/>
        <w:rPr>
          <w:rFonts w:ascii="Calibri" w:eastAsia="Calibri" w:hAnsi="Calibri" w:cs="font195"/>
          <w:lang w:eastAsia="zh-CN"/>
        </w:rPr>
      </w:pPr>
      <w:r>
        <w:rPr>
          <w:rFonts w:ascii="Times New Roman" w:eastAsia="Calibri" w:hAnsi="Times New Roman" w:cs="Times New Roman"/>
          <w:color w:val="1A1A1A"/>
          <w:sz w:val="28"/>
          <w:szCs w:val="28"/>
          <w:lang w:eastAsia="zh-CN"/>
        </w:rPr>
        <w:t xml:space="preserve">Правовые основы применения оружия, физической силы, специальных средств личным составом караулов, служебных нарядов.  </w:t>
      </w:r>
    </w:p>
    <w:p w14:paraId="435551D4" w14:textId="77777777" w:rsidR="006E3212" w:rsidRDefault="00000000">
      <w:pPr>
        <w:spacing w:before="240" w:after="0" w:line="240" w:lineRule="auto"/>
        <w:ind w:firstLine="709"/>
        <w:contextualSpacing/>
        <w:jc w:val="both"/>
        <w:rPr>
          <w:rFonts w:ascii="Calibri" w:eastAsia="Calibri" w:hAnsi="Calibri" w:cs="font195"/>
          <w:lang w:eastAsia="zh-CN"/>
        </w:rPr>
      </w:pPr>
      <w:r>
        <w:rPr>
          <w:rFonts w:ascii="Times New Roman" w:eastAsia="Calibri" w:hAnsi="Times New Roman" w:cs="Times New Roman"/>
          <w:color w:val="1A1A1A"/>
          <w:sz w:val="28"/>
          <w:szCs w:val="28"/>
          <w:lang w:eastAsia="zh-CN"/>
        </w:rPr>
        <w:t xml:space="preserve">Порядок применения огнестрельного оружия, физической силы, специальных средств в различных условиях несения службы, ограничения на их использование. </w:t>
      </w:r>
    </w:p>
    <w:p w14:paraId="3B30FD78" w14:textId="77777777" w:rsidR="006E3212" w:rsidRDefault="00000000">
      <w:pPr>
        <w:spacing w:before="240" w:after="0" w:line="240" w:lineRule="auto"/>
        <w:ind w:firstLine="709"/>
        <w:contextualSpacing/>
        <w:jc w:val="both"/>
        <w:rPr>
          <w:rFonts w:ascii="Calibri" w:eastAsia="Calibri" w:hAnsi="Calibri" w:cs="font195"/>
          <w:lang w:eastAsia="zh-CN"/>
        </w:rPr>
      </w:pPr>
      <w:r>
        <w:rPr>
          <w:rFonts w:ascii="Times New Roman" w:eastAsia="Calibri" w:hAnsi="Times New Roman" w:cs="Times New Roman"/>
          <w:color w:val="1A1A1A"/>
          <w:sz w:val="28"/>
          <w:szCs w:val="28"/>
          <w:lang w:eastAsia="zh-CN"/>
        </w:rPr>
        <w:t xml:space="preserve">Особенности применения служебных собак. </w:t>
      </w:r>
    </w:p>
    <w:p w14:paraId="6178BB0F" w14:textId="77777777" w:rsidR="006E3212" w:rsidRDefault="00000000">
      <w:pPr>
        <w:spacing w:before="240" w:after="0" w:line="240" w:lineRule="auto"/>
        <w:ind w:firstLine="709"/>
        <w:contextualSpacing/>
        <w:jc w:val="both"/>
        <w:rPr>
          <w:rFonts w:ascii="Calibri" w:eastAsia="Calibri" w:hAnsi="Calibri" w:cs="font195"/>
          <w:lang w:eastAsia="zh-CN"/>
        </w:rPr>
      </w:pPr>
      <w:r>
        <w:rPr>
          <w:rFonts w:ascii="Times New Roman" w:eastAsia="Calibri" w:hAnsi="Times New Roman" w:cs="Times New Roman"/>
          <w:color w:val="1A1A1A"/>
          <w:sz w:val="28"/>
          <w:szCs w:val="28"/>
          <w:lang w:eastAsia="zh-CN"/>
        </w:rPr>
        <w:t xml:space="preserve">Ответственность за неправомерное применение оружия, а также за неприменение его, когда это было необходимо и возможно. </w:t>
      </w:r>
    </w:p>
    <w:p w14:paraId="6FAD1FD0" w14:textId="77777777" w:rsidR="006E3212" w:rsidRDefault="006E3212">
      <w:pPr>
        <w:spacing w:after="0" w:line="240" w:lineRule="auto"/>
        <w:ind w:firstLine="709"/>
        <w:contextualSpacing/>
        <w:jc w:val="both"/>
        <w:rPr>
          <w:rFonts w:ascii="Times New Roman" w:eastAsia="Calibri" w:hAnsi="Times New Roman" w:cs="Times New Roman"/>
          <w:color w:val="1A1A1A"/>
          <w:sz w:val="28"/>
          <w:szCs w:val="28"/>
          <w:lang w:eastAsia="zh-CN"/>
        </w:rPr>
      </w:pPr>
    </w:p>
    <w:p w14:paraId="5FAA67F2" w14:textId="77777777" w:rsidR="006E3212" w:rsidRDefault="00000000">
      <w:pPr>
        <w:spacing w:after="0" w:line="240" w:lineRule="auto"/>
        <w:ind w:right="-1" w:firstLine="709"/>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b/>
          <w:color w:val="1A1A1A"/>
          <w:sz w:val="28"/>
          <w:szCs w:val="28"/>
          <w:lang w:eastAsia="zh-CN"/>
        </w:rPr>
        <w:t>Тема № 3. Ухищрения, применяемые осужденными для совершения побегов, действия караулов по их распознанию</w:t>
      </w:r>
    </w:p>
    <w:p w14:paraId="276292A5" w14:textId="77777777" w:rsidR="006E3212" w:rsidRDefault="00000000">
      <w:pPr>
        <w:spacing w:after="0" w:line="240" w:lineRule="auto"/>
        <w:ind w:right="-1" w:firstLine="709"/>
        <w:contextualSpacing/>
        <w:jc w:val="both"/>
        <w:rPr>
          <w:rFonts w:ascii="Tahoma" w:eastAsia="Tahoma" w:hAnsi="Tahoma" w:cs="Tahoma"/>
          <w:color w:val="000000"/>
          <w:sz w:val="24"/>
          <w:szCs w:val="24"/>
          <w:lang w:eastAsia="zh-CN"/>
        </w:rPr>
      </w:pPr>
      <w:r>
        <w:rPr>
          <w:rFonts w:ascii="Times New Roman" w:eastAsia="Tahoma" w:hAnsi="Times New Roman" w:cs="Times New Roman"/>
          <w:color w:val="1A1A1A"/>
          <w:sz w:val="28"/>
          <w:szCs w:val="28"/>
          <w:lang w:eastAsia="zh-CN"/>
        </w:rPr>
        <w:t xml:space="preserve">Побег осужденного – как общественно опасное деяние. </w:t>
      </w:r>
    </w:p>
    <w:p w14:paraId="0BA094B8" w14:textId="77777777" w:rsidR="006E3212" w:rsidRDefault="00000000">
      <w:pPr>
        <w:spacing w:after="0" w:line="240" w:lineRule="auto"/>
        <w:ind w:right="-1" w:firstLine="709"/>
        <w:contextualSpacing/>
        <w:jc w:val="both"/>
        <w:rPr>
          <w:rFonts w:ascii="Tahoma" w:eastAsia="Tahoma" w:hAnsi="Tahoma" w:cs="Tahoma"/>
          <w:color w:val="000000"/>
          <w:sz w:val="24"/>
          <w:szCs w:val="24"/>
          <w:lang w:eastAsia="zh-CN"/>
        </w:rPr>
      </w:pPr>
      <w:r>
        <w:rPr>
          <w:rFonts w:ascii="Times New Roman" w:eastAsia="Tahoma" w:hAnsi="Times New Roman" w:cs="Times New Roman"/>
          <w:color w:val="1A1A1A"/>
          <w:sz w:val="28"/>
          <w:szCs w:val="28"/>
          <w:lang w:eastAsia="zh-CN"/>
        </w:rPr>
        <w:t xml:space="preserve">Побеги осужденных и их классификация. </w:t>
      </w:r>
    </w:p>
    <w:p w14:paraId="2A7602FA" w14:textId="77777777" w:rsidR="006E3212" w:rsidRDefault="00000000">
      <w:pPr>
        <w:spacing w:after="0" w:line="240" w:lineRule="auto"/>
        <w:ind w:right="-1" w:firstLine="709"/>
        <w:contextualSpacing/>
        <w:jc w:val="both"/>
        <w:rPr>
          <w:rFonts w:ascii="Tahoma" w:eastAsia="Tahoma" w:hAnsi="Tahoma" w:cs="Tahoma"/>
          <w:color w:val="000000"/>
          <w:sz w:val="24"/>
          <w:szCs w:val="24"/>
          <w:lang w:eastAsia="zh-CN"/>
        </w:rPr>
      </w:pPr>
      <w:r>
        <w:rPr>
          <w:rFonts w:ascii="Times New Roman" w:eastAsia="Tahoma" w:hAnsi="Times New Roman" w:cs="Times New Roman"/>
          <w:color w:val="1A1A1A"/>
          <w:sz w:val="28"/>
          <w:szCs w:val="28"/>
          <w:lang w:eastAsia="zh-CN"/>
        </w:rPr>
        <w:t xml:space="preserve">Нападение на караул (служебный наряд) – наиболее опасный способ, применяемый осужденными и лицами, содержащимися под стражей, для совершения побегов. </w:t>
      </w:r>
    </w:p>
    <w:p w14:paraId="0C5D0A23" w14:textId="77777777" w:rsidR="006E3212" w:rsidRDefault="00000000">
      <w:pPr>
        <w:spacing w:after="0" w:line="240" w:lineRule="auto"/>
        <w:ind w:firstLine="709"/>
        <w:contextualSpacing/>
        <w:jc w:val="both"/>
        <w:rPr>
          <w:rFonts w:ascii="Times New Roman" w:eastAsia="Times New Roman" w:hAnsi="Times New Roman" w:cs="Times New Roman"/>
          <w:sz w:val="28"/>
          <w:szCs w:val="20"/>
          <w:lang w:eastAsia="zh-CN"/>
        </w:rPr>
      </w:pPr>
      <w:r>
        <w:rPr>
          <w:rFonts w:ascii="Times New Roman" w:eastAsia="Times New Roman" w:hAnsi="Times New Roman" w:cs="Times New Roman"/>
          <w:color w:val="1A1A1A"/>
          <w:sz w:val="28"/>
          <w:szCs w:val="28"/>
          <w:lang w:eastAsia="zh-CN"/>
        </w:rPr>
        <w:t xml:space="preserve">Ухищрения, применяемые для совершения побегов при конвоировании пешим порядком и с транспортных средств. </w:t>
      </w:r>
    </w:p>
    <w:p w14:paraId="685AA7F8" w14:textId="77777777" w:rsidR="006E3212" w:rsidRDefault="00000000">
      <w:pPr>
        <w:spacing w:after="0" w:line="240" w:lineRule="auto"/>
        <w:ind w:firstLine="709"/>
        <w:contextualSpacing/>
        <w:jc w:val="both"/>
        <w:rPr>
          <w:rFonts w:ascii="Times New Roman" w:eastAsia="Times New Roman" w:hAnsi="Times New Roman" w:cs="Times New Roman"/>
          <w:sz w:val="28"/>
          <w:szCs w:val="20"/>
          <w:lang w:eastAsia="zh-CN"/>
        </w:rPr>
      </w:pPr>
      <w:r>
        <w:rPr>
          <w:rFonts w:ascii="Times New Roman" w:eastAsia="Times New Roman" w:hAnsi="Times New Roman" w:cs="Times New Roman"/>
          <w:color w:val="1A1A1A"/>
          <w:sz w:val="28"/>
          <w:szCs w:val="28"/>
          <w:lang w:eastAsia="zh-CN"/>
        </w:rPr>
        <w:t>Организация и методы работы по профилактике побегов. Действия лиц караула по предупреждению побегов осужденных.</w:t>
      </w:r>
    </w:p>
    <w:p w14:paraId="78EACB54" w14:textId="77777777" w:rsidR="006E3212" w:rsidRDefault="006E3212">
      <w:pPr>
        <w:spacing w:after="0" w:line="240" w:lineRule="auto"/>
        <w:ind w:firstLine="709"/>
        <w:contextualSpacing/>
        <w:jc w:val="both"/>
        <w:rPr>
          <w:rFonts w:ascii="Times New Roman" w:eastAsia="Times New Roman" w:hAnsi="Times New Roman" w:cs="Times New Roman"/>
          <w:color w:val="1A1A1A"/>
          <w:sz w:val="28"/>
          <w:szCs w:val="28"/>
          <w:lang w:eastAsia="zh-CN"/>
        </w:rPr>
      </w:pPr>
    </w:p>
    <w:p w14:paraId="6287477B" w14:textId="77777777" w:rsidR="006E3212" w:rsidRDefault="00000000">
      <w:pPr>
        <w:spacing w:after="0" w:line="240" w:lineRule="auto"/>
        <w:ind w:right="-1" w:firstLine="709"/>
        <w:jc w:val="both"/>
        <w:rPr>
          <w:rFonts w:ascii="Calibri" w:eastAsia="Calibri" w:hAnsi="Calibri" w:cs="font195"/>
          <w:lang w:eastAsia="zh-CN"/>
        </w:rPr>
      </w:pPr>
      <w:r>
        <w:rPr>
          <w:rFonts w:ascii="Times New Roman" w:eastAsia="Calibri" w:hAnsi="Times New Roman" w:cs="Times New Roman"/>
          <w:b/>
          <w:color w:val="1A1A1A"/>
          <w:sz w:val="28"/>
          <w:szCs w:val="28"/>
          <w:lang w:eastAsia="zh-CN"/>
        </w:rPr>
        <w:t>Тема № 4 Служебные документы караулов по конвоированию</w:t>
      </w:r>
    </w:p>
    <w:p w14:paraId="7ACE1E29" w14:textId="77777777" w:rsidR="006E3212" w:rsidRDefault="00000000">
      <w:pPr>
        <w:spacing w:after="0" w:line="240" w:lineRule="auto"/>
        <w:ind w:firstLine="709"/>
        <w:contextualSpacing/>
        <w:jc w:val="both"/>
        <w:rPr>
          <w:rFonts w:ascii="Times New Roman" w:eastAsia="Times New Roman" w:hAnsi="Times New Roman" w:cs="Times New Roman"/>
          <w:b/>
          <w:sz w:val="28"/>
          <w:szCs w:val="20"/>
          <w:lang w:eastAsia="zh-CN"/>
        </w:rPr>
      </w:pPr>
      <w:r>
        <w:rPr>
          <w:rFonts w:ascii="Times New Roman" w:eastAsia="Times New Roman" w:hAnsi="Times New Roman" w:cs="Times New Roman"/>
          <w:color w:val="1A1A1A"/>
          <w:sz w:val="28"/>
          <w:szCs w:val="28"/>
          <w:lang w:eastAsia="zh-CN"/>
        </w:rPr>
        <w:t xml:space="preserve">Перечень служебных документов в караулах по конвоированию, требования, предъявляемые к ним. </w:t>
      </w:r>
    </w:p>
    <w:p w14:paraId="5067FAFD" w14:textId="77777777" w:rsidR="006E3212" w:rsidRDefault="00000000">
      <w:pPr>
        <w:spacing w:after="0" w:line="240" w:lineRule="auto"/>
        <w:ind w:firstLine="709"/>
        <w:contextualSpacing/>
        <w:jc w:val="both"/>
        <w:rPr>
          <w:rFonts w:ascii="Times New Roman" w:eastAsia="Times New Roman" w:hAnsi="Times New Roman" w:cs="Times New Roman"/>
          <w:b/>
          <w:sz w:val="28"/>
          <w:szCs w:val="20"/>
          <w:lang w:eastAsia="zh-CN"/>
        </w:rPr>
      </w:pPr>
      <w:r>
        <w:rPr>
          <w:rFonts w:ascii="Times New Roman" w:eastAsia="Times New Roman" w:hAnsi="Times New Roman" w:cs="Times New Roman"/>
          <w:color w:val="1A1A1A"/>
          <w:sz w:val="28"/>
          <w:szCs w:val="28"/>
          <w:lang w:eastAsia="zh-CN"/>
        </w:rPr>
        <w:t xml:space="preserve">Ведение служебной документации в карауле по конвоированию при выполнении служебных задач. Порядок ведения постовой ведомости встречного караула, путевой ведомости, планового, сквозного караулов, путевого листа особого караула. Порядок ведения путевого журнала. </w:t>
      </w:r>
    </w:p>
    <w:p w14:paraId="40148B8F" w14:textId="77777777" w:rsidR="006E3212" w:rsidRDefault="00000000">
      <w:pPr>
        <w:spacing w:after="0" w:line="240" w:lineRule="auto"/>
        <w:ind w:firstLine="709"/>
        <w:contextualSpacing/>
        <w:jc w:val="both"/>
        <w:rPr>
          <w:rFonts w:ascii="Times New Roman" w:eastAsia="Times New Roman" w:hAnsi="Times New Roman" w:cs="Times New Roman"/>
          <w:color w:val="1A1A1A"/>
          <w:sz w:val="28"/>
          <w:szCs w:val="28"/>
          <w:lang w:eastAsia="zh-CN"/>
        </w:rPr>
      </w:pPr>
      <w:r>
        <w:rPr>
          <w:rFonts w:ascii="Times New Roman" w:eastAsia="Times New Roman" w:hAnsi="Times New Roman" w:cs="Times New Roman"/>
          <w:color w:val="1A1A1A"/>
          <w:sz w:val="28"/>
          <w:szCs w:val="28"/>
          <w:lang w:eastAsia="zh-CN"/>
        </w:rPr>
        <w:t>Оформления документации в караулах по конвоированию при нарушении режима содержания и изъятии запрещенных предметов у осужденных и лицами, заключенных под стражу.</w:t>
      </w:r>
    </w:p>
    <w:p w14:paraId="6F3ACA02" w14:textId="77777777" w:rsidR="006E3212" w:rsidRDefault="006E3212">
      <w:pPr>
        <w:spacing w:after="0" w:line="240" w:lineRule="auto"/>
        <w:ind w:firstLine="709"/>
        <w:contextualSpacing/>
        <w:jc w:val="both"/>
        <w:rPr>
          <w:rFonts w:ascii="Times New Roman" w:eastAsia="Times New Roman" w:hAnsi="Times New Roman" w:cs="Times New Roman"/>
          <w:b/>
          <w:sz w:val="28"/>
          <w:szCs w:val="20"/>
          <w:lang w:eastAsia="zh-CN"/>
        </w:rPr>
      </w:pPr>
    </w:p>
    <w:p w14:paraId="3D649F7E" w14:textId="77777777" w:rsidR="006E3212" w:rsidRDefault="00000000">
      <w:pPr>
        <w:spacing w:before="240" w:after="0" w:line="240" w:lineRule="auto"/>
        <w:ind w:firstLine="709"/>
        <w:contextualSpacing/>
        <w:jc w:val="both"/>
        <w:rPr>
          <w:rFonts w:ascii="Tahoma" w:eastAsia="Tahoma" w:hAnsi="Tahoma" w:cs="Tahoma"/>
          <w:color w:val="000000"/>
          <w:sz w:val="24"/>
          <w:szCs w:val="24"/>
          <w:lang w:eastAsia="zh-CN"/>
        </w:rPr>
      </w:pPr>
      <w:r>
        <w:rPr>
          <w:rFonts w:ascii="Times New Roman" w:eastAsia="Tahoma" w:hAnsi="Times New Roman" w:cs="Times New Roman"/>
          <w:b/>
          <w:color w:val="1A1A1A"/>
          <w:sz w:val="28"/>
          <w:szCs w:val="28"/>
          <w:lang w:eastAsia="zh-CN"/>
        </w:rPr>
        <w:t>Тема № 5. Подготовка сил и средств к выполнению служебных задач по конвоированию</w:t>
      </w:r>
    </w:p>
    <w:p w14:paraId="58478CD9" w14:textId="77777777" w:rsidR="006E3212" w:rsidRDefault="00000000">
      <w:pPr>
        <w:spacing w:before="240" w:after="0" w:line="240" w:lineRule="auto"/>
        <w:ind w:firstLine="567"/>
        <w:contextualSpacing/>
        <w:jc w:val="both"/>
        <w:rPr>
          <w:rFonts w:ascii="Tahoma" w:eastAsia="Tahoma" w:hAnsi="Tahoma" w:cs="Tahoma"/>
          <w:color w:val="000000"/>
          <w:sz w:val="24"/>
          <w:szCs w:val="24"/>
          <w:lang w:eastAsia="zh-CN"/>
        </w:rPr>
      </w:pPr>
      <w:r>
        <w:rPr>
          <w:rFonts w:ascii="Times New Roman" w:eastAsia="Tahoma" w:hAnsi="Times New Roman" w:cs="Times New Roman"/>
          <w:color w:val="1A1A1A"/>
          <w:sz w:val="28"/>
          <w:szCs w:val="28"/>
          <w:lang w:eastAsia="zh-CN"/>
        </w:rPr>
        <w:t xml:space="preserve">Мероприятия по подготовке сил и средств для выполнения служебных задач по конвоированию. Подготовка караулов к несению службы. </w:t>
      </w:r>
    </w:p>
    <w:p w14:paraId="4BF34622" w14:textId="77777777" w:rsidR="006E3212" w:rsidRDefault="00000000">
      <w:pPr>
        <w:spacing w:before="240" w:after="0" w:line="240" w:lineRule="auto"/>
        <w:ind w:firstLine="567"/>
        <w:contextualSpacing/>
        <w:jc w:val="both"/>
        <w:rPr>
          <w:rFonts w:ascii="Tahoma" w:eastAsia="Tahoma" w:hAnsi="Tahoma" w:cs="Tahoma"/>
          <w:color w:val="000000"/>
          <w:sz w:val="24"/>
          <w:szCs w:val="24"/>
          <w:lang w:eastAsia="zh-CN"/>
        </w:rPr>
      </w:pPr>
      <w:r>
        <w:rPr>
          <w:rFonts w:ascii="Times New Roman" w:eastAsia="Tahoma" w:hAnsi="Times New Roman" w:cs="Times New Roman"/>
          <w:color w:val="1A1A1A"/>
          <w:sz w:val="28"/>
          <w:szCs w:val="28"/>
          <w:lang w:eastAsia="zh-CN"/>
        </w:rPr>
        <w:t xml:space="preserve">Подготовка вооружения, средств связи, ИТСО, транспортных средств, служебных собак к выполнению служебных задач. </w:t>
      </w:r>
    </w:p>
    <w:p w14:paraId="4ED6765E" w14:textId="77777777" w:rsidR="006E3212" w:rsidRDefault="00000000">
      <w:pPr>
        <w:spacing w:before="240" w:after="0" w:line="240" w:lineRule="auto"/>
        <w:ind w:firstLine="567"/>
        <w:contextualSpacing/>
        <w:jc w:val="both"/>
        <w:rPr>
          <w:rFonts w:ascii="Tahoma" w:eastAsia="Tahoma" w:hAnsi="Tahoma" w:cs="Tahoma"/>
          <w:color w:val="000000"/>
          <w:sz w:val="24"/>
          <w:szCs w:val="24"/>
          <w:lang w:eastAsia="zh-CN"/>
        </w:rPr>
      </w:pPr>
      <w:r>
        <w:rPr>
          <w:rFonts w:ascii="Times New Roman" w:eastAsia="Tahoma" w:hAnsi="Times New Roman" w:cs="Times New Roman"/>
          <w:color w:val="1A1A1A"/>
          <w:sz w:val="28"/>
          <w:szCs w:val="28"/>
          <w:lang w:eastAsia="zh-CN"/>
        </w:rPr>
        <w:t xml:space="preserve">Оборудование городков и классов служебной подготовки. </w:t>
      </w:r>
    </w:p>
    <w:p w14:paraId="1487E332" w14:textId="77777777" w:rsidR="006E3212" w:rsidRDefault="00000000">
      <w:pPr>
        <w:spacing w:before="240" w:after="0" w:line="240" w:lineRule="auto"/>
        <w:ind w:firstLine="567"/>
        <w:contextualSpacing/>
        <w:jc w:val="both"/>
        <w:rPr>
          <w:rFonts w:ascii="Tahoma" w:eastAsia="Tahoma" w:hAnsi="Tahoma" w:cs="Tahoma"/>
          <w:color w:val="000000"/>
          <w:sz w:val="24"/>
          <w:szCs w:val="24"/>
          <w:lang w:eastAsia="zh-CN"/>
        </w:rPr>
      </w:pPr>
      <w:r>
        <w:rPr>
          <w:rFonts w:ascii="Times New Roman" w:eastAsia="Tahoma" w:hAnsi="Times New Roman" w:cs="Times New Roman"/>
          <w:color w:val="1A1A1A"/>
          <w:sz w:val="28"/>
          <w:szCs w:val="28"/>
          <w:lang w:eastAsia="zh-CN"/>
        </w:rPr>
        <w:lastRenderedPageBreak/>
        <w:t xml:space="preserve">Экипировка и вооружение личного состава караула по конвоированию. </w:t>
      </w:r>
      <w:r>
        <w:rPr>
          <w:rFonts w:ascii="Times New Roman" w:eastAsia="Tahoma" w:hAnsi="Times New Roman" w:cs="Times New Roman"/>
          <w:bCs/>
          <w:color w:val="1A1A1A"/>
          <w:sz w:val="28"/>
          <w:szCs w:val="28"/>
          <w:lang w:eastAsia="zh-CN"/>
        </w:rPr>
        <w:t>Транспортные средства, предназначенные для конвоирования осужденных, их оборудование</w:t>
      </w:r>
      <w:r>
        <w:rPr>
          <w:rFonts w:ascii="Times New Roman" w:eastAsia="Tahoma" w:hAnsi="Times New Roman" w:cs="Times New Roman"/>
          <w:color w:val="1A1A1A"/>
          <w:sz w:val="28"/>
          <w:szCs w:val="28"/>
          <w:lang w:eastAsia="zh-CN"/>
        </w:rPr>
        <w:t xml:space="preserve">. </w:t>
      </w:r>
    </w:p>
    <w:p w14:paraId="3C23AFFC" w14:textId="77777777" w:rsidR="006E3212" w:rsidRDefault="006E3212">
      <w:pPr>
        <w:shd w:val="clear" w:color="auto" w:fill="FFFFFF"/>
        <w:spacing w:after="0" w:line="240" w:lineRule="auto"/>
        <w:ind w:firstLine="709"/>
        <w:contextualSpacing/>
        <w:jc w:val="both"/>
        <w:rPr>
          <w:rFonts w:ascii="Times New Roman" w:eastAsia="Calibri" w:hAnsi="Times New Roman" w:cs="Times New Roman"/>
          <w:b/>
          <w:color w:val="1A1A1A"/>
          <w:sz w:val="28"/>
          <w:szCs w:val="28"/>
          <w:lang w:eastAsia="zh-CN"/>
        </w:rPr>
      </w:pPr>
    </w:p>
    <w:p w14:paraId="40232094" w14:textId="77777777" w:rsidR="006E3212" w:rsidRDefault="00000000">
      <w:pPr>
        <w:shd w:val="clear" w:color="auto" w:fill="FFFFFF"/>
        <w:spacing w:after="0" w:line="240" w:lineRule="auto"/>
        <w:ind w:firstLine="709"/>
        <w:contextualSpacing/>
        <w:jc w:val="both"/>
        <w:rPr>
          <w:rFonts w:ascii="Calibri" w:eastAsia="Calibri" w:hAnsi="Calibri" w:cs="font195"/>
          <w:lang w:eastAsia="zh-CN"/>
        </w:rPr>
      </w:pPr>
      <w:r>
        <w:rPr>
          <w:rFonts w:ascii="Times New Roman" w:eastAsia="Calibri" w:hAnsi="Times New Roman" w:cs="Times New Roman"/>
          <w:b/>
          <w:color w:val="1A1A1A"/>
          <w:sz w:val="28"/>
          <w:szCs w:val="28"/>
          <w:lang w:eastAsia="zh-CN"/>
        </w:rPr>
        <w:t>Тема № 6. Служба часового в карауле по конвоированию</w:t>
      </w:r>
    </w:p>
    <w:p w14:paraId="1EA592ED" w14:textId="77777777" w:rsidR="006E3212" w:rsidRDefault="00000000">
      <w:pPr>
        <w:spacing w:after="0" w:line="240" w:lineRule="auto"/>
        <w:ind w:firstLine="709"/>
        <w:contextualSpacing/>
        <w:jc w:val="both"/>
        <w:rPr>
          <w:rFonts w:ascii="Tahoma" w:eastAsia="Tahoma" w:hAnsi="Tahoma" w:cs="Tahoma"/>
          <w:color w:val="000000"/>
          <w:sz w:val="24"/>
          <w:szCs w:val="24"/>
          <w:lang w:eastAsia="zh-CN"/>
        </w:rPr>
      </w:pPr>
      <w:r>
        <w:rPr>
          <w:rFonts w:ascii="Times New Roman" w:eastAsia="Tahoma" w:hAnsi="Times New Roman" w:cs="Times New Roman"/>
          <w:color w:val="1A1A1A"/>
          <w:sz w:val="28"/>
          <w:szCs w:val="28"/>
          <w:lang w:eastAsia="zh-CN"/>
        </w:rPr>
        <w:t xml:space="preserve">Места выставления часовых при конвоировании осужденных и лиц, содержащихся под стражей, на транспортных средствах. Места выставления часовых при конвоировании пешим порядком на обменном пункте и в пункте обогрева (ночлега). </w:t>
      </w:r>
    </w:p>
    <w:p w14:paraId="51025AAC" w14:textId="77777777" w:rsidR="006E3212" w:rsidRDefault="00000000">
      <w:pPr>
        <w:spacing w:after="0" w:line="240" w:lineRule="auto"/>
        <w:ind w:firstLine="709"/>
        <w:contextualSpacing/>
        <w:jc w:val="both"/>
        <w:rPr>
          <w:rFonts w:ascii="Tahoma" w:eastAsia="Tahoma" w:hAnsi="Tahoma" w:cs="Tahoma"/>
          <w:color w:val="000000"/>
          <w:sz w:val="24"/>
          <w:szCs w:val="24"/>
          <w:lang w:eastAsia="zh-CN"/>
        </w:rPr>
      </w:pPr>
      <w:r>
        <w:rPr>
          <w:rFonts w:ascii="Times New Roman" w:eastAsia="Tahoma" w:hAnsi="Times New Roman" w:cs="Times New Roman"/>
          <w:bCs/>
          <w:color w:val="1A1A1A"/>
          <w:sz w:val="28"/>
          <w:szCs w:val="28"/>
          <w:lang w:eastAsia="zh-CN"/>
        </w:rPr>
        <w:t xml:space="preserve">Организация службы часовых в карауле при конвоировании </w:t>
      </w:r>
      <w:r>
        <w:rPr>
          <w:rFonts w:ascii="Times New Roman" w:eastAsia="Tahoma" w:hAnsi="Times New Roman" w:cs="Times New Roman"/>
          <w:color w:val="1A1A1A"/>
          <w:sz w:val="28"/>
          <w:szCs w:val="28"/>
          <w:lang w:eastAsia="zh-CN"/>
        </w:rPr>
        <w:t xml:space="preserve">осужденных и лиц, содержащихся под стражей, </w:t>
      </w:r>
      <w:r>
        <w:rPr>
          <w:rFonts w:ascii="Times New Roman" w:eastAsia="Tahoma" w:hAnsi="Times New Roman" w:cs="Times New Roman"/>
          <w:bCs/>
          <w:color w:val="1A1A1A"/>
          <w:sz w:val="28"/>
          <w:szCs w:val="28"/>
          <w:lang w:eastAsia="zh-CN"/>
        </w:rPr>
        <w:t xml:space="preserve">в специальном автомобиле. </w:t>
      </w:r>
      <w:r>
        <w:rPr>
          <w:rFonts w:ascii="Times New Roman" w:eastAsia="Tahoma" w:hAnsi="Times New Roman" w:cs="Times New Roman"/>
          <w:color w:val="1A1A1A"/>
          <w:sz w:val="28"/>
          <w:szCs w:val="28"/>
          <w:lang w:eastAsia="zh-CN"/>
        </w:rPr>
        <w:t>Обязанности часового у камер специального автомобиля. Обязанности часового у специального автомобиля. Порядок действий часовых в карауле по конвоированию в специальном автомобиле при происшествиях.</w:t>
      </w:r>
    </w:p>
    <w:p w14:paraId="625D6AC0" w14:textId="77777777" w:rsidR="006E3212" w:rsidRDefault="00000000">
      <w:pPr>
        <w:spacing w:after="0" w:line="240" w:lineRule="auto"/>
        <w:ind w:firstLine="709"/>
        <w:contextualSpacing/>
        <w:jc w:val="both"/>
        <w:rPr>
          <w:rFonts w:ascii="Tahoma" w:eastAsia="Tahoma" w:hAnsi="Tahoma" w:cs="Tahoma"/>
          <w:color w:val="000000"/>
          <w:sz w:val="24"/>
          <w:szCs w:val="24"/>
          <w:lang w:eastAsia="zh-CN"/>
        </w:rPr>
      </w:pPr>
      <w:r>
        <w:rPr>
          <w:rFonts w:ascii="Times New Roman" w:eastAsia="Tahoma" w:hAnsi="Times New Roman" w:cs="Times New Roman"/>
          <w:color w:val="1A1A1A"/>
          <w:sz w:val="28"/>
          <w:szCs w:val="28"/>
          <w:lang w:eastAsia="zh-CN"/>
        </w:rPr>
        <w:t>Организация службы часовых в карауле при конвоировании осужденных и лиц, содержащихся под стражей, в специальном вагоне. Обязанности часового поста у камер специального вагона. Порядок приема поста у камер специального вагона. Действия часового у камер специального вагона при нарушении режима содержания осужденными и лицами, содержащимися под стражей. Обязанности часового в тамбуре специального вагона. Обязанности часового у специального вагона. Порядок действий часовых (караульных) в карауле по конвоированию осужденных и лиц, содержащихся под стражей, в специальном вагоне и на обменных пунктах при происшествиях.</w:t>
      </w:r>
    </w:p>
    <w:p w14:paraId="34D521AA" w14:textId="77777777" w:rsidR="006E3212" w:rsidRDefault="006E3212">
      <w:pPr>
        <w:spacing w:after="0" w:line="240" w:lineRule="auto"/>
        <w:ind w:firstLine="709"/>
        <w:contextualSpacing/>
        <w:jc w:val="both"/>
        <w:rPr>
          <w:rFonts w:ascii="Times New Roman" w:eastAsia="Calibri" w:hAnsi="Times New Roman" w:cs="Times New Roman"/>
          <w:b/>
          <w:color w:val="1A1A1A"/>
          <w:sz w:val="28"/>
          <w:szCs w:val="28"/>
          <w:lang w:eastAsia="zh-CN"/>
        </w:rPr>
      </w:pPr>
    </w:p>
    <w:p w14:paraId="6F794F65" w14:textId="77777777" w:rsidR="006E3212" w:rsidRDefault="00000000">
      <w:pPr>
        <w:spacing w:after="0" w:line="240" w:lineRule="auto"/>
        <w:ind w:firstLine="709"/>
        <w:contextualSpacing/>
        <w:jc w:val="both"/>
        <w:rPr>
          <w:rFonts w:ascii="Calibri" w:eastAsia="Calibri" w:hAnsi="Calibri" w:cs="font195"/>
          <w:lang w:eastAsia="zh-CN"/>
        </w:rPr>
      </w:pPr>
      <w:r>
        <w:rPr>
          <w:rFonts w:ascii="Times New Roman" w:eastAsia="Calibri" w:hAnsi="Times New Roman" w:cs="Times New Roman"/>
          <w:b/>
          <w:color w:val="1A1A1A"/>
          <w:sz w:val="28"/>
          <w:szCs w:val="28"/>
          <w:lang w:eastAsia="zh-CN"/>
        </w:rPr>
        <w:t>Тема № 7. Служба караула по конвоированию осужденных и лиц, содержащихся под стражей в специальном автомобиле и пешим порядком</w:t>
      </w:r>
    </w:p>
    <w:p w14:paraId="1BE7D153" w14:textId="77777777" w:rsidR="006E3212" w:rsidRDefault="00000000">
      <w:pPr>
        <w:spacing w:after="0" w:line="240" w:lineRule="auto"/>
        <w:ind w:firstLine="709"/>
        <w:contextualSpacing/>
        <w:jc w:val="both"/>
        <w:rPr>
          <w:rFonts w:ascii="Tahoma" w:eastAsia="Tahoma" w:hAnsi="Tahoma" w:cs="Tahoma"/>
          <w:color w:val="000000"/>
          <w:sz w:val="24"/>
          <w:szCs w:val="24"/>
          <w:lang w:eastAsia="zh-CN"/>
        </w:rPr>
      </w:pPr>
      <w:r>
        <w:rPr>
          <w:rFonts w:ascii="Times New Roman" w:eastAsia="Tahoma" w:hAnsi="Times New Roman" w:cs="Times New Roman"/>
          <w:color w:val="1A1A1A"/>
          <w:sz w:val="28"/>
          <w:szCs w:val="28"/>
          <w:lang w:eastAsia="zh-CN"/>
        </w:rPr>
        <w:t xml:space="preserve">Обязанности начальника караула по конвоированию. Обязанности помощника начальника караула по конвоированию. Обязанности помощника начальника караула по кинологической службе. Убытие караула из пункта постоянной дислокации. Порядок приема осужденных и лиц, содержащихся под стражей, в учреждениях уголовно-исполнительной системы. Документы, являющиеся основанием для приема осужденных и лиц, содержащихся под стражей. Организация обыска и досмотра. Посадка осужденных в специальный автомобиль, их охрана и конвоирование в пути следования. Сдача осужденных в пути следования по маршруту конвоирования. </w:t>
      </w:r>
    </w:p>
    <w:p w14:paraId="27562BE7" w14:textId="77777777" w:rsidR="006E3212" w:rsidRDefault="00000000">
      <w:pPr>
        <w:spacing w:after="0" w:line="240" w:lineRule="auto"/>
        <w:ind w:firstLine="709"/>
        <w:contextualSpacing/>
        <w:jc w:val="both"/>
        <w:rPr>
          <w:rFonts w:ascii="Tahoma" w:eastAsia="Tahoma" w:hAnsi="Tahoma" w:cs="Tahoma"/>
          <w:color w:val="000000"/>
          <w:sz w:val="24"/>
          <w:szCs w:val="24"/>
          <w:lang w:eastAsia="zh-CN"/>
        </w:rPr>
      </w:pPr>
      <w:r>
        <w:rPr>
          <w:rFonts w:ascii="Times New Roman" w:eastAsia="Tahoma" w:hAnsi="Times New Roman" w:cs="Times New Roman"/>
          <w:color w:val="1A1A1A"/>
          <w:sz w:val="28"/>
          <w:szCs w:val="28"/>
          <w:lang w:eastAsia="zh-CN"/>
        </w:rPr>
        <w:t>Организация службы встречного караула. Обязанности начальника караула по прибытии на обменный пункт. Конвоирование спецконтингента пешим порядком на обменном пункте. Порядок сдачи (приема) осужденных и лиц, содержащихся под стражей, на обменном пункте начальником встречного караула. Порядок сдачи осужденных и лиц, содержащихся под стражей, в учреждения уголовно-исполнительной системы.</w:t>
      </w:r>
    </w:p>
    <w:p w14:paraId="2FDF1316" w14:textId="77777777" w:rsidR="006E3212" w:rsidRDefault="00000000">
      <w:pPr>
        <w:spacing w:after="0" w:line="240" w:lineRule="auto"/>
        <w:ind w:firstLine="709"/>
        <w:contextualSpacing/>
        <w:jc w:val="both"/>
        <w:rPr>
          <w:rFonts w:ascii="Times New Roman" w:eastAsia="Tahoma" w:hAnsi="Times New Roman" w:cs="Times New Roman"/>
          <w:color w:val="1A1A1A"/>
          <w:sz w:val="28"/>
          <w:szCs w:val="28"/>
          <w:lang w:eastAsia="zh-CN"/>
        </w:rPr>
      </w:pPr>
      <w:r>
        <w:rPr>
          <w:rFonts w:ascii="Times New Roman" w:eastAsia="Tahoma" w:hAnsi="Times New Roman" w:cs="Times New Roman"/>
          <w:color w:val="1A1A1A"/>
          <w:sz w:val="28"/>
          <w:szCs w:val="28"/>
          <w:lang w:eastAsia="zh-CN"/>
        </w:rPr>
        <w:t xml:space="preserve">Действия начальника караула при побеге осужденных и лиц, содержащихся под стражей, аварии транспортного средства, пожаре, нападении на караул, групповых неповиновениях осужденных и лиц, </w:t>
      </w:r>
      <w:r>
        <w:rPr>
          <w:rFonts w:ascii="Times New Roman" w:eastAsia="Tahoma" w:hAnsi="Times New Roman" w:cs="Times New Roman"/>
          <w:color w:val="1A1A1A"/>
          <w:sz w:val="28"/>
          <w:szCs w:val="28"/>
          <w:lang w:eastAsia="zh-CN"/>
        </w:rPr>
        <w:lastRenderedPageBreak/>
        <w:t>содержащихся под стражей, при конвоировании, суицидальных действиях, осужденных и лиц, содержащихся под стражей.</w:t>
      </w:r>
    </w:p>
    <w:p w14:paraId="1BEC087D" w14:textId="77777777" w:rsidR="006E3212" w:rsidRDefault="006E3212">
      <w:pPr>
        <w:spacing w:after="0" w:line="240" w:lineRule="auto"/>
        <w:ind w:firstLine="709"/>
        <w:contextualSpacing/>
        <w:jc w:val="both"/>
        <w:rPr>
          <w:rFonts w:ascii="Tahoma" w:eastAsia="Tahoma" w:hAnsi="Tahoma" w:cs="Tahoma"/>
          <w:color w:val="000000"/>
          <w:sz w:val="24"/>
          <w:szCs w:val="24"/>
          <w:lang w:eastAsia="zh-CN"/>
        </w:rPr>
      </w:pPr>
    </w:p>
    <w:p w14:paraId="490E608D" w14:textId="77777777" w:rsidR="006E3212" w:rsidRDefault="00000000">
      <w:pPr>
        <w:keepNext/>
        <w:spacing w:after="0" w:line="240" w:lineRule="auto"/>
        <w:ind w:firstLine="709"/>
        <w:contextualSpacing/>
        <w:rPr>
          <w:rFonts w:ascii="Calibri" w:eastAsia="Calibri" w:hAnsi="Calibri" w:cs="font195"/>
          <w:lang w:eastAsia="zh-CN"/>
        </w:rPr>
      </w:pPr>
      <w:r>
        <w:rPr>
          <w:rFonts w:ascii="Times New Roman" w:eastAsia="Calibri" w:hAnsi="Times New Roman" w:cs="Times New Roman"/>
          <w:b/>
          <w:color w:val="1A1A1A"/>
          <w:sz w:val="28"/>
          <w:szCs w:val="28"/>
          <w:lang w:eastAsia="zh-CN"/>
        </w:rPr>
        <w:t>Тема № 8. Служба караула по конвоированию осужденных и лиц, содержащихся под стражей в специальном вагоне</w:t>
      </w:r>
    </w:p>
    <w:p w14:paraId="479AE374" w14:textId="77777777" w:rsidR="006E3212" w:rsidRDefault="00000000">
      <w:pPr>
        <w:keepNext/>
        <w:spacing w:after="0" w:line="240" w:lineRule="auto"/>
        <w:ind w:firstLine="709"/>
        <w:contextualSpacing/>
        <w:jc w:val="both"/>
        <w:rPr>
          <w:rFonts w:ascii="Tahoma" w:eastAsia="Tahoma" w:hAnsi="Tahoma" w:cs="Tahoma"/>
          <w:color w:val="000000"/>
          <w:sz w:val="24"/>
          <w:szCs w:val="24"/>
          <w:lang w:eastAsia="zh-CN"/>
        </w:rPr>
      </w:pPr>
      <w:r>
        <w:rPr>
          <w:rFonts w:ascii="Times New Roman" w:eastAsia="Tahoma" w:hAnsi="Times New Roman" w:cs="Times New Roman"/>
          <w:color w:val="1A1A1A"/>
          <w:sz w:val="28"/>
          <w:szCs w:val="28"/>
          <w:lang w:eastAsia="zh-CN"/>
        </w:rPr>
        <w:t>Оформление проездных документов, подача заявок. Ведение служебной документации караула.</w:t>
      </w:r>
    </w:p>
    <w:p w14:paraId="1C14B801" w14:textId="77777777" w:rsidR="006E3212" w:rsidRDefault="00000000">
      <w:pPr>
        <w:spacing w:after="0" w:line="240" w:lineRule="auto"/>
        <w:ind w:firstLine="709"/>
        <w:contextualSpacing/>
        <w:jc w:val="both"/>
        <w:rPr>
          <w:rFonts w:ascii="Times New Roman" w:eastAsia="Tahoma" w:hAnsi="Times New Roman" w:cs="Times New Roman"/>
          <w:color w:val="1A1A1A"/>
          <w:sz w:val="28"/>
          <w:szCs w:val="28"/>
          <w:lang w:eastAsia="zh-CN"/>
        </w:rPr>
      </w:pPr>
      <w:r>
        <w:rPr>
          <w:rFonts w:ascii="Times New Roman" w:eastAsia="Tahoma" w:hAnsi="Times New Roman" w:cs="Times New Roman"/>
          <w:color w:val="1A1A1A"/>
          <w:sz w:val="28"/>
          <w:szCs w:val="28"/>
          <w:lang w:eastAsia="zh-CN"/>
        </w:rPr>
        <w:t>Организация службы планового (сквозного) караула в специальном вагоне. Порядок приема специального вагона. Посадка осужденных в специальный вагон, их размещение по камерам и видам режима. Обязанности начальника планового (сквозного) железнодорожного караула в пути следования. Внутренний порядок в карауле. Порядок ведения служебной документации начальником планового (сквозного) железнодорожного караула. Расчет караула для действий при происшествиях. Допуск в караул. Порядок смены часовых у камер. Контроль за службой часовых. Порядок вывода осужденных и лиц, содержащихся под стражей, в туалет. Обязанности начальника планового железнодорожного караула перед прибытием поезда на обменный пункт. Порядок приема (сдачи) осужденных на обменном пункте начальником планового железнодорожного караула. Проведение обыска и досмотра, осужденных и лиц, содержащихся под стражей. Порядок действий начальника планового (сквозного) железнодорожного караула при происшествиях и чрезвычайных обстоятельствах.</w:t>
      </w:r>
    </w:p>
    <w:p w14:paraId="61E3B030" w14:textId="77777777" w:rsidR="006E3212" w:rsidRDefault="006E3212">
      <w:pPr>
        <w:spacing w:after="0" w:line="240" w:lineRule="auto"/>
        <w:ind w:firstLine="709"/>
        <w:contextualSpacing/>
        <w:jc w:val="both"/>
        <w:rPr>
          <w:rFonts w:ascii="Tahoma" w:eastAsia="Tahoma" w:hAnsi="Tahoma" w:cs="Tahoma"/>
          <w:color w:val="000000"/>
          <w:sz w:val="24"/>
          <w:szCs w:val="24"/>
          <w:lang w:eastAsia="zh-CN"/>
        </w:rPr>
      </w:pPr>
    </w:p>
    <w:p w14:paraId="76EB199F" w14:textId="77777777" w:rsidR="006E3212" w:rsidRDefault="00000000">
      <w:pPr>
        <w:spacing w:before="240" w:after="0" w:line="240" w:lineRule="auto"/>
        <w:ind w:firstLine="709"/>
        <w:contextualSpacing/>
        <w:jc w:val="both"/>
        <w:rPr>
          <w:rFonts w:ascii="Calibri" w:eastAsia="Calibri" w:hAnsi="Calibri" w:cs="font195"/>
          <w:lang w:eastAsia="zh-CN"/>
        </w:rPr>
      </w:pPr>
      <w:r>
        <w:rPr>
          <w:rFonts w:ascii="Times New Roman" w:eastAsia="Calibri" w:hAnsi="Times New Roman" w:cs="Times New Roman"/>
          <w:b/>
          <w:color w:val="1A1A1A"/>
          <w:sz w:val="28"/>
          <w:szCs w:val="28"/>
          <w:lang w:eastAsia="zh-CN"/>
        </w:rPr>
        <w:t xml:space="preserve">Тема № 9. Служба особого, сквозного и эшелонного караула </w:t>
      </w:r>
    </w:p>
    <w:p w14:paraId="3442D017" w14:textId="77777777" w:rsidR="006E3212" w:rsidRDefault="00000000">
      <w:pPr>
        <w:spacing w:before="240" w:after="0" w:line="240" w:lineRule="auto"/>
        <w:ind w:firstLine="709"/>
        <w:contextualSpacing/>
        <w:jc w:val="both"/>
        <w:rPr>
          <w:rFonts w:ascii="Calibri" w:eastAsia="Calibri" w:hAnsi="Calibri" w:cs="font195"/>
          <w:lang w:eastAsia="zh-CN"/>
        </w:rPr>
      </w:pPr>
      <w:r>
        <w:rPr>
          <w:rFonts w:ascii="Times New Roman" w:eastAsia="Calibri" w:hAnsi="Times New Roman" w:cs="Times New Roman"/>
          <w:color w:val="1A1A1A"/>
          <w:sz w:val="28"/>
          <w:szCs w:val="28"/>
          <w:lang w:eastAsia="zh-CN"/>
        </w:rPr>
        <w:t xml:space="preserve">Особенности организации службы особого караула. Осуществление сквозного конвоирования. Служба эшелонного караула по конвоированию в грузовых вагонах. Порядок выставления часовых при эшелонном конвоировании. Обязанности часовых при эшелонном конвоировании. Особые обязанности начальника караула в эшелонном карауле. </w:t>
      </w:r>
    </w:p>
    <w:p w14:paraId="0235C86B" w14:textId="77777777" w:rsidR="006E3212" w:rsidRDefault="006E3212">
      <w:pPr>
        <w:spacing w:before="240" w:after="0" w:line="240" w:lineRule="auto"/>
        <w:ind w:firstLine="709"/>
        <w:contextualSpacing/>
        <w:jc w:val="both"/>
        <w:rPr>
          <w:rFonts w:ascii="Times New Roman" w:eastAsia="Calibri" w:hAnsi="Times New Roman" w:cs="Times New Roman"/>
          <w:b/>
          <w:color w:val="1A1A1A"/>
          <w:sz w:val="28"/>
          <w:szCs w:val="28"/>
          <w:lang w:eastAsia="zh-CN"/>
        </w:rPr>
      </w:pPr>
    </w:p>
    <w:p w14:paraId="64565DFA" w14:textId="77777777" w:rsidR="006E3212" w:rsidRDefault="00000000">
      <w:pPr>
        <w:spacing w:before="240" w:after="0" w:line="240" w:lineRule="auto"/>
        <w:ind w:firstLine="709"/>
        <w:contextualSpacing/>
        <w:jc w:val="both"/>
        <w:rPr>
          <w:rFonts w:ascii="Calibri" w:eastAsia="Calibri" w:hAnsi="Calibri" w:cs="font195"/>
          <w:lang w:eastAsia="zh-CN"/>
        </w:rPr>
      </w:pPr>
      <w:r>
        <w:rPr>
          <w:rFonts w:ascii="Times New Roman" w:eastAsia="Calibri" w:hAnsi="Times New Roman" w:cs="Times New Roman"/>
          <w:b/>
          <w:color w:val="1A1A1A"/>
          <w:sz w:val="28"/>
          <w:szCs w:val="28"/>
          <w:lang w:eastAsia="zh-CN"/>
        </w:rPr>
        <w:t>Тема № 10. Организация конвоирования водным и воздушным транспортом</w:t>
      </w:r>
    </w:p>
    <w:p w14:paraId="606026FF" w14:textId="77777777" w:rsidR="006E3212" w:rsidRDefault="00000000">
      <w:pPr>
        <w:spacing w:after="0" w:line="240" w:lineRule="auto"/>
        <w:ind w:firstLine="709"/>
        <w:contextualSpacing/>
        <w:jc w:val="both"/>
        <w:rPr>
          <w:rFonts w:ascii="Tahoma" w:eastAsia="Tahoma" w:hAnsi="Tahoma" w:cs="Tahoma"/>
          <w:color w:val="000000"/>
          <w:sz w:val="24"/>
          <w:szCs w:val="24"/>
          <w:lang w:eastAsia="zh-CN"/>
        </w:rPr>
      </w:pPr>
      <w:r>
        <w:rPr>
          <w:rFonts w:ascii="Times New Roman" w:eastAsia="Tahoma" w:hAnsi="Times New Roman" w:cs="Times New Roman"/>
          <w:color w:val="1A1A1A"/>
          <w:sz w:val="28"/>
          <w:szCs w:val="28"/>
          <w:lang w:eastAsia="zh-CN"/>
        </w:rPr>
        <w:t>Особенности организации службы караулов по конвоированию воздушным транспортом. Особые обязанности лиц караула при конвоировании воздушным транспортом. Посадка спецконтингента в воздушный транспорт, их размещение. Организация охраны спецконтингента при конвоировании на воздушном транспорте. Смена часовых, порядок приема (сдачи) поста. Порядок вывода спецконтингента в туалет, обеспечение осужденных водой, питанием. Сдача спецконтингента на обменном пункте. Порядок действий караула по конвоированию при происшествиях на воздушном транспорте.</w:t>
      </w:r>
    </w:p>
    <w:p w14:paraId="63C4FA0C" w14:textId="77777777" w:rsidR="006E3212" w:rsidRDefault="00000000">
      <w:pPr>
        <w:spacing w:after="0" w:line="240" w:lineRule="auto"/>
        <w:ind w:firstLine="709"/>
        <w:contextualSpacing/>
        <w:jc w:val="both"/>
        <w:rPr>
          <w:rFonts w:ascii="Tahoma" w:eastAsia="Tahoma" w:hAnsi="Tahoma" w:cs="Tahoma"/>
          <w:color w:val="000000"/>
          <w:sz w:val="24"/>
          <w:szCs w:val="24"/>
          <w:lang w:eastAsia="zh-CN"/>
        </w:rPr>
      </w:pPr>
      <w:r>
        <w:rPr>
          <w:rFonts w:ascii="Times New Roman" w:eastAsia="Tahoma" w:hAnsi="Times New Roman" w:cs="Times New Roman"/>
          <w:color w:val="1A1A1A"/>
          <w:sz w:val="28"/>
          <w:szCs w:val="28"/>
          <w:lang w:eastAsia="zh-CN"/>
        </w:rPr>
        <w:t xml:space="preserve">Особенности организации службы караулов по конвоированию водным транспортом. Особые обязанности лиц караула при конвоировании водным транспортом. Посадка спецконтингента в водный транспорт, их размещение. Организация охраны спецконтингента при конвоировании на водном </w:t>
      </w:r>
      <w:r>
        <w:rPr>
          <w:rFonts w:ascii="Times New Roman" w:eastAsia="Tahoma" w:hAnsi="Times New Roman" w:cs="Times New Roman"/>
          <w:color w:val="1A1A1A"/>
          <w:sz w:val="28"/>
          <w:szCs w:val="28"/>
          <w:lang w:eastAsia="zh-CN"/>
        </w:rPr>
        <w:lastRenderedPageBreak/>
        <w:t>транспорте. Порядок вывода спецконтингента в туалет. Сдача спецконтингента на обменном пункте. Порядок действий караула по конвоированию при происшествиях на водном транспорте.</w:t>
      </w:r>
    </w:p>
    <w:p w14:paraId="16B99067" w14:textId="77777777" w:rsidR="006E3212" w:rsidRDefault="006E3212">
      <w:pPr>
        <w:spacing w:after="0" w:line="240" w:lineRule="auto"/>
        <w:ind w:firstLine="709"/>
        <w:contextualSpacing/>
        <w:jc w:val="both"/>
        <w:rPr>
          <w:rFonts w:ascii="Tahoma" w:eastAsia="Tahoma" w:hAnsi="Tahoma" w:cs="Tahoma"/>
          <w:color w:val="000000"/>
          <w:sz w:val="24"/>
          <w:szCs w:val="24"/>
          <w:lang w:eastAsia="zh-CN"/>
        </w:rPr>
      </w:pPr>
    </w:p>
    <w:p w14:paraId="67E5846D" w14:textId="77777777" w:rsidR="006E3212" w:rsidRDefault="00000000">
      <w:pPr>
        <w:spacing w:after="0" w:line="240" w:lineRule="auto"/>
        <w:ind w:firstLine="709"/>
        <w:contextualSpacing/>
        <w:jc w:val="both"/>
        <w:rPr>
          <w:rFonts w:ascii="Calibri" w:eastAsia="Calibri" w:hAnsi="Calibri" w:cs="font195"/>
          <w:lang w:eastAsia="zh-CN"/>
        </w:rPr>
      </w:pPr>
      <w:r>
        <w:rPr>
          <w:rFonts w:ascii="Times New Roman" w:eastAsia="Calibri" w:hAnsi="Times New Roman" w:cs="Times New Roman"/>
          <w:b/>
          <w:color w:val="1A1A1A"/>
          <w:sz w:val="28"/>
          <w:szCs w:val="28"/>
          <w:lang w:eastAsia="zh-CN"/>
        </w:rPr>
        <w:t>Тема № 11. Действия специальных подразделений уголовно-исполнительной системы по конвоированию при происшествиях и чрезвычайных обстоятельствах</w:t>
      </w:r>
    </w:p>
    <w:p w14:paraId="6B162E99" w14:textId="77777777" w:rsidR="006E3212" w:rsidRDefault="00000000">
      <w:pPr>
        <w:spacing w:after="0" w:line="240" w:lineRule="auto"/>
        <w:ind w:firstLine="709"/>
        <w:contextualSpacing/>
        <w:jc w:val="both"/>
        <w:rPr>
          <w:rFonts w:ascii="Tahoma" w:eastAsia="Tahoma" w:hAnsi="Tahoma" w:cs="Tahoma"/>
          <w:color w:val="000000"/>
          <w:sz w:val="24"/>
          <w:szCs w:val="24"/>
          <w:lang w:eastAsia="zh-CN"/>
        </w:rPr>
      </w:pPr>
      <w:r>
        <w:rPr>
          <w:rFonts w:ascii="Times New Roman" w:eastAsia="Tahoma" w:hAnsi="Times New Roman" w:cs="Times New Roman"/>
          <w:color w:val="1A1A1A"/>
          <w:sz w:val="28"/>
          <w:szCs w:val="28"/>
          <w:lang w:eastAsia="zh-CN"/>
        </w:rPr>
        <w:t>Планирование действий при происшествиях и чрезвычайных обстоятельствах в управлении (отделе) по конвоированию. Действия начальника управления (отдела) по конвоированию при происшествиях. Организация действий управления (отдела) по конвоированию при побеге осужденного, нападении на караул, групповом неповиновении осужденных, при пожаре, стихийном бедствии, аварии транспортного средства. Организация розыскных мероприятий при совершении побега при конвоировании. Состав, численность, вооружение, экипировка и тактика действий служебных нарядов. Способы ведения розыска бежавших осужденных и лиц, содержащихся под стражей. Обязанности начальника служебного наряда от подразделения по конвоированию.</w:t>
      </w:r>
    </w:p>
    <w:p w14:paraId="4D069E17" w14:textId="77777777" w:rsidR="006E3212" w:rsidRDefault="006E3212">
      <w:pPr>
        <w:spacing w:after="0" w:line="240" w:lineRule="auto"/>
        <w:ind w:right="-1" w:firstLine="709"/>
        <w:contextualSpacing/>
        <w:jc w:val="both"/>
        <w:rPr>
          <w:rFonts w:ascii="Times New Roman" w:eastAsia="Calibri" w:hAnsi="Times New Roman" w:cs="Times New Roman"/>
          <w:b/>
          <w:color w:val="1A1A1A"/>
          <w:sz w:val="28"/>
          <w:szCs w:val="28"/>
          <w:lang w:eastAsia="zh-CN"/>
        </w:rPr>
      </w:pPr>
    </w:p>
    <w:p w14:paraId="11EBB199" w14:textId="77777777" w:rsidR="006E3212" w:rsidRDefault="00000000">
      <w:pPr>
        <w:spacing w:after="0" w:line="240" w:lineRule="auto"/>
        <w:ind w:firstLine="709"/>
        <w:contextualSpacing/>
        <w:jc w:val="both"/>
        <w:rPr>
          <w:rFonts w:ascii="Calibri" w:eastAsia="Calibri" w:hAnsi="Calibri" w:cs="font195"/>
          <w:lang w:eastAsia="zh-CN"/>
        </w:rPr>
      </w:pPr>
      <w:r>
        <w:rPr>
          <w:rFonts w:ascii="Times New Roman" w:eastAsia="Calibri" w:hAnsi="Times New Roman" w:cs="Times New Roman"/>
          <w:b/>
          <w:color w:val="1A1A1A"/>
          <w:sz w:val="28"/>
          <w:szCs w:val="28"/>
          <w:lang w:eastAsia="zh-CN"/>
        </w:rPr>
        <w:t>Тема № 12. Работа должностных лиц по организации конвоирования осуждённых и лиц, содержащихся под стражей</w:t>
      </w:r>
    </w:p>
    <w:p w14:paraId="1A08FAE0" w14:textId="77777777" w:rsidR="006E3212" w:rsidRDefault="00000000">
      <w:pPr>
        <w:spacing w:after="0" w:line="240" w:lineRule="auto"/>
        <w:ind w:firstLine="709"/>
        <w:jc w:val="both"/>
        <w:rPr>
          <w:rFonts w:ascii="Times New Roman" w:eastAsia="Times New Roman" w:hAnsi="Times New Roman" w:cs="Times New Roman"/>
          <w:b/>
          <w:sz w:val="28"/>
          <w:szCs w:val="20"/>
          <w:lang w:eastAsia="zh-CN"/>
        </w:rPr>
      </w:pPr>
      <w:r>
        <w:rPr>
          <w:rFonts w:ascii="Times New Roman" w:eastAsia="Times New Roman" w:hAnsi="Times New Roman" w:cs="Times New Roman"/>
          <w:color w:val="1A1A1A"/>
          <w:sz w:val="28"/>
          <w:szCs w:val="28"/>
          <w:lang w:eastAsia="zh-CN"/>
        </w:rPr>
        <w:t>Организация контроля службы караулов. Нормы проверки службы караулов должностными лицами. Порядок допуска в караул. Методика проверки службы всех видов караулов по конвоированию.</w:t>
      </w:r>
    </w:p>
    <w:p w14:paraId="658D1101" w14:textId="77777777" w:rsidR="006E3212" w:rsidRDefault="00000000">
      <w:pPr>
        <w:spacing w:after="0" w:line="240" w:lineRule="auto"/>
        <w:ind w:right="-1" w:firstLine="709"/>
        <w:contextualSpacing/>
        <w:jc w:val="both"/>
        <w:rPr>
          <w:rFonts w:ascii="Calibri" w:eastAsia="Calibri" w:hAnsi="Calibri" w:cs="font195"/>
          <w:lang w:eastAsia="zh-CN"/>
        </w:rPr>
      </w:pPr>
      <w:r>
        <w:rPr>
          <w:rFonts w:ascii="Times New Roman" w:eastAsia="Calibri" w:hAnsi="Times New Roman" w:cs="Times New Roman"/>
          <w:color w:val="1A1A1A"/>
          <w:sz w:val="28"/>
          <w:szCs w:val="28"/>
          <w:lang w:eastAsia="zh-CN"/>
        </w:rPr>
        <w:t>Порядок принятия решения на организацию конвоирования спецконтингента должностными лицами. Организация и оформление принятых решений. Планирующие документы, разрабатываемые в специальных подразделениях по конвоированию. Порядок осуществления планирования, оформление планирующих документов.</w:t>
      </w:r>
    </w:p>
    <w:p w14:paraId="6FD244F4" w14:textId="77777777" w:rsidR="006E3212" w:rsidRDefault="006E3212">
      <w:pPr>
        <w:spacing w:after="0" w:line="240" w:lineRule="auto"/>
        <w:ind w:right="-1" w:firstLine="709"/>
        <w:contextualSpacing/>
        <w:jc w:val="both"/>
        <w:rPr>
          <w:rFonts w:ascii="Times New Roman" w:eastAsia="Calibri" w:hAnsi="Times New Roman" w:cs="Times New Roman"/>
          <w:color w:val="1A1A1A"/>
          <w:sz w:val="28"/>
          <w:szCs w:val="28"/>
          <w:lang w:eastAsia="zh-CN"/>
        </w:rPr>
      </w:pPr>
    </w:p>
    <w:p w14:paraId="70AC2C90" w14:textId="77777777" w:rsidR="006E3212" w:rsidRDefault="00000000">
      <w:pPr>
        <w:spacing w:after="0" w:line="240" w:lineRule="auto"/>
        <w:ind w:right="-1" w:firstLine="709"/>
        <w:contextualSpacing/>
        <w:jc w:val="both"/>
        <w:rPr>
          <w:rFonts w:ascii="Calibri" w:eastAsia="Calibri" w:hAnsi="Calibri" w:cs="font195"/>
          <w:lang w:eastAsia="zh-CN"/>
        </w:rPr>
      </w:pPr>
      <w:r>
        <w:rPr>
          <w:rFonts w:ascii="Times New Roman" w:eastAsia="Calibri" w:hAnsi="Times New Roman" w:cs="Times New Roman"/>
          <w:b/>
          <w:color w:val="1A1A1A"/>
          <w:sz w:val="28"/>
          <w:szCs w:val="28"/>
          <w:lang w:eastAsia="zh-CN"/>
        </w:rPr>
        <w:t>Тема № 13. Тыловое и материально-техническое обеспечение службы караулов по конвоированию</w:t>
      </w:r>
    </w:p>
    <w:p w14:paraId="18368E1F" w14:textId="77777777" w:rsidR="006E3212" w:rsidRDefault="00000000">
      <w:pPr>
        <w:spacing w:after="0" w:line="240" w:lineRule="auto"/>
        <w:ind w:firstLine="708"/>
        <w:jc w:val="both"/>
        <w:rPr>
          <w:rFonts w:ascii="Courier New" w:eastAsia="Times New Roman" w:hAnsi="Courier New" w:cs="Times New Roman"/>
          <w:sz w:val="20"/>
          <w:szCs w:val="20"/>
          <w:lang w:eastAsia="zh-CN"/>
        </w:rPr>
      </w:pPr>
      <w:r>
        <w:rPr>
          <w:rFonts w:ascii="Times New Roman" w:eastAsia="Times New Roman" w:hAnsi="Times New Roman" w:cs="Times New Roman"/>
          <w:color w:val="1A1A1A"/>
          <w:sz w:val="28"/>
          <w:szCs w:val="28"/>
          <w:lang w:eastAsia="zh-CN"/>
        </w:rPr>
        <w:t xml:space="preserve">Техническое, тыловое и медицинское обеспечение служебной деятельности. Транспортные средства, </w:t>
      </w:r>
      <w:r>
        <w:rPr>
          <w:rFonts w:ascii="Times New Roman" w:eastAsia="Times New Roman" w:hAnsi="Times New Roman" w:cs="Times New Roman"/>
          <w:iCs/>
          <w:color w:val="1A1A1A"/>
          <w:sz w:val="28"/>
          <w:szCs w:val="28"/>
          <w:lang w:eastAsia="zh-CN"/>
        </w:rPr>
        <w:t>используемые для перевозки</w:t>
      </w:r>
      <w:r>
        <w:rPr>
          <w:rFonts w:ascii="Times New Roman" w:eastAsia="Times New Roman" w:hAnsi="Times New Roman" w:cs="Times New Roman"/>
          <w:color w:val="1A1A1A"/>
          <w:sz w:val="28"/>
          <w:szCs w:val="28"/>
          <w:lang w:eastAsia="zh-CN"/>
        </w:rPr>
        <w:t xml:space="preserve"> осужденных и лиц, содержащихся под стражей, порядок их обслуживания и эксплуатации.  Вооружение караулов (служебных нарядов), хранение оружия и боеприпасов, обеспечение средствами связи.  Организация питания, вещевое, медицинское обеспечение караулов.</w:t>
      </w:r>
    </w:p>
    <w:p w14:paraId="7FF6EDD6" w14:textId="77777777" w:rsidR="006E3212" w:rsidRDefault="006E3212">
      <w:pPr>
        <w:spacing w:after="0" w:line="240" w:lineRule="auto"/>
        <w:ind w:firstLine="708"/>
        <w:jc w:val="center"/>
        <w:rPr>
          <w:rFonts w:ascii="Times New Roman" w:eastAsia="Times New Roman" w:hAnsi="Times New Roman" w:cs="Times New Roman"/>
          <w:color w:val="1A1A1A"/>
          <w:sz w:val="28"/>
          <w:szCs w:val="28"/>
          <w:lang w:eastAsia="zh-CN"/>
        </w:rPr>
      </w:pPr>
    </w:p>
    <w:p w14:paraId="3F0F1BE2" w14:textId="77777777" w:rsidR="006E3212" w:rsidRDefault="00000000">
      <w:pPr>
        <w:shd w:val="clear" w:color="auto" w:fill="FFFFFF"/>
        <w:spacing w:after="0" w:line="240" w:lineRule="auto"/>
        <w:jc w:val="center"/>
        <w:rPr>
          <w:rFonts w:cs="Times New Roman"/>
        </w:rPr>
      </w:pPr>
      <w:r>
        <w:rPr>
          <w:rFonts w:ascii="Times New Roman" w:hAnsi="Times New Roman" w:cs="Times New Roman"/>
          <w:b/>
          <w:bCs/>
          <w:color w:val="000000"/>
          <w:sz w:val="28"/>
          <w:szCs w:val="28"/>
        </w:rPr>
        <w:t>6. Рекомендуемые образовательные технологии</w:t>
      </w:r>
    </w:p>
    <w:p w14:paraId="41AD91BB" w14:textId="77777777" w:rsidR="006E3212" w:rsidRDefault="006E3212">
      <w:pPr>
        <w:spacing w:after="0" w:line="240" w:lineRule="auto"/>
        <w:ind w:firstLine="708"/>
        <w:jc w:val="center"/>
        <w:rPr>
          <w:rFonts w:ascii="Times New Roman" w:eastAsia="Times New Roman" w:hAnsi="Times New Roman" w:cs="Times New Roman"/>
          <w:color w:val="1A1A1A"/>
          <w:sz w:val="28"/>
          <w:szCs w:val="28"/>
          <w:lang w:eastAsia="zh-CN"/>
        </w:rPr>
      </w:pPr>
    </w:p>
    <w:p w14:paraId="3ABC8A9A" w14:textId="77777777" w:rsidR="006E3212" w:rsidRDefault="00000000">
      <w:pPr>
        <w:pStyle w:val="97"/>
        <w:tabs>
          <w:tab w:val="left" w:pos="9639"/>
        </w:tabs>
        <w:spacing w:before="0" w:after="0"/>
        <w:jc w:val="both"/>
      </w:pPr>
      <w:r>
        <w:rPr>
          <w:rFonts w:ascii="Times New Roman" w:hAnsi="Times New Roman"/>
          <w:bCs/>
          <w:sz w:val="28"/>
          <w:szCs w:val="28"/>
        </w:rPr>
        <w:t xml:space="preserve">Изучение дисциплины </w:t>
      </w:r>
      <w:r>
        <w:rPr>
          <w:rFonts w:ascii="Times New Roman" w:hAnsi="Times New Roman"/>
          <w:color w:val="191919"/>
          <w:sz w:val="28"/>
          <w:szCs w:val="28"/>
        </w:rPr>
        <w:t>«</w:t>
      </w:r>
      <w:r>
        <w:rPr>
          <w:rFonts w:ascii="Times New Roman" w:eastAsia="Calibri" w:hAnsi="Times New Roman"/>
          <w:color w:val="1A1A1A"/>
          <w:sz w:val="28"/>
          <w:szCs w:val="28"/>
          <w:lang w:eastAsia="zh-CN"/>
        </w:rPr>
        <w:t>Управление специальными подразделениями по конвоированию</w:t>
      </w:r>
      <w:r>
        <w:rPr>
          <w:rFonts w:ascii="Times New Roman" w:hAnsi="Times New Roman"/>
          <w:color w:val="191919"/>
          <w:sz w:val="28"/>
          <w:szCs w:val="28"/>
        </w:rPr>
        <w:t xml:space="preserve">» </w:t>
      </w:r>
      <w:r>
        <w:rPr>
          <w:rFonts w:ascii="Times New Roman" w:hAnsi="Times New Roman"/>
          <w:bCs/>
          <w:sz w:val="28"/>
          <w:szCs w:val="28"/>
        </w:rPr>
        <w:t xml:space="preserve">осуществляется на занятиях лекционного и семинарского типа. При проведении всех видов занятий используются: </w:t>
      </w:r>
      <w:r>
        <w:rPr>
          <w:rFonts w:ascii="Times New Roman" w:hAnsi="Times New Roman"/>
          <w:bCs/>
          <w:color w:val="191919"/>
          <w:sz w:val="28"/>
          <w:szCs w:val="28"/>
        </w:rPr>
        <w:t xml:space="preserve">рабочие тетради </w:t>
      </w:r>
      <w:r>
        <w:rPr>
          <w:rFonts w:ascii="Times New Roman" w:hAnsi="Times New Roman"/>
          <w:bCs/>
          <w:color w:val="191919"/>
          <w:sz w:val="28"/>
          <w:szCs w:val="28"/>
        </w:rPr>
        <w:lastRenderedPageBreak/>
        <w:t xml:space="preserve">ДСП, </w:t>
      </w:r>
      <w:r>
        <w:rPr>
          <w:rFonts w:ascii="Times New Roman" w:hAnsi="Times New Roman"/>
          <w:bCs/>
          <w:sz w:val="28"/>
          <w:szCs w:val="28"/>
        </w:rPr>
        <w:t xml:space="preserve">учебная литература, нормативно-правовые акты ФСИН России, </w:t>
      </w:r>
      <w:r>
        <w:rPr>
          <w:rFonts w:ascii="Times New Roman" w:hAnsi="Times New Roman"/>
          <w:bCs/>
          <w:color w:val="191919"/>
          <w:sz w:val="28"/>
          <w:szCs w:val="28"/>
        </w:rPr>
        <w:t xml:space="preserve">которые </w:t>
      </w:r>
      <w:r>
        <w:rPr>
          <w:rFonts w:ascii="Times New Roman" w:hAnsi="Times New Roman"/>
          <w:color w:val="191919"/>
          <w:sz w:val="28"/>
          <w:szCs w:val="28"/>
        </w:rPr>
        <w:t>находится в секретной библиотеке института.</w:t>
      </w:r>
    </w:p>
    <w:p w14:paraId="6E1DFD59" w14:textId="77777777" w:rsidR="006E3212" w:rsidRDefault="00000000">
      <w:pPr>
        <w:pStyle w:val="97"/>
        <w:tabs>
          <w:tab w:val="left" w:pos="9639"/>
        </w:tabs>
        <w:spacing w:before="0" w:after="0"/>
        <w:jc w:val="both"/>
      </w:pPr>
      <w:r>
        <w:rPr>
          <w:rFonts w:ascii="Times New Roman" w:hAnsi="Times New Roman"/>
          <w:bCs/>
          <w:sz w:val="28"/>
          <w:szCs w:val="28"/>
        </w:rPr>
        <w:t>Занятие лекционного типа проводятся в форме систематического, последовательного, монологического изложения преподавателем-лектором учебного материала, как правило, теоретического характера и с применением технических средств обучения. Такое занятие представляет собой элемент технологии представления учебного материала путем логически стройного, систематически последовательного и ясного изложения. Теоретический материал должен углублять и закреплять знания по организации службы караулов и служебных нарядов, по конвоировании спецконтенгента, о деятельности кинологической службе ФСИН России;</w:t>
      </w:r>
    </w:p>
    <w:p w14:paraId="0F8D4382" w14:textId="77777777" w:rsidR="006E3212" w:rsidRDefault="00000000">
      <w:pPr>
        <w:pStyle w:val="97"/>
        <w:tabs>
          <w:tab w:val="left" w:pos="9639"/>
        </w:tabs>
        <w:spacing w:before="0" w:after="0"/>
        <w:jc w:val="both"/>
      </w:pPr>
      <w:r>
        <w:rPr>
          <w:rFonts w:ascii="Times New Roman" w:hAnsi="Times New Roman"/>
          <w:bCs/>
          <w:sz w:val="28"/>
          <w:szCs w:val="28"/>
        </w:rPr>
        <w:t>Занятие семинарского типа проводятся в форме семинарских                                    и практических занятий. Презентации, учебные видеофильмы, макеты и плакаты используются согласно изучаемой темы, и учебных вопросов.</w:t>
      </w:r>
    </w:p>
    <w:p w14:paraId="39639596" w14:textId="77777777" w:rsidR="006E3212" w:rsidRDefault="00000000">
      <w:pPr>
        <w:pStyle w:val="97"/>
        <w:tabs>
          <w:tab w:val="left" w:pos="9639"/>
        </w:tabs>
        <w:spacing w:before="0" w:after="0"/>
        <w:jc w:val="both"/>
      </w:pPr>
      <w:r>
        <w:rPr>
          <w:rFonts w:ascii="Times New Roman" w:hAnsi="Times New Roman"/>
          <w:bCs/>
          <w:sz w:val="28"/>
          <w:szCs w:val="28"/>
        </w:rPr>
        <w:t>Практические занятия по темам № 4, 5, 7, 8 проводятся с выездом                    в учреждения ГУФСИН России по Пермскому краю, с целью отработки учебных вопросов на объектах учреждений, с привлечением практических работников. По темам №3, 6 проводятся на учебном полигоне института. Видами заданий, для самостоятельной работы обучающихся являются подготовка докладов (сообщений) к семинару.</w:t>
      </w:r>
    </w:p>
    <w:p w14:paraId="3C6E80A5" w14:textId="77777777" w:rsidR="006E3212" w:rsidRDefault="00000000">
      <w:pPr>
        <w:pStyle w:val="97"/>
        <w:tabs>
          <w:tab w:val="left" w:pos="9639"/>
        </w:tabs>
        <w:spacing w:before="0" w:after="0"/>
        <w:jc w:val="both"/>
      </w:pPr>
      <w:r>
        <w:rPr>
          <w:rFonts w:ascii="Times New Roman" w:hAnsi="Times New Roman"/>
          <w:bCs/>
          <w:sz w:val="28"/>
          <w:szCs w:val="28"/>
        </w:rPr>
        <w:t>Доклад (сообщение) – вид самостоятельной работы, способствует формированию навыков исследовательской работы, расширяет познавательные интересы, приучает критически мыслить. Сообщения отличаются от докладов тем, что дополняют вопрос фактическим или статистическим материалом. Необходимо выразить свое мнение по поводу поставленных вопросов и построить свой ответ в логической взаимосвязи с уже высказанными суждениями.</w:t>
      </w:r>
    </w:p>
    <w:p w14:paraId="764A1C05" w14:textId="77777777" w:rsidR="006E3212" w:rsidRDefault="00000000">
      <w:pPr>
        <w:pStyle w:val="97"/>
        <w:tabs>
          <w:tab w:val="left" w:pos="9639"/>
        </w:tabs>
        <w:spacing w:before="0" w:after="0"/>
        <w:jc w:val="both"/>
      </w:pPr>
      <w:r>
        <w:rPr>
          <w:rFonts w:ascii="Times New Roman" w:hAnsi="Times New Roman"/>
          <w:bCs/>
          <w:sz w:val="28"/>
          <w:szCs w:val="28"/>
        </w:rPr>
        <w:t xml:space="preserve">При подготовке докладов (сообщений) обучающийся должен правильно оценить выбранный для освещения вопрос. При этом необходимо правильно уметь пользоваться учебной и дополнительной литературой. Самый современный способ провести библиографический поиск – это изучить электронную базу данных по изучаемой проблеме. </w:t>
      </w:r>
    </w:p>
    <w:p w14:paraId="1421E31B" w14:textId="77777777" w:rsidR="006E3212" w:rsidRDefault="00000000">
      <w:pPr>
        <w:pStyle w:val="97"/>
        <w:tabs>
          <w:tab w:val="left" w:pos="9639"/>
        </w:tabs>
        <w:spacing w:before="0" w:after="0"/>
        <w:jc w:val="both"/>
      </w:pPr>
      <w:r>
        <w:rPr>
          <w:rFonts w:ascii="Times New Roman" w:hAnsi="Times New Roman"/>
          <w:bCs/>
          <w:sz w:val="28"/>
          <w:szCs w:val="28"/>
        </w:rPr>
        <w:t>Подготовка доклада требует от обучающегося большой самостоятельности и серьезной интеллектуальной работы. Она включает несколько этапов и предусматривает длительную, систематическую работу студентов и помощь педагогов по мере необходимости:</w:t>
      </w:r>
    </w:p>
    <w:p w14:paraId="73123CE0" w14:textId="77777777" w:rsidR="006E3212" w:rsidRDefault="00000000">
      <w:pPr>
        <w:pStyle w:val="97"/>
        <w:tabs>
          <w:tab w:val="left" w:pos="9639"/>
        </w:tabs>
        <w:spacing w:before="0" w:after="0"/>
        <w:jc w:val="both"/>
      </w:pPr>
      <w:r>
        <w:rPr>
          <w:rFonts w:ascii="Times New Roman" w:hAnsi="Times New Roman"/>
          <w:bCs/>
          <w:sz w:val="28"/>
          <w:szCs w:val="28"/>
        </w:rPr>
        <w:t>составляется план доклада путем обобщения и логического построения материала доклада;</w:t>
      </w:r>
    </w:p>
    <w:p w14:paraId="1DB654D0" w14:textId="77777777" w:rsidR="006E3212" w:rsidRDefault="00000000">
      <w:pPr>
        <w:pStyle w:val="97"/>
        <w:tabs>
          <w:tab w:val="left" w:pos="9639"/>
        </w:tabs>
        <w:spacing w:before="0" w:after="0"/>
        <w:jc w:val="both"/>
      </w:pPr>
      <w:r>
        <w:rPr>
          <w:rFonts w:ascii="Times New Roman" w:hAnsi="Times New Roman"/>
          <w:bCs/>
          <w:sz w:val="28"/>
          <w:szCs w:val="28"/>
        </w:rPr>
        <w:t xml:space="preserve">подбираются основные источники информации, делаются выводы </w:t>
      </w:r>
    </w:p>
    <w:p w14:paraId="76E077B7" w14:textId="77777777" w:rsidR="006E3212" w:rsidRDefault="00000000">
      <w:pPr>
        <w:pStyle w:val="97"/>
        <w:tabs>
          <w:tab w:val="left" w:pos="9639"/>
        </w:tabs>
        <w:spacing w:before="0" w:after="0"/>
        <w:jc w:val="both"/>
      </w:pPr>
      <w:r>
        <w:rPr>
          <w:rFonts w:ascii="Times New Roman" w:hAnsi="Times New Roman"/>
          <w:bCs/>
          <w:sz w:val="28"/>
          <w:szCs w:val="28"/>
        </w:rPr>
        <w:t>и обобщения в результате анализа изученного материала, выделения наиболее значимых для раскрытия темы доклада фактов, мнений разных ученых и требований нормативных документов.</w:t>
      </w:r>
    </w:p>
    <w:p w14:paraId="1C5DA49D" w14:textId="77777777" w:rsidR="006E3212" w:rsidRDefault="00000000">
      <w:pPr>
        <w:pStyle w:val="97"/>
        <w:tabs>
          <w:tab w:val="left" w:pos="9639"/>
        </w:tabs>
        <w:spacing w:before="0" w:after="0"/>
        <w:jc w:val="both"/>
      </w:pPr>
      <w:r>
        <w:rPr>
          <w:rFonts w:ascii="Times New Roman" w:hAnsi="Times New Roman"/>
          <w:bCs/>
          <w:sz w:val="28"/>
          <w:szCs w:val="28"/>
        </w:rPr>
        <w:t>Выполнение контрольной работы слушателями по заочной форме обучения.</w:t>
      </w:r>
    </w:p>
    <w:p w14:paraId="4F80DBB3" w14:textId="77777777" w:rsidR="006E3212" w:rsidRDefault="00000000">
      <w:pPr>
        <w:pStyle w:val="97"/>
        <w:tabs>
          <w:tab w:val="left" w:pos="9639"/>
        </w:tabs>
        <w:spacing w:before="0" w:after="0"/>
        <w:jc w:val="both"/>
      </w:pPr>
      <w:r>
        <w:rPr>
          <w:rFonts w:ascii="Times New Roman" w:hAnsi="Times New Roman"/>
          <w:bCs/>
          <w:sz w:val="28"/>
          <w:szCs w:val="28"/>
        </w:rPr>
        <w:lastRenderedPageBreak/>
        <w:t>Требования к оформлению контрольной работы установлены                                 в соответствии с Положением о контрольной работе в ФКОУ ВО Пермский институт ФСИН России.</w:t>
      </w:r>
    </w:p>
    <w:p w14:paraId="1D793281" w14:textId="77777777" w:rsidR="006E3212" w:rsidRDefault="00000000">
      <w:pPr>
        <w:pStyle w:val="97"/>
        <w:tabs>
          <w:tab w:val="left" w:pos="9639"/>
        </w:tabs>
        <w:spacing w:before="0" w:after="0"/>
        <w:jc w:val="both"/>
        <w:rPr>
          <w:rFonts w:ascii="Times New Roman" w:hAnsi="Times New Roman"/>
          <w:bCs/>
          <w:sz w:val="28"/>
          <w:szCs w:val="28"/>
        </w:rPr>
      </w:pPr>
      <w:r>
        <w:rPr>
          <w:rFonts w:ascii="Times New Roman" w:hAnsi="Times New Roman"/>
          <w:bCs/>
          <w:sz w:val="28"/>
          <w:szCs w:val="28"/>
        </w:rPr>
        <w:t>Практическая подготовка реализуются путем проведения лекционных                и практических занятий, предусматривающих участие обучающихся                                  в выполнении элементов работ, связанных с будущей профессиональной деятельности.</w:t>
      </w:r>
    </w:p>
    <w:p w14:paraId="4D93357C" w14:textId="77777777" w:rsidR="006E3212" w:rsidRDefault="006E3212">
      <w:pPr>
        <w:pStyle w:val="97"/>
        <w:tabs>
          <w:tab w:val="left" w:pos="9639"/>
        </w:tabs>
        <w:spacing w:before="0" w:after="0"/>
        <w:ind w:firstLine="0"/>
        <w:jc w:val="both"/>
      </w:pPr>
    </w:p>
    <w:p w14:paraId="2377BFD9" w14:textId="77777777" w:rsidR="006E3212" w:rsidRDefault="00000000">
      <w:pPr>
        <w:pStyle w:val="97"/>
        <w:tabs>
          <w:tab w:val="left" w:pos="9639"/>
        </w:tabs>
        <w:spacing w:before="0" w:after="0" w:line="330" w:lineRule="exact"/>
        <w:ind w:firstLine="0"/>
        <w:jc w:val="center"/>
      </w:pPr>
      <w:r>
        <w:rPr>
          <w:rFonts w:ascii="Times New Roman" w:hAnsi="Times New Roman"/>
          <w:b/>
          <w:color w:val="191919"/>
          <w:sz w:val="28"/>
          <w:szCs w:val="28"/>
        </w:rPr>
        <w:t>7. Перечень учебно-методического обеспечения для самостоятельной работы обучающихся по дисциплине</w:t>
      </w:r>
    </w:p>
    <w:p w14:paraId="4407AD97" w14:textId="77777777" w:rsidR="006E3212" w:rsidRDefault="006E3212">
      <w:pPr>
        <w:pStyle w:val="97"/>
        <w:tabs>
          <w:tab w:val="left" w:pos="9639"/>
        </w:tabs>
        <w:spacing w:before="0" w:after="0"/>
        <w:jc w:val="both"/>
        <w:rPr>
          <w:rFonts w:ascii="Times New Roman" w:hAnsi="Times New Roman"/>
          <w:color w:val="191919"/>
          <w:sz w:val="28"/>
          <w:szCs w:val="28"/>
        </w:rPr>
      </w:pPr>
    </w:p>
    <w:p w14:paraId="759B57D0" w14:textId="77777777" w:rsidR="006E3212" w:rsidRDefault="00000000">
      <w:pPr>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bCs/>
          <w:color w:val="1A1A1A"/>
          <w:sz w:val="28"/>
          <w:szCs w:val="28"/>
          <w:lang w:eastAsia="zh-CN"/>
        </w:rPr>
        <w:t xml:space="preserve">1. Рабочие тетради ДСП. </w:t>
      </w:r>
      <w:r>
        <w:rPr>
          <w:rFonts w:ascii="Times New Roman" w:eastAsia="Times New Roman" w:hAnsi="Times New Roman" w:cs="Times New Roman"/>
          <w:color w:val="1A1A1A"/>
          <w:sz w:val="28"/>
          <w:szCs w:val="28"/>
          <w:lang w:eastAsia="zh-CN"/>
        </w:rPr>
        <w:t>Находится в секретной библиотеке института;</w:t>
      </w:r>
    </w:p>
    <w:p w14:paraId="6384BE39" w14:textId="77777777" w:rsidR="006E3212" w:rsidRDefault="00000000">
      <w:pPr>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1A1A1A"/>
          <w:sz w:val="28"/>
          <w:szCs w:val="28"/>
          <w:lang w:eastAsia="zh-CN"/>
        </w:rPr>
        <w:t xml:space="preserve">2. </w:t>
      </w:r>
      <w:r>
        <w:rPr>
          <w:rFonts w:ascii="Times New Roman" w:eastAsia="Times New Roman" w:hAnsi="Times New Roman" w:cs="Times New Roman"/>
          <w:bCs/>
          <w:color w:val="1A1A1A"/>
          <w:sz w:val="28"/>
          <w:szCs w:val="28"/>
          <w:lang w:eastAsia="zh-CN"/>
        </w:rPr>
        <w:t>Методические указания по изучению дисциплины для обучающихся заочной формы обучения</w:t>
      </w:r>
      <w:r>
        <w:rPr>
          <w:rFonts w:ascii="Times New Roman" w:eastAsia="Times New Roman" w:hAnsi="Times New Roman" w:cs="Times New Roman"/>
          <w:color w:val="1A1A1A"/>
          <w:sz w:val="28"/>
          <w:szCs w:val="28"/>
          <w:lang w:eastAsia="zh-CN"/>
        </w:rPr>
        <w:t xml:space="preserve"> по дисциплине «Управление специальными подразделениями по конвоированию».</w:t>
      </w:r>
    </w:p>
    <w:p w14:paraId="76826DB1" w14:textId="77777777" w:rsidR="006E3212" w:rsidRDefault="00000000">
      <w:pPr>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1A1A1A"/>
          <w:sz w:val="28"/>
          <w:szCs w:val="28"/>
          <w:lang w:eastAsia="zh-CN"/>
        </w:rPr>
        <w:t xml:space="preserve">3. </w:t>
      </w:r>
      <w:r>
        <w:rPr>
          <w:rFonts w:ascii="Times New Roman" w:eastAsia="Times New Roman" w:hAnsi="Times New Roman" w:cs="Times New Roman"/>
          <w:bCs/>
          <w:color w:val="1A1A1A"/>
          <w:sz w:val="28"/>
          <w:szCs w:val="28"/>
          <w:lang w:eastAsia="zh-CN"/>
        </w:rPr>
        <w:t xml:space="preserve">Методические рекомендации </w:t>
      </w:r>
      <w:r>
        <w:rPr>
          <w:rFonts w:ascii="Times New Roman" w:eastAsia="Calibri" w:hAnsi="Times New Roman" w:cs="Times New Roman"/>
          <w:color w:val="1A1A1A"/>
          <w:sz w:val="28"/>
          <w:szCs w:val="28"/>
        </w:rPr>
        <w:t>по организации самостоятельной работы обучающихся по дисциплине «</w:t>
      </w:r>
      <w:r>
        <w:rPr>
          <w:rFonts w:ascii="Times New Roman" w:eastAsia="Times New Roman" w:hAnsi="Times New Roman" w:cs="Times New Roman"/>
          <w:color w:val="1A1A1A"/>
          <w:sz w:val="28"/>
          <w:szCs w:val="28"/>
          <w:lang w:eastAsia="zh-CN"/>
        </w:rPr>
        <w:t>Управление специальными подразделениями по конвоированию» – Пермь, ФКОУ ВО Пермский институт ФСИН России, 2016. – 42 с. Находится в секретной библиотеке института;</w:t>
      </w:r>
    </w:p>
    <w:p w14:paraId="04B7091A" w14:textId="77777777" w:rsidR="006E3212" w:rsidRDefault="00000000">
      <w:pPr>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1A1A1A"/>
          <w:sz w:val="28"/>
          <w:szCs w:val="28"/>
          <w:lang w:eastAsia="zh-CN"/>
        </w:rPr>
        <w:t>4. Методические рекомендации по подготовке и оформлению контрольных работ по</w:t>
      </w:r>
      <w:r>
        <w:rPr>
          <w:rFonts w:ascii="Times New Roman" w:eastAsia="Times New Roman" w:hAnsi="Times New Roman" w:cs="Times New Roman"/>
          <w:bCs/>
          <w:color w:val="1A1A1A"/>
          <w:sz w:val="28"/>
          <w:szCs w:val="28"/>
          <w:lang w:eastAsia="zh-CN"/>
        </w:rPr>
        <w:t xml:space="preserve"> дисциплине «</w:t>
      </w:r>
      <w:r>
        <w:rPr>
          <w:rFonts w:ascii="Times New Roman" w:eastAsia="Times New Roman" w:hAnsi="Times New Roman" w:cs="Times New Roman"/>
          <w:color w:val="1A1A1A"/>
          <w:sz w:val="28"/>
          <w:szCs w:val="28"/>
          <w:lang w:eastAsia="zh-CN"/>
        </w:rPr>
        <w:t>Управление специальными подразделениями по конвоированию</w:t>
      </w:r>
      <w:r>
        <w:rPr>
          <w:rFonts w:ascii="Times New Roman" w:eastAsia="Times New Roman" w:hAnsi="Times New Roman" w:cs="Times New Roman"/>
          <w:bCs/>
          <w:color w:val="1A1A1A"/>
          <w:sz w:val="28"/>
          <w:szCs w:val="28"/>
          <w:lang w:eastAsia="zh-CN"/>
        </w:rPr>
        <w:t>»</w:t>
      </w:r>
      <w:r>
        <w:rPr>
          <w:rFonts w:ascii="Times New Roman" w:eastAsia="Times New Roman" w:hAnsi="Times New Roman" w:cs="Times New Roman"/>
          <w:color w:val="1A1A1A"/>
          <w:sz w:val="28"/>
          <w:szCs w:val="28"/>
          <w:lang w:eastAsia="zh-CN"/>
        </w:rPr>
        <w:t xml:space="preserve"> по направлению подготовки 36.03.02 Зоотехния / Пермский институт ФСИН России/ 2016. -13с.</w:t>
      </w:r>
    </w:p>
    <w:p w14:paraId="7CE4F033" w14:textId="77777777" w:rsidR="006E3212" w:rsidRDefault="00000000">
      <w:pPr>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1A1A1A"/>
          <w:sz w:val="28"/>
          <w:szCs w:val="28"/>
          <w:lang w:eastAsia="zh-CN"/>
        </w:rPr>
        <w:t>5. Методические рекомендации для подготовки к практическим и семинарским занятиям обучающихся по дисциплине «Управление специальными подразделениями по конвоированию» по направлению подготовки 36.03.02 Зоотехния (уровень бакалавриата). – Пермь, ФКОУ ВО Пермский институт ФСИН России, 2016. – 63 с. Находится в секретной библиотеке института.</w:t>
      </w:r>
    </w:p>
    <w:p w14:paraId="75DFD8D9" w14:textId="77777777" w:rsidR="006E3212" w:rsidRDefault="00000000">
      <w:pPr>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1A1A1A"/>
          <w:sz w:val="28"/>
          <w:szCs w:val="28"/>
          <w:lang w:eastAsia="zh-CN"/>
        </w:rPr>
        <w:t>6.Методические рекомендации по организации самостоятельной работы обучающихся по дисциплине «Организация конвоирования» / ФКОУ ВО Пермский институт ФСИН России/ Пермь 2014. - 31 стр.;</w:t>
      </w:r>
    </w:p>
    <w:p w14:paraId="278EF4A5" w14:textId="77777777" w:rsidR="006E3212" w:rsidRDefault="00000000">
      <w:pPr>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1A1A1A"/>
          <w:sz w:val="28"/>
          <w:szCs w:val="28"/>
          <w:lang w:eastAsia="zh-CN"/>
        </w:rPr>
        <w:t>7. Алексеев А.Н. Организация охраны в УИС. Фондовая лекция. Ухищрения, применяемы осужденными для совершения побегов, действия караулов по их распознанию – ПИ ФСИН, 2013. – 55л.Находится в секретной библиотеке института;</w:t>
      </w:r>
    </w:p>
    <w:p w14:paraId="324C2281" w14:textId="77777777" w:rsidR="006E3212" w:rsidRDefault="00000000">
      <w:pPr>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1A1A1A"/>
          <w:sz w:val="28"/>
          <w:szCs w:val="28"/>
          <w:lang w:eastAsia="zh-CN"/>
        </w:rPr>
        <w:t>8. Омаров З.А. Порядок приема, осмотра специального автомобиля: практические рекомендации Киров: ФКОУ ДПО Кировский ИПКР ФСИН России, 2013. - 66 с.</w:t>
      </w:r>
    </w:p>
    <w:p w14:paraId="2DD46A0F" w14:textId="77777777" w:rsidR="006E3212" w:rsidRDefault="006E3212">
      <w:pPr>
        <w:spacing w:after="0" w:line="240" w:lineRule="auto"/>
        <w:ind w:firstLine="708"/>
        <w:jc w:val="center"/>
        <w:rPr>
          <w:rFonts w:ascii="Times New Roman" w:eastAsia="Times New Roman" w:hAnsi="Times New Roman" w:cs="Times New Roman"/>
          <w:color w:val="1A1A1A"/>
          <w:sz w:val="28"/>
          <w:szCs w:val="28"/>
          <w:lang w:eastAsia="zh-CN"/>
        </w:rPr>
      </w:pPr>
    </w:p>
    <w:p w14:paraId="48F587F5" w14:textId="77777777" w:rsidR="006E3212" w:rsidRDefault="006E3212">
      <w:pPr>
        <w:spacing w:after="0" w:line="240" w:lineRule="auto"/>
        <w:ind w:firstLine="708"/>
        <w:jc w:val="center"/>
        <w:rPr>
          <w:rFonts w:ascii="Times New Roman" w:eastAsia="Times New Roman" w:hAnsi="Times New Roman" w:cs="Times New Roman"/>
          <w:color w:val="1A1A1A"/>
          <w:sz w:val="28"/>
          <w:szCs w:val="28"/>
          <w:lang w:eastAsia="zh-CN"/>
        </w:rPr>
      </w:pPr>
    </w:p>
    <w:p w14:paraId="0E6D98ED" w14:textId="77777777" w:rsidR="006E3212" w:rsidRDefault="006E3212">
      <w:pPr>
        <w:spacing w:after="0" w:line="240" w:lineRule="auto"/>
        <w:ind w:firstLine="708"/>
        <w:jc w:val="center"/>
        <w:rPr>
          <w:rFonts w:ascii="Times New Roman" w:eastAsia="Times New Roman" w:hAnsi="Times New Roman" w:cs="Times New Roman"/>
          <w:color w:val="1A1A1A"/>
          <w:sz w:val="28"/>
          <w:szCs w:val="28"/>
          <w:lang w:eastAsia="zh-CN"/>
        </w:rPr>
      </w:pPr>
    </w:p>
    <w:p w14:paraId="1D906430" w14:textId="77777777" w:rsidR="006E3212" w:rsidRDefault="006E3212">
      <w:pPr>
        <w:spacing w:after="0" w:line="240" w:lineRule="auto"/>
        <w:ind w:firstLine="708"/>
        <w:jc w:val="center"/>
        <w:rPr>
          <w:rFonts w:ascii="Times New Roman" w:eastAsia="Times New Roman" w:hAnsi="Times New Roman" w:cs="Times New Roman"/>
          <w:color w:val="1A1A1A"/>
          <w:sz w:val="28"/>
          <w:szCs w:val="28"/>
          <w:lang w:eastAsia="zh-CN"/>
        </w:rPr>
      </w:pPr>
    </w:p>
    <w:p w14:paraId="47603FBB" w14:textId="77777777" w:rsidR="006E3212" w:rsidRDefault="006E3212">
      <w:pPr>
        <w:spacing w:after="0" w:line="240" w:lineRule="auto"/>
        <w:ind w:firstLine="708"/>
        <w:jc w:val="center"/>
        <w:rPr>
          <w:rFonts w:ascii="Times New Roman" w:eastAsia="Times New Roman" w:hAnsi="Times New Roman" w:cs="Times New Roman"/>
          <w:color w:val="1A1A1A"/>
          <w:sz w:val="28"/>
          <w:szCs w:val="28"/>
          <w:lang w:eastAsia="zh-CN"/>
        </w:rPr>
      </w:pPr>
    </w:p>
    <w:p w14:paraId="5279CEE9" w14:textId="77777777" w:rsidR="006E3212" w:rsidRDefault="00000000">
      <w:pPr>
        <w:pStyle w:val="97"/>
        <w:tabs>
          <w:tab w:val="left" w:pos="567"/>
        </w:tabs>
        <w:spacing w:before="0" w:after="0"/>
        <w:ind w:firstLine="0"/>
        <w:jc w:val="center"/>
      </w:pPr>
      <w:r>
        <w:rPr>
          <w:rFonts w:ascii="Times New Roman" w:hAnsi="Times New Roman"/>
          <w:b/>
          <w:color w:val="191919"/>
          <w:sz w:val="28"/>
          <w:szCs w:val="28"/>
        </w:rPr>
        <w:lastRenderedPageBreak/>
        <w:t>8. Оценочные материалы для проведения промежуточной аттестации обучающихся по дисциплине</w:t>
      </w:r>
    </w:p>
    <w:p w14:paraId="2603A2A7" w14:textId="77777777" w:rsidR="006E3212" w:rsidRDefault="006E3212">
      <w:pPr>
        <w:spacing w:after="0" w:line="240" w:lineRule="auto"/>
        <w:rPr>
          <w:rFonts w:ascii="Times New Roman" w:eastAsia="Times New Roman" w:hAnsi="Times New Roman" w:cs="Times New Roman"/>
          <w:color w:val="1A1A1A"/>
          <w:sz w:val="28"/>
          <w:szCs w:val="28"/>
          <w:lang w:eastAsia="zh-CN"/>
        </w:rPr>
      </w:pPr>
    </w:p>
    <w:p w14:paraId="7483AA9F" w14:textId="77777777" w:rsidR="006E3212" w:rsidRDefault="00000000">
      <w:pPr>
        <w:tabs>
          <w:tab w:val="left" w:pos="567"/>
        </w:tabs>
        <w:spacing w:after="0" w:line="276" w:lineRule="auto"/>
        <w:contextualSpacing/>
        <w:jc w:val="center"/>
        <w:rPr>
          <w:rFonts w:ascii="Courier New" w:eastAsia="Courier New" w:hAnsi="Courier New" w:cs="Courier New"/>
          <w:color w:val="000000"/>
          <w:sz w:val="24"/>
          <w:szCs w:val="24"/>
          <w:lang w:eastAsia="ru-RU"/>
        </w:rPr>
      </w:pPr>
      <w:r>
        <w:rPr>
          <w:rFonts w:ascii="Times New Roman" w:eastAsia="Courier New" w:hAnsi="Times New Roman" w:cs="Times New Roman"/>
          <w:b/>
          <w:color w:val="000000"/>
          <w:sz w:val="24"/>
          <w:szCs w:val="24"/>
          <w:lang w:eastAsia="ru-RU"/>
        </w:rPr>
        <w:t>8.1. Описание критериев оценивания индикаторов достижения компетенций</w:t>
      </w:r>
    </w:p>
    <w:p w14:paraId="7A357A50" w14:textId="77777777" w:rsidR="006E3212" w:rsidRDefault="006E3212">
      <w:pPr>
        <w:tabs>
          <w:tab w:val="left" w:pos="567"/>
        </w:tabs>
        <w:spacing w:after="0" w:line="276" w:lineRule="auto"/>
        <w:contextualSpacing/>
        <w:jc w:val="center"/>
        <w:rPr>
          <w:rFonts w:ascii="Times New Roman" w:eastAsia="Courier New" w:hAnsi="Times New Roman" w:cs="Times New Roman"/>
          <w:b/>
          <w:color w:val="000000"/>
          <w:sz w:val="24"/>
          <w:szCs w:val="24"/>
          <w:lang w:eastAsia="ru-RU"/>
        </w:rPr>
      </w:pPr>
    </w:p>
    <w:tbl>
      <w:tblPr>
        <w:tblW w:w="9722" w:type="dxa"/>
        <w:tblInd w:w="-118" w:type="dxa"/>
        <w:tblLayout w:type="fixed"/>
        <w:tblLook w:val="04A0" w:firstRow="1" w:lastRow="0" w:firstColumn="1" w:lastColumn="0" w:noHBand="0" w:noVBand="1"/>
      </w:tblPr>
      <w:tblGrid>
        <w:gridCol w:w="2657"/>
        <w:gridCol w:w="7065"/>
      </w:tblGrid>
      <w:tr w:rsidR="006E3212" w14:paraId="60873A54" w14:textId="77777777">
        <w:tc>
          <w:tcPr>
            <w:tcW w:w="2657" w:type="dxa"/>
            <w:tcBorders>
              <w:top w:val="single" w:sz="4" w:space="0" w:color="000000"/>
              <w:left w:val="single" w:sz="4" w:space="0" w:color="000000"/>
              <w:bottom w:val="single" w:sz="4" w:space="0" w:color="000000"/>
              <w:right w:val="single" w:sz="4" w:space="0" w:color="000000"/>
            </w:tcBorders>
            <w:vAlign w:val="center"/>
          </w:tcPr>
          <w:p w14:paraId="70A24645" w14:textId="77777777" w:rsidR="006E3212" w:rsidRDefault="00000000">
            <w:pPr>
              <w:widowControl w:val="0"/>
              <w:tabs>
                <w:tab w:val="left" w:pos="567"/>
              </w:tabs>
              <w:spacing w:after="0" w:line="276" w:lineRule="auto"/>
              <w:contextualSpacing/>
              <w:jc w:val="center"/>
              <w:rPr>
                <w:rFonts w:ascii="Times New Roman" w:eastAsia="Courier New" w:hAnsi="Times New Roman" w:cs="Times New Roman"/>
                <w:b/>
                <w:color w:val="000000"/>
                <w:sz w:val="24"/>
                <w:szCs w:val="24"/>
                <w:lang w:eastAsia="ru-RU"/>
              </w:rPr>
            </w:pPr>
            <w:r>
              <w:rPr>
                <w:rFonts w:ascii="Times New Roman" w:eastAsia="Courier New" w:hAnsi="Times New Roman" w:cs="Times New Roman"/>
                <w:b/>
                <w:color w:val="000000"/>
                <w:sz w:val="24"/>
                <w:szCs w:val="24"/>
                <w:lang w:eastAsia="ru-RU"/>
              </w:rPr>
              <w:t>Шкала оценивания</w:t>
            </w:r>
          </w:p>
        </w:tc>
        <w:tc>
          <w:tcPr>
            <w:tcW w:w="7064" w:type="dxa"/>
            <w:tcBorders>
              <w:top w:val="single" w:sz="4" w:space="0" w:color="000000"/>
              <w:left w:val="single" w:sz="4" w:space="0" w:color="000000"/>
              <w:bottom w:val="single" w:sz="4" w:space="0" w:color="000000"/>
              <w:right w:val="single" w:sz="4" w:space="0" w:color="000000"/>
            </w:tcBorders>
            <w:vAlign w:val="center"/>
          </w:tcPr>
          <w:p w14:paraId="1C6EC4F9" w14:textId="77777777" w:rsidR="006E3212" w:rsidRDefault="00000000">
            <w:pPr>
              <w:widowControl w:val="0"/>
              <w:tabs>
                <w:tab w:val="left" w:pos="567"/>
              </w:tabs>
              <w:spacing w:after="0" w:line="276" w:lineRule="auto"/>
              <w:contextualSpacing/>
              <w:jc w:val="center"/>
              <w:rPr>
                <w:rFonts w:ascii="Times New Roman" w:eastAsia="Courier New" w:hAnsi="Times New Roman" w:cs="Times New Roman"/>
                <w:b/>
                <w:color w:val="000000"/>
                <w:sz w:val="24"/>
                <w:szCs w:val="24"/>
                <w:lang w:eastAsia="ru-RU"/>
              </w:rPr>
            </w:pPr>
            <w:r>
              <w:rPr>
                <w:rFonts w:ascii="Times New Roman" w:eastAsia="Courier New" w:hAnsi="Times New Roman" w:cs="Times New Roman"/>
                <w:b/>
                <w:color w:val="000000"/>
                <w:sz w:val="24"/>
                <w:szCs w:val="24"/>
                <w:lang w:eastAsia="ru-RU"/>
              </w:rPr>
              <w:t>Критерии оценивания сформированности показателей (компетенций/индикаторов достижения компетенций)</w:t>
            </w:r>
          </w:p>
        </w:tc>
      </w:tr>
      <w:tr w:rsidR="006E3212" w14:paraId="23692708" w14:textId="77777777">
        <w:trPr>
          <w:trHeight w:val="369"/>
        </w:trPr>
        <w:tc>
          <w:tcPr>
            <w:tcW w:w="9721" w:type="dxa"/>
            <w:gridSpan w:val="2"/>
            <w:tcBorders>
              <w:top w:val="single" w:sz="4" w:space="0" w:color="000000"/>
              <w:left w:val="single" w:sz="4" w:space="0" w:color="000000"/>
              <w:bottom w:val="single" w:sz="4" w:space="0" w:color="000000"/>
              <w:right w:val="single" w:sz="4" w:space="0" w:color="000000"/>
            </w:tcBorders>
            <w:vAlign w:val="center"/>
          </w:tcPr>
          <w:p w14:paraId="3ED5995C" w14:textId="77777777" w:rsidR="006E3212" w:rsidRDefault="00000000">
            <w:pPr>
              <w:widowControl w:val="0"/>
              <w:tabs>
                <w:tab w:val="left" w:pos="567"/>
              </w:tabs>
              <w:spacing w:after="0" w:line="276" w:lineRule="auto"/>
              <w:contextualSpacing/>
              <w:jc w:val="center"/>
              <w:rPr>
                <w:rFonts w:ascii="Courier New" w:eastAsia="Courier New" w:hAnsi="Courier New" w:cs="Courier New"/>
                <w:color w:val="000000"/>
                <w:sz w:val="24"/>
                <w:szCs w:val="24"/>
                <w:lang w:eastAsia="ru-RU"/>
              </w:rPr>
            </w:pPr>
            <w:r>
              <w:rPr>
                <w:rFonts w:ascii="Times New Roman" w:eastAsia="Courier New" w:hAnsi="Times New Roman" w:cs="Times New Roman"/>
                <w:color w:val="000000"/>
                <w:sz w:val="24"/>
                <w:szCs w:val="24"/>
                <w:lang w:eastAsia="ru-RU"/>
              </w:rPr>
              <w:t xml:space="preserve">Форма промежуточной аттестации – </w:t>
            </w:r>
            <w:r>
              <w:rPr>
                <w:rFonts w:ascii="Times New Roman" w:eastAsia="Courier New" w:hAnsi="Times New Roman" w:cs="Times New Roman"/>
                <w:b/>
                <w:color w:val="000000"/>
                <w:sz w:val="24"/>
                <w:szCs w:val="24"/>
                <w:lang w:eastAsia="ru-RU"/>
              </w:rPr>
              <w:t>экзамен</w:t>
            </w:r>
          </w:p>
        </w:tc>
      </w:tr>
      <w:tr w:rsidR="006E3212" w14:paraId="47D89E46" w14:textId="77777777">
        <w:tc>
          <w:tcPr>
            <w:tcW w:w="2657" w:type="dxa"/>
            <w:tcBorders>
              <w:top w:val="single" w:sz="4" w:space="0" w:color="000000"/>
              <w:left w:val="single" w:sz="4" w:space="0" w:color="000000"/>
              <w:bottom w:val="single" w:sz="4" w:space="0" w:color="000000"/>
              <w:right w:val="single" w:sz="4" w:space="0" w:color="000000"/>
            </w:tcBorders>
          </w:tcPr>
          <w:p w14:paraId="140B11C2" w14:textId="77777777" w:rsidR="006E3212" w:rsidRDefault="00000000">
            <w:pPr>
              <w:widowControl w:val="0"/>
              <w:spacing w:after="0" w:line="276" w:lineRule="auto"/>
              <w:ind w:right="-106"/>
              <w:contextualSpacing/>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«неудовлетворительно»</w:t>
            </w:r>
          </w:p>
        </w:tc>
        <w:tc>
          <w:tcPr>
            <w:tcW w:w="7064" w:type="dxa"/>
            <w:tcBorders>
              <w:top w:val="single" w:sz="4" w:space="0" w:color="000000"/>
              <w:left w:val="single" w:sz="4" w:space="0" w:color="000000"/>
              <w:bottom w:val="single" w:sz="4" w:space="0" w:color="000000"/>
              <w:right w:val="single" w:sz="4" w:space="0" w:color="000000"/>
            </w:tcBorders>
          </w:tcPr>
          <w:p w14:paraId="07B50DA1" w14:textId="77777777" w:rsidR="006E3212" w:rsidRDefault="00000000">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6"/>
                <w:lang w:eastAsia="ru-RU"/>
              </w:rPr>
              <w:t xml:space="preserve">Выставляется обучающемуся, продемонстрировавшему недостаточный, ниже порогового, уровень сформированности компетенций, предусмотренных образовательным стандартом, отсутствие необходимых теоретических знаний, практических умений и навыков, не сформулировавшему ответы </w:t>
            </w:r>
            <w:r>
              <w:rPr>
                <w:rFonts w:ascii="Times New Roman" w:eastAsia="Times New Roman" w:hAnsi="Times New Roman" w:cs="Times New Roman"/>
                <w:sz w:val="24"/>
                <w:szCs w:val="26"/>
                <w:lang w:eastAsia="ru-RU"/>
              </w:rPr>
              <w:br/>
              <w:t>на теоретические вопросы, либо давшему ответы, содержащие принципиальные ошибки, не сумевшему выполнить практические задания, либо выполнившему его с существенными ошибками, на бытовом уровне, без демонстрации необходимых умений и навыков, что является препятствием для самостоятельного выполнения основных задач профессиональной деятельности.</w:t>
            </w:r>
          </w:p>
        </w:tc>
      </w:tr>
      <w:tr w:rsidR="006E3212" w14:paraId="28FA5344" w14:textId="77777777">
        <w:tc>
          <w:tcPr>
            <w:tcW w:w="2657" w:type="dxa"/>
            <w:tcBorders>
              <w:top w:val="single" w:sz="4" w:space="0" w:color="000000"/>
              <w:left w:val="single" w:sz="4" w:space="0" w:color="000000"/>
              <w:bottom w:val="single" w:sz="4" w:space="0" w:color="000000"/>
              <w:right w:val="single" w:sz="4" w:space="0" w:color="000000"/>
            </w:tcBorders>
          </w:tcPr>
          <w:p w14:paraId="5C3CB387" w14:textId="77777777" w:rsidR="006E3212" w:rsidRDefault="00000000">
            <w:pPr>
              <w:widowControl w:val="0"/>
              <w:tabs>
                <w:tab w:val="left" w:pos="567"/>
              </w:tabs>
              <w:spacing w:after="0" w:line="276" w:lineRule="auto"/>
              <w:contextualSpacing/>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«удовлетворительно»</w:t>
            </w:r>
          </w:p>
        </w:tc>
        <w:tc>
          <w:tcPr>
            <w:tcW w:w="7064" w:type="dxa"/>
            <w:tcBorders>
              <w:top w:val="single" w:sz="4" w:space="0" w:color="000000"/>
              <w:left w:val="single" w:sz="4" w:space="0" w:color="000000"/>
              <w:bottom w:val="single" w:sz="4" w:space="0" w:color="000000"/>
              <w:right w:val="single" w:sz="4" w:space="0" w:color="000000"/>
            </w:tcBorders>
          </w:tcPr>
          <w:p w14:paraId="1FC0228E" w14:textId="77777777" w:rsidR="006E3212" w:rsidRDefault="00000000">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6"/>
                <w:lang w:eastAsia="ru-RU"/>
              </w:rPr>
              <w:t>Выставляется обучающемуся, сформулировавшему правильные, но краткие или неполные ответы на вопросы, в целом верно, но с некоторыми неточностями, ошибками выполнившему практические задания, продемонстрировавшему при ответах базовый уровень знаний, умений, навыков в рамках проверяемых компетенций, при этом ошибки обучающегося свидетельствуют не об отсутствии знаний, а лишь о недостаточном их усвоении, что не служит препятствием для самостоятельного выполнения основных задач профессиональной деятельности.</w:t>
            </w:r>
          </w:p>
        </w:tc>
      </w:tr>
      <w:tr w:rsidR="006E3212" w14:paraId="428DE00C" w14:textId="77777777">
        <w:tc>
          <w:tcPr>
            <w:tcW w:w="2657" w:type="dxa"/>
            <w:tcBorders>
              <w:top w:val="single" w:sz="4" w:space="0" w:color="000000"/>
              <w:left w:val="single" w:sz="4" w:space="0" w:color="000000"/>
              <w:bottom w:val="single" w:sz="4" w:space="0" w:color="000000"/>
              <w:right w:val="single" w:sz="4" w:space="0" w:color="000000"/>
            </w:tcBorders>
          </w:tcPr>
          <w:p w14:paraId="26591B97" w14:textId="77777777" w:rsidR="006E3212" w:rsidRDefault="00000000">
            <w:pPr>
              <w:widowControl w:val="0"/>
              <w:tabs>
                <w:tab w:val="left" w:pos="567"/>
              </w:tabs>
              <w:spacing w:after="0" w:line="276" w:lineRule="auto"/>
              <w:contextualSpacing/>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«хорошо»</w:t>
            </w:r>
          </w:p>
        </w:tc>
        <w:tc>
          <w:tcPr>
            <w:tcW w:w="7064" w:type="dxa"/>
            <w:tcBorders>
              <w:top w:val="single" w:sz="4" w:space="0" w:color="000000"/>
              <w:left w:val="single" w:sz="4" w:space="0" w:color="000000"/>
              <w:bottom w:val="single" w:sz="4" w:space="0" w:color="000000"/>
              <w:right w:val="single" w:sz="4" w:space="0" w:color="000000"/>
            </w:tcBorders>
          </w:tcPr>
          <w:p w14:paraId="4384390F" w14:textId="77777777" w:rsidR="006E3212" w:rsidRDefault="00000000">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6"/>
                <w:lang w:eastAsia="ru-RU"/>
              </w:rPr>
              <w:t>Выставляется обучающемуся, продемонстрировавшему средний уровень сформированности компетенций, предусмотренных образовательным</w:t>
            </w:r>
            <w:r>
              <w:rPr>
                <w:rFonts w:ascii="Times New Roman" w:eastAsia="Times New Roman" w:hAnsi="Times New Roman" w:cs="Times New Roman"/>
                <w:sz w:val="24"/>
                <w:szCs w:val="26"/>
                <w:lang w:eastAsia="ru-RU"/>
              </w:rPr>
              <w:tab/>
              <w:t>стандартом. Обучающийся, претендующий на оценку «хорошо», должен сформулировать правильные ответы на теоретические вопросы и практическое задание, продемонстрировать высокий уровень владения терминологией по дисциплине, ответить на дополнительные вопросы, продемонстрировав при этом глубокие знания, грамотное использование умений и навыков, допускаются отдельные неточности, непринципиальные ошибки, некоторая неуверенность в изложении своей позиции и привлечении аргументов.</w:t>
            </w:r>
          </w:p>
        </w:tc>
      </w:tr>
      <w:tr w:rsidR="006E3212" w14:paraId="78C05319" w14:textId="77777777">
        <w:tc>
          <w:tcPr>
            <w:tcW w:w="2657" w:type="dxa"/>
            <w:tcBorders>
              <w:top w:val="single" w:sz="4" w:space="0" w:color="000000"/>
              <w:left w:val="single" w:sz="4" w:space="0" w:color="000000"/>
              <w:bottom w:val="single" w:sz="4" w:space="0" w:color="000000"/>
              <w:right w:val="single" w:sz="4" w:space="0" w:color="000000"/>
            </w:tcBorders>
          </w:tcPr>
          <w:p w14:paraId="57D8FFE7" w14:textId="77777777" w:rsidR="006E3212" w:rsidRDefault="00000000">
            <w:pPr>
              <w:widowControl w:val="0"/>
              <w:tabs>
                <w:tab w:val="left" w:pos="567"/>
              </w:tabs>
              <w:spacing w:after="0" w:line="276" w:lineRule="auto"/>
              <w:contextualSpacing/>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«отлично»</w:t>
            </w:r>
          </w:p>
        </w:tc>
        <w:tc>
          <w:tcPr>
            <w:tcW w:w="7064" w:type="dxa"/>
            <w:tcBorders>
              <w:top w:val="single" w:sz="4" w:space="0" w:color="000000"/>
              <w:left w:val="single" w:sz="4" w:space="0" w:color="000000"/>
              <w:bottom w:val="single" w:sz="4" w:space="0" w:color="000000"/>
              <w:right w:val="single" w:sz="4" w:space="0" w:color="000000"/>
            </w:tcBorders>
          </w:tcPr>
          <w:p w14:paraId="3ADE2F10" w14:textId="77777777" w:rsidR="006E3212" w:rsidRDefault="00000000">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6"/>
                <w:lang w:eastAsia="ru-RU"/>
              </w:rPr>
              <w:t xml:space="preserve">Выставляется обучающемуся, продемонстрировавшему повышенный уровень сформированности компетенций, предусмотренных образовательным стандартом. Претендующий на отличную оценку обучающийся должен сформулировать правильные и исчерпывающие ответы на вопросы и практическое задание, продемонстрировать высокий уровень владения терминологией по дисциплине, способен ответить на дополнительные вопросы экзаменатора. Ответы экзаменуемого должны отличаться безупречной логикой изложения, аргументированностью, грамотностью и ясностью, экзаменуемый должен продемонстрировать глубокие и всесторонние знания, грамотное использование приобретенных умений и навыков при </w:t>
            </w:r>
            <w:r>
              <w:rPr>
                <w:rFonts w:ascii="Times New Roman" w:eastAsia="Times New Roman" w:hAnsi="Times New Roman" w:cs="Times New Roman"/>
                <w:sz w:val="24"/>
                <w:szCs w:val="26"/>
                <w:lang w:eastAsia="ru-RU"/>
              </w:rPr>
              <w:lastRenderedPageBreak/>
              <w:t>решении практических заданий.</w:t>
            </w:r>
          </w:p>
        </w:tc>
      </w:tr>
      <w:tr w:rsidR="006E3212" w14:paraId="251A3857" w14:textId="77777777">
        <w:trPr>
          <w:trHeight w:val="386"/>
        </w:trPr>
        <w:tc>
          <w:tcPr>
            <w:tcW w:w="9721" w:type="dxa"/>
            <w:gridSpan w:val="2"/>
            <w:tcBorders>
              <w:top w:val="single" w:sz="4" w:space="0" w:color="000000"/>
              <w:left w:val="single" w:sz="4" w:space="0" w:color="000000"/>
              <w:bottom w:val="single" w:sz="4" w:space="0" w:color="000000"/>
              <w:right w:val="single" w:sz="4" w:space="0" w:color="000000"/>
            </w:tcBorders>
            <w:vAlign w:val="center"/>
          </w:tcPr>
          <w:p w14:paraId="0540E191" w14:textId="77777777" w:rsidR="006E3212" w:rsidRDefault="00000000">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0"/>
                <w:lang w:eastAsia="ru-RU"/>
              </w:rPr>
              <w:lastRenderedPageBreak/>
              <w:t xml:space="preserve">Форма промежуточной аттестации – </w:t>
            </w:r>
            <w:r>
              <w:rPr>
                <w:rFonts w:ascii="Times New Roman" w:eastAsia="Times New Roman" w:hAnsi="Times New Roman" w:cs="Times New Roman"/>
                <w:b/>
                <w:sz w:val="24"/>
                <w:szCs w:val="20"/>
                <w:lang w:eastAsia="ru-RU"/>
              </w:rPr>
              <w:t>контрольная работа</w:t>
            </w:r>
          </w:p>
        </w:tc>
      </w:tr>
      <w:tr w:rsidR="006E3212" w14:paraId="2B02AF20" w14:textId="77777777">
        <w:tc>
          <w:tcPr>
            <w:tcW w:w="2657" w:type="dxa"/>
            <w:tcBorders>
              <w:top w:val="single" w:sz="4" w:space="0" w:color="000000"/>
              <w:left w:val="single" w:sz="4" w:space="0" w:color="000000"/>
              <w:bottom w:val="single" w:sz="4" w:space="0" w:color="000000"/>
              <w:right w:val="single" w:sz="4" w:space="0" w:color="000000"/>
            </w:tcBorders>
          </w:tcPr>
          <w:p w14:paraId="79F03213" w14:textId="77777777" w:rsidR="006E3212" w:rsidRDefault="00000000">
            <w:pPr>
              <w:widowControl w:val="0"/>
              <w:spacing w:after="0" w:line="276" w:lineRule="auto"/>
              <w:ind w:left="-142"/>
              <w:contextualSpacing/>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«неудовлетворительно»</w:t>
            </w:r>
          </w:p>
        </w:tc>
        <w:tc>
          <w:tcPr>
            <w:tcW w:w="7064" w:type="dxa"/>
            <w:tcBorders>
              <w:top w:val="single" w:sz="4" w:space="0" w:color="000000"/>
              <w:left w:val="single" w:sz="4" w:space="0" w:color="000000"/>
              <w:bottom w:val="single" w:sz="4" w:space="0" w:color="000000"/>
              <w:right w:val="single" w:sz="4" w:space="0" w:color="000000"/>
            </w:tcBorders>
          </w:tcPr>
          <w:p w14:paraId="0EBE0641" w14:textId="77777777" w:rsidR="006E3212" w:rsidRDefault="00000000">
            <w:pPr>
              <w:widowControl w:val="0"/>
              <w:spacing w:after="0" w:line="240" w:lineRule="auto"/>
              <w:jc w:val="both"/>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Несформированные.</w:t>
            </w:r>
          </w:p>
        </w:tc>
      </w:tr>
      <w:tr w:rsidR="006E3212" w14:paraId="2F445A71" w14:textId="77777777">
        <w:tc>
          <w:tcPr>
            <w:tcW w:w="2657" w:type="dxa"/>
            <w:tcBorders>
              <w:top w:val="single" w:sz="4" w:space="0" w:color="000000"/>
              <w:left w:val="single" w:sz="4" w:space="0" w:color="000000"/>
              <w:bottom w:val="single" w:sz="4" w:space="0" w:color="000000"/>
              <w:right w:val="single" w:sz="4" w:space="0" w:color="000000"/>
            </w:tcBorders>
          </w:tcPr>
          <w:p w14:paraId="21052B5B" w14:textId="77777777" w:rsidR="006E3212" w:rsidRDefault="00000000">
            <w:pPr>
              <w:widowControl w:val="0"/>
              <w:tabs>
                <w:tab w:val="left" w:pos="567"/>
              </w:tabs>
              <w:spacing w:after="0" w:line="276" w:lineRule="auto"/>
              <w:contextualSpacing/>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«удовлетворительно»</w:t>
            </w:r>
          </w:p>
        </w:tc>
        <w:tc>
          <w:tcPr>
            <w:tcW w:w="7064" w:type="dxa"/>
            <w:tcBorders>
              <w:top w:val="single" w:sz="4" w:space="0" w:color="000000"/>
              <w:left w:val="single" w:sz="4" w:space="0" w:color="000000"/>
              <w:bottom w:val="single" w:sz="4" w:space="0" w:color="000000"/>
              <w:right w:val="single" w:sz="4" w:space="0" w:color="000000"/>
            </w:tcBorders>
          </w:tcPr>
          <w:p w14:paraId="5E5CF588" w14:textId="77777777" w:rsidR="006E3212" w:rsidRDefault="00000000">
            <w:pPr>
              <w:widowControl w:val="0"/>
              <w:spacing w:after="0" w:line="240" w:lineRule="auto"/>
              <w:jc w:val="both"/>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Обучающийся показывает достаточные знания и умения в рамках усвоенного учебного материала. Но при ответе отсутствует должная связь между содержанием и выводами, обучающийся испытывает затруднения при ответе на вопросы, заданные преподавателем.</w:t>
            </w:r>
          </w:p>
        </w:tc>
      </w:tr>
      <w:tr w:rsidR="006E3212" w14:paraId="5EA2E28B" w14:textId="77777777">
        <w:tc>
          <w:tcPr>
            <w:tcW w:w="2657" w:type="dxa"/>
            <w:tcBorders>
              <w:top w:val="single" w:sz="4" w:space="0" w:color="000000"/>
              <w:left w:val="single" w:sz="4" w:space="0" w:color="000000"/>
              <w:bottom w:val="single" w:sz="4" w:space="0" w:color="000000"/>
              <w:right w:val="single" w:sz="4" w:space="0" w:color="000000"/>
            </w:tcBorders>
          </w:tcPr>
          <w:p w14:paraId="6C4E7A70" w14:textId="77777777" w:rsidR="006E3212" w:rsidRDefault="00000000">
            <w:pPr>
              <w:widowControl w:val="0"/>
              <w:tabs>
                <w:tab w:val="left" w:pos="567"/>
              </w:tabs>
              <w:spacing w:after="0" w:line="276" w:lineRule="auto"/>
              <w:contextualSpacing/>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«хорошо»</w:t>
            </w:r>
          </w:p>
        </w:tc>
        <w:tc>
          <w:tcPr>
            <w:tcW w:w="7064" w:type="dxa"/>
            <w:tcBorders>
              <w:top w:val="single" w:sz="4" w:space="0" w:color="000000"/>
              <w:left w:val="single" w:sz="4" w:space="0" w:color="000000"/>
              <w:bottom w:val="single" w:sz="4" w:space="0" w:color="000000"/>
              <w:right w:val="single" w:sz="4" w:space="0" w:color="000000"/>
            </w:tcBorders>
          </w:tcPr>
          <w:p w14:paraId="19BC0F47" w14:textId="77777777" w:rsidR="006E3212" w:rsidRDefault="00000000">
            <w:pPr>
              <w:widowControl w:val="0"/>
              <w:spacing w:after="0" w:line="240" w:lineRule="auto"/>
              <w:jc w:val="both"/>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Обучающийся показывает достаточные знания и умения в рамках усвоенного учебного материала, владеет понятийным аппаратом. Уверенно, ясно, четко и понятно излагает состояние и суть вопроса, на хорошем уровне знает практическую базу. При ответе на поставленные преподавателем вопросы может допускать несущественные погрешности.</w:t>
            </w:r>
          </w:p>
        </w:tc>
      </w:tr>
      <w:tr w:rsidR="006E3212" w14:paraId="7CD598A4" w14:textId="77777777">
        <w:tc>
          <w:tcPr>
            <w:tcW w:w="2657" w:type="dxa"/>
            <w:tcBorders>
              <w:top w:val="single" w:sz="4" w:space="0" w:color="000000"/>
              <w:left w:val="single" w:sz="4" w:space="0" w:color="000000"/>
              <w:bottom w:val="single" w:sz="4" w:space="0" w:color="000000"/>
              <w:right w:val="single" w:sz="4" w:space="0" w:color="000000"/>
            </w:tcBorders>
          </w:tcPr>
          <w:p w14:paraId="29D9E0D7" w14:textId="77777777" w:rsidR="006E3212" w:rsidRDefault="00000000">
            <w:pPr>
              <w:widowControl w:val="0"/>
              <w:tabs>
                <w:tab w:val="left" w:pos="567"/>
              </w:tabs>
              <w:spacing w:after="0" w:line="276" w:lineRule="auto"/>
              <w:contextualSpacing/>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«отлично»</w:t>
            </w:r>
          </w:p>
        </w:tc>
        <w:tc>
          <w:tcPr>
            <w:tcW w:w="7064" w:type="dxa"/>
            <w:tcBorders>
              <w:top w:val="single" w:sz="4" w:space="0" w:color="000000"/>
              <w:left w:val="single" w:sz="4" w:space="0" w:color="000000"/>
              <w:bottom w:val="single" w:sz="4" w:space="0" w:color="000000"/>
              <w:right w:val="single" w:sz="4" w:space="0" w:color="000000"/>
            </w:tcBorders>
          </w:tcPr>
          <w:p w14:paraId="269352A0" w14:textId="77777777" w:rsidR="006E3212" w:rsidRDefault="00000000">
            <w:pPr>
              <w:widowControl w:val="0"/>
              <w:spacing w:after="0" w:line="240" w:lineRule="auto"/>
              <w:jc w:val="both"/>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Обучающийся показывает высокий уровень знаний и умений в рамках усвоенного учебного материала, владеет понятийным аппаратом. Уверенно, ясно, четко и понятно излагает состояние и суть вопроса, знает практическую базу. Правильно отвечает на поставленные преподавателем вопросы.</w:t>
            </w:r>
          </w:p>
        </w:tc>
      </w:tr>
    </w:tbl>
    <w:p w14:paraId="294DC796" w14:textId="77777777" w:rsidR="006E3212" w:rsidRDefault="006E3212">
      <w:pPr>
        <w:tabs>
          <w:tab w:val="left" w:pos="567"/>
        </w:tabs>
        <w:spacing w:after="0" w:line="240" w:lineRule="auto"/>
        <w:contextualSpacing/>
        <w:jc w:val="center"/>
        <w:rPr>
          <w:rFonts w:ascii="Courier New" w:eastAsia="Courier New" w:hAnsi="Courier New" w:cs="Courier New"/>
          <w:b/>
          <w:color w:val="191919"/>
          <w:sz w:val="28"/>
          <w:szCs w:val="28"/>
          <w:lang w:eastAsia="ru-RU"/>
        </w:rPr>
      </w:pPr>
    </w:p>
    <w:p w14:paraId="27EE90A6" w14:textId="77777777" w:rsidR="006E3212" w:rsidRDefault="00000000">
      <w:pPr>
        <w:tabs>
          <w:tab w:val="left" w:pos="567"/>
        </w:tabs>
        <w:spacing w:after="0" w:line="240" w:lineRule="auto"/>
        <w:contextualSpacing/>
        <w:jc w:val="center"/>
        <w:rPr>
          <w:rFonts w:ascii="Times New Roman" w:eastAsia="Courier New" w:hAnsi="Times New Roman" w:cs="Times New Roman"/>
          <w:b/>
          <w:kern w:val="2"/>
          <w:sz w:val="28"/>
          <w:szCs w:val="28"/>
          <w:lang w:eastAsia="ru-RU"/>
        </w:rPr>
      </w:pPr>
      <w:r>
        <w:rPr>
          <w:rFonts w:ascii="Times New Roman" w:eastAsia="Courier New" w:hAnsi="Times New Roman" w:cs="Times New Roman"/>
          <w:b/>
          <w:kern w:val="2"/>
          <w:sz w:val="28"/>
          <w:szCs w:val="28"/>
          <w:lang w:eastAsia="ru-RU"/>
        </w:rPr>
        <w:t>8.2. Типовые контрольные задания или иные материалы</w:t>
      </w:r>
      <w:r>
        <w:rPr>
          <w:rFonts w:ascii="Times New Roman" w:eastAsia="Courier New" w:hAnsi="Times New Roman" w:cs="Times New Roman"/>
          <w:b/>
          <w:kern w:val="2"/>
          <w:sz w:val="28"/>
          <w:szCs w:val="28"/>
          <w:lang w:eastAsia="ru-RU"/>
        </w:rPr>
        <w:br/>
        <w:t>для промежуточной аттестации</w:t>
      </w:r>
    </w:p>
    <w:p w14:paraId="062FEAE7" w14:textId="77777777" w:rsidR="006E3212" w:rsidRDefault="006E3212">
      <w:pPr>
        <w:spacing w:after="0" w:line="240" w:lineRule="auto"/>
        <w:ind w:firstLine="708"/>
        <w:jc w:val="center"/>
        <w:rPr>
          <w:rFonts w:ascii="Times New Roman" w:eastAsia="Times New Roman" w:hAnsi="Times New Roman" w:cs="Times New Roman"/>
          <w:color w:val="1A1A1A"/>
          <w:sz w:val="28"/>
          <w:szCs w:val="28"/>
          <w:lang w:eastAsia="zh-CN"/>
        </w:rPr>
      </w:pPr>
    </w:p>
    <w:p w14:paraId="7753550A" w14:textId="77777777" w:rsidR="006E3212" w:rsidRDefault="00000000">
      <w:pPr>
        <w:numPr>
          <w:ilvl w:val="0"/>
          <w:numId w:val="4"/>
        </w:numPr>
        <w:spacing w:after="200" w:line="240" w:lineRule="auto"/>
        <w:ind w:firstLine="709"/>
        <w:contextualSpacing/>
        <w:jc w:val="both"/>
        <w:rPr>
          <w:rFonts w:ascii="Times New Roman" w:eastAsia="Courier New" w:hAnsi="Times New Roman" w:cs="Times New Roman"/>
          <w:color w:val="000000"/>
          <w:sz w:val="28"/>
          <w:szCs w:val="28"/>
          <w:lang w:eastAsia="zh-CN"/>
        </w:rPr>
      </w:pPr>
      <w:r>
        <w:rPr>
          <w:rFonts w:ascii="Times New Roman" w:eastAsia="Courier New" w:hAnsi="Times New Roman" w:cs="Times New Roman"/>
          <w:bCs/>
          <w:color w:val="1A1A1A"/>
          <w:sz w:val="28"/>
          <w:szCs w:val="28"/>
          <w:lang w:eastAsia="zh-CN"/>
        </w:rPr>
        <w:t>Доложить меры безопасности при выполнении служебных задач.</w:t>
      </w:r>
    </w:p>
    <w:p w14:paraId="52F25884" w14:textId="77777777" w:rsidR="006E3212" w:rsidRDefault="00000000">
      <w:pPr>
        <w:numPr>
          <w:ilvl w:val="0"/>
          <w:numId w:val="4"/>
        </w:numPr>
        <w:spacing w:after="200" w:line="240" w:lineRule="auto"/>
        <w:ind w:firstLine="709"/>
        <w:contextualSpacing/>
        <w:jc w:val="both"/>
        <w:rPr>
          <w:rFonts w:ascii="Times New Roman" w:eastAsia="Courier New" w:hAnsi="Times New Roman" w:cs="Times New Roman"/>
          <w:color w:val="000000"/>
          <w:sz w:val="28"/>
          <w:szCs w:val="28"/>
          <w:lang w:eastAsia="zh-CN"/>
        </w:rPr>
      </w:pPr>
      <w:r>
        <w:rPr>
          <w:rFonts w:ascii="Times New Roman" w:eastAsia="Courier New" w:hAnsi="Times New Roman" w:cs="Times New Roman"/>
          <w:color w:val="1A1A1A"/>
          <w:sz w:val="28"/>
          <w:szCs w:val="28"/>
          <w:lang w:eastAsia="zh-CN"/>
        </w:rPr>
        <w:t>Перечислить общие обязанности часового.</w:t>
      </w:r>
    </w:p>
    <w:p w14:paraId="363AB1C5" w14:textId="77777777" w:rsidR="006E3212" w:rsidRDefault="00000000">
      <w:pPr>
        <w:numPr>
          <w:ilvl w:val="0"/>
          <w:numId w:val="4"/>
        </w:numPr>
        <w:spacing w:after="200" w:line="240" w:lineRule="auto"/>
        <w:ind w:firstLine="709"/>
        <w:contextualSpacing/>
        <w:jc w:val="both"/>
        <w:rPr>
          <w:rFonts w:ascii="Times New Roman" w:eastAsia="Courier New" w:hAnsi="Times New Roman" w:cs="Times New Roman"/>
          <w:color w:val="000000"/>
          <w:sz w:val="28"/>
          <w:szCs w:val="28"/>
          <w:lang w:eastAsia="zh-CN"/>
        </w:rPr>
      </w:pPr>
      <w:r>
        <w:rPr>
          <w:rFonts w:ascii="Times New Roman" w:eastAsia="Courier New" w:hAnsi="Times New Roman" w:cs="Times New Roman"/>
          <w:color w:val="1A1A1A"/>
          <w:sz w:val="28"/>
          <w:szCs w:val="28"/>
          <w:lang w:eastAsia="zh-CN"/>
        </w:rPr>
        <w:t>Доложить и раскрыть что запрещается часовому.</w:t>
      </w:r>
    </w:p>
    <w:p w14:paraId="04C2A90A" w14:textId="77777777" w:rsidR="006E3212" w:rsidRDefault="00000000">
      <w:pPr>
        <w:numPr>
          <w:ilvl w:val="0"/>
          <w:numId w:val="4"/>
        </w:numPr>
        <w:spacing w:after="200" w:line="240" w:lineRule="auto"/>
        <w:ind w:firstLine="709"/>
        <w:contextualSpacing/>
        <w:jc w:val="both"/>
        <w:rPr>
          <w:rFonts w:ascii="Times New Roman" w:eastAsia="Courier New" w:hAnsi="Times New Roman" w:cs="Times New Roman"/>
          <w:color w:val="000000"/>
          <w:sz w:val="28"/>
          <w:szCs w:val="28"/>
          <w:lang w:eastAsia="zh-CN"/>
        </w:rPr>
      </w:pPr>
      <w:r>
        <w:rPr>
          <w:rFonts w:ascii="Times New Roman" w:eastAsia="Courier New" w:hAnsi="Times New Roman" w:cs="Times New Roman"/>
          <w:color w:val="1A1A1A"/>
          <w:sz w:val="28"/>
          <w:szCs w:val="28"/>
          <w:lang w:eastAsia="zh-CN"/>
        </w:rPr>
        <w:t xml:space="preserve">Раскрыть действия часового при происшествиях.  </w:t>
      </w:r>
    </w:p>
    <w:p w14:paraId="3ADB8946" w14:textId="77777777" w:rsidR="006E3212" w:rsidRDefault="00000000">
      <w:pPr>
        <w:numPr>
          <w:ilvl w:val="0"/>
          <w:numId w:val="4"/>
        </w:numPr>
        <w:spacing w:after="200" w:line="240" w:lineRule="auto"/>
        <w:ind w:firstLine="709"/>
        <w:contextualSpacing/>
        <w:jc w:val="both"/>
        <w:rPr>
          <w:rFonts w:ascii="Times New Roman" w:eastAsia="Courier New" w:hAnsi="Times New Roman" w:cs="Times New Roman"/>
          <w:color w:val="000000"/>
          <w:sz w:val="28"/>
          <w:szCs w:val="28"/>
          <w:lang w:eastAsia="zh-CN"/>
        </w:rPr>
      </w:pPr>
      <w:r>
        <w:rPr>
          <w:rFonts w:ascii="Times New Roman" w:eastAsia="Courier New" w:hAnsi="Times New Roman" w:cs="Times New Roman"/>
          <w:color w:val="1A1A1A"/>
          <w:sz w:val="28"/>
          <w:szCs w:val="28"/>
          <w:lang w:eastAsia="zh-CN"/>
        </w:rPr>
        <w:t xml:space="preserve">Раскрыть правовые основы применения физической силы, специальных средств и оружия сотрудниками УИС. </w:t>
      </w:r>
    </w:p>
    <w:p w14:paraId="132E1574" w14:textId="77777777" w:rsidR="006E3212" w:rsidRDefault="00000000">
      <w:pPr>
        <w:numPr>
          <w:ilvl w:val="0"/>
          <w:numId w:val="4"/>
        </w:numPr>
        <w:spacing w:after="200" w:line="240" w:lineRule="auto"/>
        <w:ind w:firstLine="709"/>
        <w:contextualSpacing/>
        <w:jc w:val="both"/>
        <w:rPr>
          <w:rFonts w:ascii="Times New Roman" w:eastAsia="Courier New" w:hAnsi="Times New Roman" w:cs="Times New Roman"/>
          <w:color w:val="000000"/>
          <w:sz w:val="28"/>
          <w:szCs w:val="28"/>
          <w:lang w:eastAsia="zh-CN"/>
        </w:rPr>
      </w:pPr>
      <w:r>
        <w:rPr>
          <w:rFonts w:ascii="Times New Roman" w:eastAsia="Courier New" w:hAnsi="Times New Roman" w:cs="Times New Roman"/>
          <w:color w:val="1A1A1A"/>
          <w:sz w:val="28"/>
          <w:szCs w:val="28"/>
          <w:lang w:eastAsia="zh-CN"/>
        </w:rPr>
        <w:t xml:space="preserve">Раскрыть применение физической силы. </w:t>
      </w:r>
    </w:p>
    <w:p w14:paraId="69F9C081" w14:textId="77777777" w:rsidR="006E3212" w:rsidRDefault="00000000">
      <w:pPr>
        <w:numPr>
          <w:ilvl w:val="0"/>
          <w:numId w:val="4"/>
        </w:numPr>
        <w:spacing w:after="200" w:line="240" w:lineRule="auto"/>
        <w:ind w:firstLine="709"/>
        <w:contextualSpacing/>
        <w:jc w:val="both"/>
        <w:rPr>
          <w:rFonts w:ascii="Times New Roman" w:eastAsia="Courier New" w:hAnsi="Times New Roman" w:cs="Times New Roman"/>
          <w:color w:val="000000"/>
          <w:sz w:val="28"/>
          <w:szCs w:val="28"/>
          <w:lang w:eastAsia="zh-CN"/>
        </w:rPr>
      </w:pPr>
      <w:r>
        <w:rPr>
          <w:rFonts w:ascii="Times New Roman" w:eastAsia="Courier New" w:hAnsi="Times New Roman" w:cs="Times New Roman"/>
          <w:color w:val="1A1A1A"/>
          <w:sz w:val="28"/>
          <w:szCs w:val="28"/>
          <w:lang w:eastAsia="zh-CN"/>
        </w:rPr>
        <w:t xml:space="preserve">Перечислить в каких случаях сотрудники имеют право применять огнестрельное оружие. </w:t>
      </w:r>
    </w:p>
    <w:p w14:paraId="2D5B0C00" w14:textId="77777777" w:rsidR="006E3212" w:rsidRDefault="00000000">
      <w:pPr>
        <w:numPr>
          <w:ilvl w:val="0"/>
          <w:numId w:val="4"/>
        </w:numPr>
        <w:spacing w:after="200" w:line="240" w:lineRule="auto"/>
        <w:ind w:firstLine="709"/>
        <w:contextualSpacing/>
        <w:jc w:val="both"/>
        <w:rPr>
          <w:rFonts w:ascii="Times New Roman" w:eastAsia="Courier New" w:hAnsi="Times New Roman" w:cs="Times New Roman"/>
          <w:color w:val="000000"/>
          <w:sz w:val="28"/>
          <w:szCs w:val="28"/>
          <w:lang w:eastAsia="zh-CN"/>
        </w:rPr>
      </w:pPr>
      <w:r>
        <w:rPr>
          <w:rFonts w:ascii="Times New Roman" w:eastAsia="Courier New" w:hAnsi="Times New Roman" w:cs="Times New Roman"/>
          <w:color w:val="1A1A1A"/>
          <w:sz w:val="28"/>
          <w:szCs w:val="28"/>
          <w:lang w:eastAsia="zh-CN"/>
        </w:rPr>
        <w:t>Рассказать условия применения огнестрельного оружия без предупреждения.</w:t>
      </w:r>
    </w:p>
    <w:p w14:paraId="18E82E80" w14:textId="77777777" w:rsidR="006E3212" w:rsidRDefault="00000000">
      <w:pPr>
        <w:numPr>
          <w:ilvl w:val="0"/>
          <w:numId w:val="4"/>
        </w:numPr>
        <w:spacing w:after="200" w:line="240" w:lineRule="auto"/>
        <w:ind w:firstLine="709"/>
        <w:contextualSpacing/>
        <w:jc w:val="both"/>
        <w:rPr>
          <w:rFonts w:ascii="Times New Roman" w:eastAsia="Courier New" w:hAnsi="Times New Roman" w:cs="Times New Roman"/>
          <w:color w:val="000000"/>
          <w:sz w:val="28"/>
          <w:szCs w:val="28"/>
          <w:lang w:eastAsia="zh-CN"/>
        </w:rPr>
      </w:pPr>
      <w:r>
        <w:rPr>
          <w:rFonts w:ascii="Times New Roman" w:eastAsia="Courier New" w:hAnsi="Times New Roman" w:cs="Times New Roman"/>
          <w:color w:val="1A1A1A"/>
          <w:sz w:val="28"/>
          <w:szCs w:val="28"/>
          <w:lang w:eastAsia="zh-CN"/>
        </w:rPr>
        <w:t xml:space="preserve">Перечислить в каких случаях запрещается применять огнестрельное оружие. </w:t>
      </w:r>
    </w:p>
    <w:p w14:paraId="1E4C9774" w14:textId="77777777" w:rsidR="006E3212" w:rsidRDefault="00000000">
      <w:pPr>
        <w:numPr>
          <w:ilvl w:val="0"/>
          <w:numId w:val="4"/>
        </w:numPr>
        <w:spacing w:after="200" w:line="240" w:lineRule="auto"/>
        <w:ind w:firstLine="709"/>
        <w:contextualSpacing/>
        <w:jc w:val="both"/>
        <w:rPr>
          <w:rFonts w:ascii="Times New Roman" w:eastAsia="Courier New" w:hAnsi="Times New Roman" w:cs="Times New Roman"/>
          <w:color w:val="000000"/>
          <w:sz w:val="28"/>
          <w:szCs w:val="28"/>
          <w:lang w:eastAsia="zh-CN"/>
        </w:rPr>
      </w:pPr>
      <w:r>
        <w:rPr>
          <w:rFonts w:ascii="Times New Roman" w:eastAsia="Courier New" w:hAnsi="Times New Roman" w:cs="Times New Roman"/>
          <w:color w:val="1A1A1A"/>
          <w:sz w:val="28"/>
          <w:szCs w:val="28"/>
          <w:lang w:eastAsia="zh-CN"/>
        </w:rPr>
        <w:t xml:space="preserve">Перечислить в каких случаях сотрудники имеют право применять специальные средства. </w:t>
      </w:r>
    </w:p>
    <w:p w14:paraId="7B5B0465" w14:textId="77777777" w:rsidR="006E3212" w:rsidRDefault="00000000">
      <w:pPr>
        <w:numPr>
          <w:ilvl w:val="0"/>
          <w:numId w:val="4"/>
        </w:numPr>
        <w:spacing w:after="200" w:line="240" w:lineRule="auto"/>
        <w:ind w:firstLine="709"/>
        <w:contextualSpacing/>
        <w:jc w:val="both"/>
        <w:rPr>
          <w:rFonts w:ascii="Times New Roman" w:eastAsia="Courier New" w:hAnsi="Times New Roman" w:cs="Times New Roman"/>
          <w:color w:val="000000"/>
          <w:sz w:val="28"/>
          <w:szCs w:val="28"/>
          <w:lang w:eastAsia="zh-CN"/>
        </w:rPr>
      </w:pPr>
      <w:r>
        <w:rPr>
          <w:rFonts w:ascii="Times New Roman" w:eastAsia="Courier New" w:hAnsi="Times New Roman" w:cs="Times New Roman"/>
          <w:color w:val="1A1A1A"/>
          <w:sz w:val="28"/>
          <w:szCs w:val="28"/>
          <w:lang w:eastAsia="zh-CN"/>
        </w:rPr>
        <w:t>Перечислить в каких случаях запрещается применять специальные средства</w:t>
      </w:r>
    </w:p>
    <w:p w14:paraId="6DC48CED" w14:textId="77777777" w:rsidR="006E3212" w:rsidRDefault="00000000">
      <w:pPr>
        <w:numPr>
          <w:ilvl w:val="0"/>
          <w:numId w:val="4"/>
        </w:numPr>
        <w:spacing w:after="200" w:line="240" w:lineRule="auto"/>
        <w:ind w:firstLine="709"/>
        <w:contextualSpacing/>
        <w:jc w:val="both"/>
        <w:rPr>
          <w:rFonts w:ascii="Times New Roman" w:eastAsia="Courier New" w:hAnsi="Times New Roman" w:cs="Times New Roman"/>
          <w:color w:val="000000"/>
          <w:sz w:val="28"/>
          <w:szCs w:val="28"/>
          <w:lang w:eastAsia="zh-CN"/>
        </w:rPr>
      </w:pPr>
      <w:r>
        <w:rPr>
          <w:rFonts w:ascii="Times New Roman" w:eastAsia="Courier New" w:hAnsi="Times New Roman" w:cs="Times New Roman"/>
          <w:color w:val="1A1A1A"/>
          <w:sz w:val="28"/>
          <w:szCs w:val="28"/>
          <w:lang w:eastAsia="zh-CN"/>
        </w:rPr>
        <w:t xml:space="preserve">Рассказать порядок применения оружия без предупреждения. </w:t>
      </w:r>
    </w:p>
    <w:p w14:paraId="285F5237" w14:textId="77777777" w:rsidR="006E3212" w:rsidRDefault="00000000">
      <w:pPr>
        <w:numPr>
          <w:ilvl w:val="0"/>
          <w:numId w:val="4"/>
        </w:numPr>
        <w:spacing w:after="200" w:line="240" w:lineRule="auto"/>
        <w:ind w:firstLine="709"/>
        <w:contextualSpacing/>
        <w:jc w:val="both"/>
        <w:rPr>
          <w:rFonts w:ascii="Times New Roman" w:eastAsia="Courier New" w:hAnsi="Times New Roman" w:cs="Times New Roman"/>
          <w:color w:val="000000"/>
          <w:sz w:val="28"/>
          <w:szCs w:val="28"/>
          <w:lang w:eastAsia="zh-CN"/>
        </w:rPr>
      </w:pPr>
      <w:r>
        <w:rPr>
          <w:rFonts w:ascii="Times New Roman" w:eastAsia="Courier New" w:hAnsi="Times New Roman" w:cs="Times New Roman"/>
          <w:color w:val="1A1A1A"/>
          <w:sz w:val="28"/>
          <w:szCs w:val="28"/>
          <w:lang w:eastAsia="zh-CN"/>
        </w:rPr>
        <w:t xml:space="preserve">Перечислить виды конвоирования и раскрыть их характеристику. </w:t>
      </w:r>
    </w:p>
    <w:p w14:paraId="6BE1D408" w14:textId="77777777" w:rsidR="006E3212" w:rsidRDefault="00000000">
      <w:pPr>
        <w:numPr>
          <w:ilvl w:val="0"/>
          <w:numId w:val="4"/>
        </w:numPr>
        <w:spacing w:after="200" w:line="240" w:lineRule="auto"/>
        <w:ind w:firstLine="709"/>
        <w:contextualSpacing/>
        <w:jc w:val="both"/>
        <w:rPr>
          <w:rFonts w:ascii="Times New Roman" w:eastAsia="Courier New" w:hAnsi="Times New Roman" w:cs="Times New Roman"/>
          <w:color w:val="000000"/>
          <w:sz w:val="28"/>
          <w:szCs w:val="28"/>
          <w:lang w:eastAsia="zh-CN"/>
        </w:rPr>
      </w:pPr>
      <w:r>
        <w:rPr>
          <w:rFonts w:ascii="Times New Roman" w:eastAsia="Courier New" w:hAnsi="Times New Roman" w:cs="Times New Roman"/>
          <w:color w:val="1A1A1A"/>
          <w:sz w:val="28"/>
          <w:szCs w:val="28"/>
          <w:lang w:eastAsia="zh-CN"/>
        </w:rPr>
        <w:t>Раскрыть понятие, виды и задачи караулов по конвоированию.</w:t>
      </w:r>
    </w:p>
    <w:p w14:paraId="51901EC2" w14:textId="77777777" w:rsidR="006E3212" w:rsidRDefault="00000000">
      <w:pPr>
        <w:numPr>
          <w:ilvl w:val="0"/>
          <w:numId w:val="4"/>
        </w:numPr>
        <w:spacing w:after="200" w:line="240" w:lineRule="auto"/>
        <w:ind w:firstLine="709"/>
        <w:contextualSpacing/>
        <w:jc w:val="both"/>
        <w:rPr>
          <w:rFonts w:ascii="Times New Roman" w:eastAsia="Courier New" w:hAnsi="Times New Roman" w:cs="Times New Roman"/>
          <w:color w:val="000000"/>
          <w:sz w:val="28"/>
          <w:szCs w:val="28"/>
          <w:lang w:eastAsia="zh-CN"/>
        </w:rPr>
      </w:pPr>
      <w:r>
        <w:rPr>
          <w:rFonts w:ascii="Times New Roman" w:eastAsia="Courier New" w:hAnsi="Times New Roman" w:cs="Times New Roman"/>
          <w:bCs/>
          <w:color w:val="1A1A1A"/>
          <w:sz w:val="28"/>
          <w:szCs w:val="28"/>
          <w:lang w:eastAsia="zh-CN"/>
        </w:rPr>
        <w:lastRenderedPageBreak/>
        <w:t xml:space="preserve">Доложить обязанности часового у камер специального автомобиля. </w:t>
      </w:r>
    </w:p>
    <w:p w14:paraId="20F8C907" w14:textId="77777777" w:rsidR="006E3212" w:rsidRDefault="00000000">
      <w:pPr>
        <w:numPr>
          <w:ilvl w:val="0"/>
          <w:numId w:val="4"/>
        </w:numPr>
        <w:spacing w:after="200" w:line="240" w:lineRule="auto"/>
        <w:ind w:firstLine="709"/>
        <w:contextualSpacing/>
        <w:jc w:val="both"/>
        <w:rPr>
          <w:rFonts w:ascii="Times New Roman" w:eastAsia="Courier New" w:hAnsi="Times New Roman" w:cs="Times New Roman"/>
          <w:color w:val="000000"/>
          <w:sz w:val="28"/>
          <w:szCs w:val="28"/>
          <w:lang w:eastAsia="zh-CN"/>
        </w:rPr>
      </w:pPr>
      <w:r>
        <w:rPr>
          <w:rFonts w:ascii="Times New Roman" w:eastAsia="Courier New" w:hAnsi="Times New Roman" w:cs="Times New Roman"/>
          <w:color w:val="1A1A1A"/>
          <w:sz w:val="28"/>
          <w:szCs w:val="28"/>
          <w:lang w:eastAsia="zh-CN"/>
        </w:rPr>
        <w:t xml:space="preserve">Доложить обязанности часового у специального автомобиля. </w:t>
      </w:r>
    </w:p>
    <w:p w14:paraId="0344CF23" w14:textId="77777777" w:rsidR="006E3212" w:rsidRDefault="00000000">
      <w:pPr>
        <w:numPr>
          <w:ilvl w:val="0"/>
          <w:numId w:val="4"/>
        </w:numPr>
        <w:spacing w:after="0" w:line="240" w:lineRule="auto"/>
        <w:ind w:firstLine="709"/>
        <w:contextualSpacing/>
        <w:jc w:val="both"/>
        <w:rPr>
          <w:rFonts w:ascii="Times New Roman" w:eastAsia="Courier New" w:hAnsi="Times New Roman" w:cs="Times New Roman"/>
          <w:color w:val="000000"/>
          <w:sz w:val="28"/>
          <w:szCs w:val="28"/>
          <w:lang w:eastAsia="zh-CN"/>
        </w:rPr>
      </w:pPr>
      <w:r>
        <w:rPr>
          <w:rFonts w:ascii="Times New Roman" w:eastAsia="Courier New" w:hAnsi="Times New Roman" w:cs="Times New Roman"/>
          <w:color w:val="1A1A1A"/>
          <w:sz w:val="28"/>
          <w:szCs w:val="28"/>
          <w:lang w:eastAsia="zh-CN"/>
        </w:rPr>
        <w:t xml:space="preserve">Доложить обязанности часового у камер специального вагона. </w:t>
      </w:r>
    </w:p>
    <w:p w14:paraId="01CB3109" w14:textId="77777777" w:rsidR="006E3212" w:rsidRDefault="00000000">
      <w:pPr>
        <w:numPr>
          <w:ilvl w:val="0"/>
          <w:numId w:val="4"/>
        </w:numPr>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color w:val="1A1A1A"/>
          <w:sz w:val="28"/>
          <w:szCs w:val="28"/>
          <w:lang w:eastAsia="zh-CN"/>
        </w:rPr>
        <w:t xml:space="preserve">Доложить обязанности часового в тамбуре специального вагона. </w:t>
      </w:r>
    </w:p>
    <w:p w14:paraId="6B24C60A" w14:textId="77777777" w:rsidR="006E3212" w:rsidRDefault="00000000">
      <w:pPr>
        <w:numPr>
          <w:ilvl w:val="0"/>
          <w:numId w:val="4"/>
        </w:numPr>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color w:val="1A1A1A"/>
          <w:sz w:val="28"/>
          <w:szCs w:val="28"/>
          <w:lang w:eastAsia="zh-CN"/>
        </w:rPr>
        <w:t xml:space="preserve">Доложить обязанности часового у специального вагона. </w:t>
      </w:r>
    </w:p>
    <w:p w14:paraId="7CCE5F11" w14:textId="77777777" w:rsidR="006E3212" w:rsidRDefault="00000000">
      <w:pPr>
        <w:numPr>
          <w:ilvl w:val="0"/>
          <w:numId w:val="4"/>
        </w:numPr>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color w:val="1A1A1A"/>
          <w:sz w:val="28"/>
          <w:szCs w:val="28"/>
          <w:lang w:eastAsia="zh-CN"/>
        </w:rPr>
        <w:t xml:space="preserve">Доложить порядок вывода осуждённого в туалет в специальном вагоне.  </w:t>
      </w:r>
    </w:p>
    <w:p w14:paraId="1422080A" w14:textId="77777777" w:rsidR="006E3212" w:rsidRDefault="00000000">
      <w:pPr>
        <w:numPr>
          <w:ilvl w:val="0"/>
          <w:numId w:val="4"/>
        </w:numPr>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color w:val="1A1A1A"/>
          <w:sz w:val="28"/>
          <w:szCs w:val="28"/>
          <w:lang w:eastAsia="zh-CN"/>
        </w:rPr>
        <w:t xml:space="preserve">Раскрыть организацию службы караула по конвоированию в специальном автомобиле. </w:t>
      </w:r>
    </w:p>
    <w:p w14:paraId="789B1AA8" w14:textId="77777777" w:rsidR="006E3212" w:rsidRDefault="00000000">
      <w:pPr>
        <w:numPr>
          <w:ilvl w:val="0"/>
          <w:numId w:val="4"/>
        </w:numPr>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color w:val="1A1A1A"/>
          <w:sz w:val="28"/>
          <w:szCs w:val="28"/>
          <w:lang w:eastAsia="zh-CN"/>
        </w:rPr>
        <w:t xml:space="preserve">Раскрыть организацию службы караула по конвоированию в специальном вагоне. </w:t>
      </w:r>
    </w:p>
    <w:p w14:paraId="715A939E" w14:textId="77777777" w:rsidR="006E3212" w:rsidRDefault="00000000">
      <w:pPr>
        <w:numPr>
          <w:ilvl w:val="0"/>
          <w:numId w:val="4"/>
        </w:numPr>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color w:val="1A1A1A"/>
          <w:sz w:val="28"/>
          <w:szCs w:val="28"/>
          <w:lang w:eastAsia="zh-CN"/>
        </w:rPr>
        <w:t xml:space="preserve">Раскрыть службу встречного караула. </w:t>
      </w:r>
    </w:p>
    <w:p w14:paraId="3ADE0684" w14:textId="77777777" w:rsidR="006E3212" w:rsidRDefault="00000000">
      <w:pPr>
        <w:numPr>
          <w:ilvl w:val="0"/>
          <w:numId w:val="4"/>
        </w:numPr>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color w:val="1A1A1A"/>
          <w:sz w:val="28"/>
          <w:szCs w:val="28"/>
          <w:lang w:eastAsia="zh-CN"/>
        </w:rPr>
        <w:t xml:space="preserve">Раскрыть службу особого караула. </w:t>
      </w:r>
    </w:p>
    <w:p w14:paraId="72ACC201" w14:textId="77777777" w:rsidR="006E3212" w:rsidRDefault="00000000">
      <w:pPr>
        <w:numPr>
          <w:ilvl w:val="0"/>
          <w:numId w:val="4"/>
        </w:numPr>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color w:val="1A1A1A"/>
          <w:sz w:val="28"/>
          <w:szCs w:val="28"/>
          <w:lang w:eastAsia="zh-CN"/>
        </w:rPr>
        <w:t>Раскрыть службу сквозного караула.</w:t>
      </w:r>
    </w:p>
    <w:p w14:paraId="689B8836" w14:textId="77777777" w:rsidR="006E3212" w:rsidRDefault="00000000">
      <w:pPr>
        <w:numPr>
          <w:ilvl w:val="0"/>
          <w:numId w:val="4"/>
        </w:numPr>
        <w:spacing w:after="0" w:line="240" w:lineRule="auto"/>
        <w:ind w:right="286" w:firstLine="709"/>
        <w:contextualSpacing/>
        <w:jc w:val="both"/>
        <w:rPr>
          <w:rFonts w:ascii="Times New Roman" w:eastAsia="Courier New" w:hAnsi="Times New Roman" w:cs="Times New Roman"/>
          <w:color w:val="000000"/>
          <w:sz w:val="28"/>
          <w:szCs w:val="28"/>
          <w:lang w:eastAsia="zh-CN"/>
        </w:rPr>
      </w:pPr>
      <w:r>
        <w:rPr>
          <w:rFonts w:ascii="Times New Roman" w:eastAsia="Courier New" w:hAnsi="Times New Roman" w:cs="Times New Roman"/>
          <w:color w:val="1A1A1A"/>
          <w:sz w:val="28"/>
          <w:szCs w:val="28"/>
          <w:lang w:eastAsia="zh-CN"/>
        </w:rPr>
        <w:t xml:space="preserve">Доложить действия начальника караула по конвоированию при приёме и сдаче осужденных в учреждениях УИС и на обменных пунктах. </w:t>
      </w:r>
    </w:p>
    <w:p w14:paraId="31C57688" w14:textId="77777777" w:rsidR="006E3212" w:rsidRDefault="00000000">
      <w:pPr>
        <w:numPr>
          <w:ilvl w:val="0"/>
          <w:numId w:val="4"/>
        </w:numPr>
        <w:spacing w:after="0" w:line="240" w:lineRule="auto"/>
        <w:ind w:right="286" w:firstLine="709"/>
        <w:contextualSpacing/>
        <w:jc w:val="both"/>
        <w:rPr>
          <w:rFonts w:ascii="Times New Roman" w:eastAsia="Courier New" w:hAnsi="Times New Roman" w:cs="Times New Roman"/>
          <w:color w:val="000000"/>
          <w:sz w:val="28"/>
          <w:szCs w:val="28"/>
          <w:lang w:eastAsia="zh-CN"/>
        </w:rPr>
      </w:pPr>
      <w:r>
        <w:rPr>
          <w:rFonts w:ascii="Times New Roman" w:eastAsia="Courier New" w:hAnsi="Times New Roman" w:cs="Times New Roman"/>
          <w:color w:val="1A1A1A"/>
          <w:sz w:val="28"/>
          <w:szCs w:val="28"/>
          <w:lang w:eastAsia="zh-CN"/>
        </w:rPr>
        <w:t>Доложить действия начальника караула по конвоированию при происшествиях.</w:t>
      </w:r>
    </w:p>
    <w:p w14:paraId="7F60FCFE" w14:textId="77777777" w:rsidR="006E3212" w:rsidRDefault="00000000">
      <w:pPr>
        <w:numPr>
          <w:ilvl w:val="0"/>
          <w:numId w:val="4"/>
        </w:numPr>
        <w:spacing w:after="200" w:line="240" w:lineRule="auto"/>
        <w:ind w:firstLine="709"/>
        <w:contextualSpacing/>
        <w:jc w:val="both"/>
        <w:rPr>
          <w:rFonts w:ascii="Times New Roman" w:eastAsia="Courier New" w:hAnsi="Times New Roman" w:cs="Times New Roman"/>
          <w:color w:val="000000"/>
          <w:sz w:val="28"/>
          <w:szCs w:val="28"/>
          <w:lang w:eastAsia="zh-CN"/>
        </w:rPr>
      </w:pPr>
      <w:r>
        <w:rPr>
          <w:rFonts w:ascii="Times New Roman" w:eastAsia="Courier New" w:hAnsi="Times New Roman" w:cs="Times New Roman"/>
          <w:color w:val="1A1A1A"/>
          <w:sz w:val="28"/>
          <w:szCs w:val="28"/>
          <w:lang w:eastAsia="zh-CN"/>
        </w:rPr>
        <w:t>Раскрыть режим содержания осужденных при конвоировании.</w:t>
      </w:r>
    </w:p>
    <w:p w14:paraId="46D6A850" w14:textId="77777777" w:rsidR="006E3212" w:rsidRDefault="00000000">
      <w:pPr>
        <w:numPr>
          <w:ilvl w:val="0"/>
          <w:numId w:val="4"/>
        </w:numPr>
        <w:spacing w:after="200" w:line="240" w:lineRule="auto"/>
        <w:ind w:firstLine="709"/>
        <w:contextualSpacing/>
        <w:jc w:val="both"/>
        <w:rPr>
          <w:rFonts w:ascii="Times New Roman" w:eastAsia="Courier New" w:hAnsi="Times New Roman" w:cs="Times New Roman"/>
          <w:color w:val="000000"/>
          <w:sz w:val="28"/>
          <w:szCs w:val="28"/>
          <w:lang w:eastAsia="zh-CN"/>
        </w:rPr>
      </w:pPr>
      <w:r>
        <w:rPr>
          <w:rFonts w:ascii="Times New Roman" w:eastAsia="Courier New" w:hAnsi="Times New Roman" w:cs="Times New Roman"/>
          <w:bCs/>
          <w:color w:val="1A1A1A"/>
          <w:sz w:val="28"/>
          <w:szCs w:val="28"/>
          <w:lang w:eastAsia="zh-CN"/>
        </w:rPr>
        <w:t xml:space="preserve">Раскрыть виды проводимых обысков и досмотров. </w:t>
      </w:r>
    </w:p>
    <w:p w14:paraId="3403F1A2" w14:textId="77777777" w:rsidR="006E3212" w:rsidRDefault="00000000">
      <w:pPr>
        <w:numPr>
          <w:ilvl w:val="0"/>
          <w:numId w:val="4"/>
        </w:numPr>
        <w:spacing w:after="200" w:line="240" w:lineRule="auto"/>
        <w:ind w:firstLine="709"/>
        <w:contextualSpacing/>
        <w:jc w:val="both"/>
        <w:rPr>
          <w:rFonts w:ascii="Times New Roman" w:eastAsia="Courier New" w:hAnsi="Times New Roman" w:cs="Times New Roman"/>
          <w:color w:val="000000"/>
          <w:sz w:val="28"/>
          <w:szCs w:val="28"/>
          <w:lang w:eastAsia="zh-CN"/>
        </w:rPr>
      </w:pPr>
      <w:r>
        <w:rPr>
          <w:rFonts w:ascii="Times New Roman" w:eastAsia="Courier New" w:hAnsi="Times New Roman" w:cs="Times New Roman"/>
          <w:color w:val="1A1A1A"/>
          <w:sz w:val="28"/>
          <w:szCs w:val="28"/>
          <w:lang w:eastAsia="zh-CN"/>
        </w:rPr>
        <w:t xml:space="preserve">Сформулировать понятие «личный неполный обыск». Раскрыть порядок и основание его проведения. </w:t>
      </w:r>
    </w:p>
    <w:p w14:paraId="1659B543" w14:textId="77777777" w:rsidR="006E3212" w:rsidRDefault="00000000">
      <w:pPr>
        <w:numPr>
          <w:ilvl w:val="0"/>
          <w:numId w:val="4"/>
        </w:numPr>
        <w:spacing w:after="200" w:line="240" w:lineRule="auto"/>
        <w:ind w:firstLine="709"/>
        <w:contextualSpacing/>
        <w:jc w:val="both"/>
        <w:rPr>
          <w:rFonts w:ascii="Times New Roman" w:eastAsia="Courier New" w:hAnsi="Times New Roman" w:cs="Times New Roman"/>
          <w:color w:val="000000"/>
          <w:sz w:val="28"/>
          <w:szCs w:val="28"/>
          <w:lang w:eastAsia="zh-CN"/>
        </w:rPr>
      </w:pPr>
      <w:r>
        <w:rPr>
          <w:rFonts w:ascii="Times New Roman" w:eastAsia="Courier New" w:hAnsi="Times New Roman" w:cs="Times New Roman"/>
          <w:color w:val="1A1A1A"/>
          <w:sz w:val="28"/>
          <w:szCs w:val="28"/>
          <w:lang w:eastAsia="zh-CN"/>
        </w:rPr>
        <w:t xml:space="preserve">Сформулировать определение «побег». Раскрыть основные способы совершения побегов. </w:t>
      </w:r>
    </w:p>
    <w:p w14:paraId="0A8B83EA" w14:textId="77777777" w:rsidR="006E3212" w:rsidRDefault="00000000">
      <w:pPr>
        <w:numPr>
          <w:ilvl w:val="0"/>
          <w:numId w:val="4"/>
        </w:numPr>
        <w:spacing w:after="200" w:line="240" w:lineRule="auto"/>
        <w:ind w:firstLine="709"/>
        <w:contextualSpacing/>
        <w:jc w:val="both"/>
        <w:rPr>
          <w:rFonts w:ascii="Times New Roman" w:eastAsia="Courier New" w:hAnsi="Times New Roman" w:cs="Times New Roman"/>
          <w:color w:val="000000"/>
          <w:sz w:val="28"/>
          <w:szCs w:val="28"/>
          <w:lang w:eastAsia="zh-CN"/>
        </w:rPr>
      </w:pPr>
      <w:r>
        <w:rPr>
          <w:rFonts w:ascii="Times New Roman" w:eastAsia="Courier New" w:hAnsi="Times New Roman" w:cs="Times New Roman"/>
          <w:color w:val="1A1A1A"/>
          <w:sz w:val="28"/>
          <w:szCs w:val="28"/>
          <w:lang w:eastAsia="zh-CN"/>
        </w:rPr>
        <w:t>Раскрыть правовую основу служебной деятельности специальных подразделений по конвоированию.</w:t>
      </w:r>
    </w:p>
    <w:p w14:paraId="255060CE" w14:textId="77777777" w:rsidR="006E3212" w:rsidRDefault="00000000">
      <w:pPr>
        <w:numPr>
          <w:ilvl w:val="0"/>
          <w:numId w:val="4"/>
        </w:numPr>
        <w:spacing w:after="0" w:line="240" w:lineRule="auto"/>
        <w:ind w:firstLine="709"/>
        <w:contextualSpacing/>
        <w:jc w:val="both"/>
        <w:rPr>
          <w:rFonts w:ascii="Times New Roman" w:eastAsia="Courier New" w:hAnsi="Times New Roman" w:cs="Times New Roman"/>
          <w:color w:val="000000"/>
          <w:sz w:val="28"/>
          <w:szCs w:val="28"/>
          <w:lang w:eastAsia="zh-CN"/>
        </w:rPr>
      </w:pPr>
      <w:r>
        <w:rPr>
          <w:rFonts w:ascii="Times New Roman" w:eastAsia="Courier New" w:hAnsi="Times New Roman" w:cs="Times New Roman"/>
          <w:color w:val="1A1A1A"/>
          <w:sz w:val="28"/>
          <w:szCs w:val="28"/>
          <w:lang w:eastAsia="zh-CN"/>
        </w:rPr>
        <w:t>Доложить о назначение специальных подразделений по конвоированию.</w:t>
      </w:r>
    </w:p>
    <w:p w14:paraId="179E8C8A" w14:textId="77777777" w:rsidR="006E3212" w:rsidRDefault="00000000">
      <w:pPr>
        <w:numPr>
          <w:ilvl w:val="0"/>
          <w:numId w:val="4"/>
        </w:numPr>
        <w:tabs>
          <w:tab w:val="left" w:pos="360"/>
          <w:tab w:val="left" w:pos="567"/>
        </w:tabs>
        <w:spacing w:after="0" w:line="240" w:lineRule="auto"/>
        <w:ind w:firstLine="709"/>
        <w:contextualSpacing/>
        <w:jc w:val="both"/>
        <w:rPr>
          <w:rFonts w:ascii="Times New Roman" w:eastAsia="Calibri" w:hAnsi="Times New Roman" w:cs="Times New Roman"/>
          <w:sz w:val="28"/>
          <w:szCs w:val="28"/>
          <w:lang w:eastAsia="zh-CN"/>
        </w:rPr>
      </w:pPr>
      <w:r>
        <w:rPr>
          <w:rFonts w:ascii="Times New Roman" w:eastAsia="Calibri" w:hAnsi="Times New Roman" w:cs="Times New Roman"/>
          <w:color w:val="1A1A1A"/>
          <w:sz w:val="28"/>
          <w:szCs w:val="28"/>
          <w:lang w:eastAsia="zh-CN"/>
        </w:rPr>
        <w:t>Раскрыть задачи, возлагаемые на подразделения по конвоированию.</w:t>
      </w:r>
    </w:p>
    <w:p w14:paraId="38824B79" w14:textId="77777777" w:rsidR="006E3212" w:rsidRDefault="00000000">
      <w:pPr>
        <w:numPr>
          <w:ilvl w:val="0"/>
          <w:numId w:val="4"/>
        </w:numPr>
        <w:tabs>
          <w:tab w:val="left" w:pos="360"/>
          <w:tab w:val="left" w:pos="567"/>
        </w:tabs>
        <w:spacing w:after="0" w:line="240" w:lineRule="auto"/>
        <w:ind w:firstLine="709"/>
        <w:contextualSpacing/>
        <w:jc w:val="both"/>
        <w:rPr>
          <w:rFonts w:ascii="Times New Roman" w:eastAsia="Calibri" w:hAnsi="Times New Roman" w:cs="Times New Roman"/>
          <w:sz w:val="28"/>
          <w:szCs w:val="28"/>
          <w:lang w:eastAsia="zh-CN"/>
        </w:rPr>
      </w:pPr>
      <w:r>
        <w:rPr>
          <w:rFonts w:ascii="Times New Roman" w:eastAsia="Calibri" w:hAnsi="Times New Roman" w:cs="Times New Roman"/>
          <w:color w:val="1A1A1A"/>
          <w:sz w:val="28"/>
          <w:szCs w:val="28"/>
          <w:lang w:eastAsia="zh-CN"/>
        </w:rPr>
        <w:t>Раскрыть силы и средства, привлекаемые для выполнения задач по конвоированию осужденных, подозреваемых, обвиняемых в совершении преступлений. Порядок их использования. Условия достижения рационального использования сил и средств.</w:t>
      </w:r>
    </w:p>
    <w:p w14:paraId="7996236A" w14:textId="77777777" w:rsidR="006E3212" w:rsidRDefault="00000000">
      <w:pPr>
        <w:numPr>
          <w:ilvl w:val="0"/>
          <w:numId w:val="4"/>
        </w:numPr>
        <w:tabs>
          <w:tab w:val="left" w:pos="360"/>
          <w:tab w:val="left" w:pos="567"/>
        </w:tabs>
        <w:spacing w:after="0" w:line="240" w:lineRule="auto"/>
        <w:ind w:firstLine="709"/>
        <w:contextualSpacing/>
        <w:jc w:val="both"/>
        <w:rPr>
          <w:rFonts w:ascii="Times New Roman" w:eastAsia="Calibri" w:hAnsi="Times New Roman" w:cs="Times New Roman"/>
          <w:sz w:val="28"/>
          <w:szCs w:val="28"/>
          <w:lang w:eastAsia="zh-CN"/>
        </w:rPr>
      </w:pPr>
      <w:r>
        <w:rPr>
          <w:rFonts w:ascii="Times New Roman" w:eastAsia="Calibri" w:hAnsi="Times New Roman" w:cs="Times New Roman"/>
          <w:color w:val="1A1A1A"/>
          <w:sz w:val="28"/>
          <w:szCs w:val="28"/>
          <w:lang w:eastAsia="zh-CN"/>
        </w:rPr>
        <w:t>Сформулировать определение «конвоирование». Раскрыть виды караулов по конвоированию и их назначение.</w:t>
      </w:r>
    </w:p>
    <w:p w14:paraId="0FD99E22" w14:textId="77777777" w:rsidR="006E3212" w:rsidRDefault="00000000">
      <w:pPr>
        <w:numPr>
          <w:ilvl w:val="0"/>
          <w:numId w:val="4"/>
        </w:numPr>
        <w:tabs>
          <w:tab w:val="left" w:pos="360"/>
          <w:tab w:val="left" w:pos="567"/>
        </w:tabs>
        <w:spacing w:after="0" w:line="240" w:lineRule="auto"/>
        <w:ind w:firstLine="709"/>
        <w:contextualSpacing/>
        <w:jc w:val="both"/>
        <w:rPr>
          <w:rFonts w:ascii="Times New Roman" w:eastAsia="Calibri" w:hAnsi="Times New Roman" w:cs="Times New Roman"/>
          <w:sz w:val="28"/>
          <w:szCs w:val="28"/>
          <w:lang w:eastAsia="zh-CN"/>
        </w:rPr>
      </w:pPr>
      <w:r>
        <w:rPr>
          <w:rFonts w:ascii="Times New Roman" w:eastAsia="Calibri" w:hAnsi="Times New Roman" w:cs="Times New Roman"/>
          <w:color w:val="1A1A1A"/>
          <w:sz w:val="28"/>
          <w:szCs w:val="28"/>
          <w:lang w:eastAsia="zh-CN"/>
        </w:rPr>
        <w:t>Раскрыть состав и численность караулов по конвоированию.</w:t>
      </w:r>
    </w:p>
    <w:p w14:paraId="2A94454F" w14:textId="77777777" w:rsidR="006E3212" w:rsidRDefault="00000000">
      <w:pPr>
        <w:numPr>
          <w:ilvl w:val="0"/>
          <w:numId w:val="4"/>
        </w:numPr>
        <w:tabs>
          <w:tab w:val="left" w:pos="360"/>
        </w:tabs>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color w:val="1A1A1A"/>
          <w:sz w:val="28"/>
          <w:szCs w:val="28"/>
          <w:lang w:eastAsia="zh-CN"/>
        </w:rPr>
        <w:t>Доложить порядок несения службы караулом в пути следования.</w:t>
      </w:r>
    </w:p>
    <w:p w14:paraId="1533C211" w14:textId="77777777" w:rsidR="006E3212" w:rsidRDefault="00000000">
      <w:pPr>
        <w:numPr>
          <w:ilvl w:val="0"/>
          <w:numId w:val="4"/>
        </w:numPr>
        <w:tabs>
          <w:tab w:val="left" w:pos="360"/>
        </w:tabs>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color w:val="1A1A1A"/>
          <w:sz w:val="28"/>
          <w:szCs w:val="28"/>
          <w:lang w:eastAsia="zh-CN"/>
        </w:rPr>
        <w:lastRenderedPageBreak/>
        <w:t xml:space="preserve">Раскрыть организацию контроля за службой караулов по конвоированию. </w:t>
      </w:r>
    </w:p>
    <w:p w14:paraId="7DA8BBE5" w14:textId="77777777" w:rsidR="006E3212" w:rsidRDefault="00000000">
      <w:pPr>
        <w:numPr>
          <w:ilvl w:val="0"/>
          <w:numId w:val="4"/>
        </w:numPr>
        <w:tabs>
          <w:tab w:val="left" w:pos="360"/>
        </w:tabs>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color w:val="1A1A1A"/>
          <w:sz w:val="28"/>
          <w:szCs w:val="28"/>
          <w:lang w:eastAsia="zh-CN"/>
        </w:rPr>
        <w:t>Раскрыть порядок проверки караулов по конвоированию и что запрещается при проверке службы караулов по конвоированию.</w:t>
      </w:r>
    </w:p>
    <w:p w14:paraId="4D3D4976" w14:textId="77777777" w:rsidR="006E3212" w:rsidRDefault="00000000">
      <w:pPr>
        <w:numPr>
          <w:ilvl w:val="0"/>
          <w:numId w:val="4"/>
        </w:numPr>
        <w:tabs>
          <w:tab w:val="left" w:pos="0"/>
        </w:tabs>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color w:val="1A1A1A"/>
          <w:sz w:val="28"/>
          <w:szCs w:val="28"/>
          <w:lang w:eastAsia="zh-CN"/>
        </w:rPr>
        <w:t>Доложить обязанности дежурного по караулам.</w:t>
      </w:r>
    </w:p>
    <w:p w14:paraId="433804B7" w14:textId="77777777" w:rsidR="006E3212" w:rsidRDefault="00000000">
      <w:pPr>
        <w:numPr>
          <w:ilvl w:val="0"/>
          <w:numId w:val="4"/>
        </w:numPr>
        <w:tabs>
          <w:tab w:val="left" w:pos="360"/>
        </w:tabs>
        <w:spacing w:after="0" w:line="240" w:lineRule="auto"/>
        <w:ind w:firstLine="709"/>
        <w:contextualSpacing/>
        <w:jc w:val="both"/>
        <w:rPr>
          <w:rFonts w:ascii="Times New Roman" w:eastAsia="Times New Roman" w:hAnsi="Times New Roman" w:cs="Times New Roman"/>
          <w:sz w:val="28"/>
          <w:szCs w:val="28"/>
          <w:lang w:eastAsia="zh-CN"/>
        </w:rPr>
      </w:pPr>
      <w:r>
        <w:rPr>
          <w:rFonts w:ascii="Times New Roman" w:eastAsia="Times New Roman" w:hAnsi="Times New Roman" w:cs="Times New Roman"/>
          <w:color w:val="1A1A1A"/>
          <w:sz w:val="28"/>
          <w:szCs w:val="28"/>
          <w:lang w:eastAsia="zh-CN"/>
        </w:rPr>
        <w:t>Раскрыть сигналы оповещения при происшествиях и чрезвычайных обстоятельствах</w:t>
      </w:r>
    </w:p>
    <w:p w14:paraId="5719B9F2" w14:textId="77777777" w:rsidR="006E3212" w:rsidRDefault="00000000">
      <w:pPr>
        <w:numPr>
          <w:ilvl w:val="0"/>
          <w:numId w:val="4"/>
        </w:numPr>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color w:val="1A1A1A"/>
          <w:sz w:val="28"/>
          <w:szCs w:val="28"/>
          <w:lang w:eastAsia="zh-CN"/>
        </w:rPr>
        <w:t>Раскрыть что указывается при постановке задачи караулам на разводе.</w:t>
      </w:r>
    </w:p>
    <w:p w14:paraId="10FF4E1C" w14:textId="77777777" w:rsidR="006E3212" w:rsidRDefault="00000000">
      <w:pPr>
        <w:numPr>
          <w:ilvl w:val="0"/>
          <w:numId w:val="4"/>
        </w:numPr>
        <w:spacing w:after="0" w:line="240" w:lineRule="auto"/>
        <w:ind w:left="0" w:right="283" w:firstLine="737"/>
        <w:contextualSpacing/>
        <w:jc w:val="both"/>
        <w:rPr>
          <w:rFonts w:ascii="Times New Roman" w:eastAsia="Courier New" w:hAnsi="Times New Roman" w:cs="Times New Roman"/>
          <w:color w:val="000000"/>
          <w:sz w:val="28"/>
          <w:szCs w:val="28"/>
          <w:lang w:eastAsia="zh-CN"/>
        </w:rPr>
      </w:pPr>
      <w:r>
        <w:rPr>
          <w:rFonts w:ascii="Times New Roman" w:eastAsia="Courier New" w:hAnsi="Times New Roman" w:cs="Times New Roman"/>
          <w:color w:val="1A1A1A"/>
          <w:sz w:val="28"/>
          <w:szCs w:val="28"/>
          <w:lang w:eastAsia="zh-CN"/>
        </w:rPr>
        <w:t xml:space="preserve">Раскрыть понятие «внутренний порядок в карауле». </w:t>
      </w:r>
    </w:p>
    <w:p w14:paraId="2D644FCE" w14:textId="77777777" w:rsidR="006E3212" w:rsidRDefault="00000000">
      <w:pPr>
        <w:numPr>
          <w:ilvl w:val="0"/>
          <w:numId w:val="4"/>
        </w:numPr>
        <w:spacing w:after="0" w:line="240" w:lineRule="auto"/>
        <w:ind w:left="0" w:right="283" w:firstLine="737"/>
        <w:contextualSpacing/>
        <w:jc w:val="both"/>
        <w:rPr>
          <w:rFonts w:ascii="Times New Roman" w:eastAsia="Courier New" w:hAnsi="Times New Roman" w:cs="Times New Roman"/>
          <w:color w:val="000000"/>
          <w:sz w:val="28"/>
          <w:szCs w:val="28"/>
          <w:lang w:eastAsia="zh-CN"/>
        </w:rPr>
      </w:pPr>
      <w:r>
        <w:rPr>
          <w:rFonts w:ascii="Times New Roman" w:eastAsia="Courier New" w:hAnsi="Times New Roman" w:cs="Times New Roman"/>
          <w:color w:val="1A1A1A"/>
          <w:sz w:val="28"/>
          <w:szCs w:val="28"/>
          <w:lang w:eastAsia="zh-CN"/>
        </w:rPr>
        <w:t xml:space="preserve">Перечислить критерии оценки службы часового. </w:t>
      </w:r>
    </w:p>
    <w:p w14:paraId="7C565E2F" w14:textId="77777777" w:rsidR="006E3212" w:rsidRDefault="00000000">
      <w:pPr>
        <w:numPr>
          <w:ilvl w:val="0"/>
          <w:numId w:val="4"/>
        </w:numPr>
        <w:spacing w:after="0" w:line="240" w:lineRule="auto"/>
        <w:ind w:left="0" w:right="283" w:firstLine="737"/>
        <w:contextualSpacing/>
        <w:jc w:val="both"/>
        <w:rPr>
          <w:rFonts w:ascii="Times New Roman" w:eastAsia="Courier New" w:hAnsi="Times New Roman" w:cs="Times New Roman"/>
          <w:color w:val="000000"/>
          <w:sz w:val="28"/>
          <w:szCs w:val="28"/>
          <w:lang w:eastAsia="zh-CN"/>
        </w:rPr>
      </w:pPr>
      <w:r>
        <w:rPr>
          <w:rFonts w:ascii="Times New Roman" w:eastAsia="Courier New" w:hAnsi="Times New Roman" w:cs="Times New Roman"/>
          <w:color w:val="1A1A1A"/>
          <w:sz w:val="28"/>
          <w:szCs w:val="28"/>
          <w:lang w:eastAsia="zh-CN"/>
        </w:rPr>
        <w:t>Перечислить критерии оценки службы караула.</w:t>
      </w:r>
    </w:p>
    <w:p w14:paraId="186834CD" w14:textId="77777777" w:rsidR="006E3212" w:rsidRDefault="00000000">
      <w:pPr>
        <w:numPr>
          <w:ilvl w:val="0"/>
          <w:numId w:val="4"/>
        </w:numPr>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bCs/>
          <w:color w:val="1A1A1A"/>
          <w:sz w:val="28"/>
          <w:szCs w:val="28"/>
          <w:lang w:eastAsia="zh-CN"/>
        </w:rPr>
        <w:t>Раскрыть контроль за выполнением служебных задач по конвоированию.</w:t>
      </w:r>
    </w:p>
    <w:p w14:paraId="70BE5C89" w14:textId="77777777" w:rsidR="006E3212" w:rsidRDefault="00000000">
      <w:pPr>
        <w:numPr>
          <w:ilvl w:val="0"/>
          <w:numId w:val="4"/>
        </w:numPr>
        <w:tabs>
          <w:tab w:val="left" w:pos="180"/>
        </w:tabs>
        <w:spacing w:after="0" w:line="240" w:lineRule="auto"/>
        <w:ind w:firstLine="709"/>
        <w:jc w:val="both"/>
        <w:rPr>
          <w:rFonts w:ascii="Times New Roman" w:eastAsia="Calibri" w:hAnsi="Times New Roman" w:cs="Times New Roman"/>
          <w:sz w:val="28"/>
          <w:szCs w:val="28"/>
          <w:lang w:eastAsia="zh-CN"/>
        </w:rPr>
      </w:pPr>
      <w:r>
        <w:rPr>
          <w:rFonts w:ascii="Times New Roman" w:eastAsia="Calibri" w:hAnsi="Times New Roman" w:cs="Times New Roman"/>
          <w:color w:val="1A1A1A"/>
          <w:sz w:val="28"/>
          <w:szCs w:val="28"/>
          <w:lang w:eastAsia="zh-CN"/>
        </w:rPr>
        <w:t>Перечислить мероприятия при переходе на усиленный вариант несения службы в подразделениях по конвоированию.</w:t>
      </w:r>
    </w:p>
    <w:p w14:paraId="51F0D939" w14:textId="77777777" w:rsidR="006E3212" w:rsidRDefault="00000000">
      <w:pPr>
        <w:numPr>
          <w:ilvl w:val="0"/>
          <w:numId w:val="4"/>
        </w:numPr>
        <w:tabs>
          <w:tab w:val="left" w:pos="180"/>
        </w:tabs>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color w:val="1A1A1A"/>
          <w:sz w:val="28"/>
          <w:szCs w:val="28"/>
          <w:lang w:eastAsia="zh-CN"/>
        </w:rPr>
        <w:t>Перечислить мероприятия подготовки сил и средств к выполнению служебных задач по конвоированию.</w:t>
      </w:r>
    </w:p>
    <w:p w14:paraId="1FCA3773" w14:textId="77777777" w:rsidR="006E3212" w:rsidRDefault="00000000">
      <w:pPr>
        <w:numPr>
          <w:ilvl w:val="0"/>
          <w:numId w:val="4"/>
        </w:numPr>
        <w:tabs>
          <w:tab w:val="left" w:pos="180"/>
        </w:tabs>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color w:val="1A1A1A"/>
          <w:sz w:val="28"/>
          <w:szCs w:val="28"/>
          <w:lang w:eastAsia="zh-CN"/>
        </w:rPr>
        <w:t>Перечислить мероприятия подготовки караулов по конвоированию к службе.</w:t>
      </w:r>
    </w:p>
    <w:p w14:paraId="2BBE0527" w14:textId="77777777" w:rsidR="006E3212" w:rsidRDefault="00000000">
      <w:pPr>
        <w:numPr>
          <w:ilvl w:val="0"/>
          <w:numId w:val="4"/>
        </w:numPr>
        <w:tabs>
          <w:tab w:val="left" w:pos="180"/>
        </w:tabs>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color w:val="1A1A1A"/>
          <w:sz w:val="28"/>
          <w:szCs w:val="28"/>
          <w:lang w:eastAsia="zh-CN"/>
        </w:rPr>
        <w:t>Раскрыть организацию и проведение подготовки сотрудников к несению службы.</w:t>
      </w:r>
    </w:p>
    <w:p w14:paraId="33D882DC" w14:textId="77777777" w:rsidR="006E3212" w:rsidRDefault="00000000">
      <w:pPr>
        <w:numPr>
          <w:ilvl w:val="0"/>
          <w:numId w:val="4"/>
        </w:numPr>
        <w:tabs>
          <w:tab w:val="left" w:pos="180"/>
        </w:tabs>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color w:val="1A1A1A"/>
          <w:sz w:val="28"/>
          <w:szCs w:val="28"/>
          <w:lang w:eastAsia="zh-CN"/>
        </w:rPr>
        <w:t>Раскрыть порядок проведения инструктажа с начальником караула, помощником начальника караула по конвоированию.</w:t>
      </w:r>
    </w:p>
    <w:p w14:paraId="1420F5A9" w14:textId="77777777" w:rsidR="006E3212" w:rsidRDefault="00000000">
      <w:pPr>
        <w:numPr>
          <w:ilvl w:val="0"/>
          <w:numId w:val="4"/>
        </w:numPr>
        <w:tabs>
          <w:tab w:val="left" w:pos="180"/>
        </w:tabs>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color w:val="1A1A1A"/>
          <w:sz w:val="28"/>
          <w:szCs w:val="28"/>
          <w:lang w:eastAsia="zh-CN"/>
        </w:rPr>
        <w:t>Раскрыть порядок проведения инструктивного занятия с личным составом караула по конвоированию.</w:t>
      </w:r>
    </w:p>
    <w:p w14:paraId="4F7D0FAA" w14:textId="77777777" w:rsidR="006E3212" w:rsidRDefault="00000000">
      <w:pPr>
        <w:numPr>
          <w:ilvl w:val="0"/>
          <w:numId w:val="4"/>
        </w:numPr>
        <w:shd w:val="clear" w:color="auto" w:fill="FFFFFF"/>
        <w:tabs>
          <w:tab w:val="left" w:pos="180"/>
        </w:tabs>
        <w:spacing w:after="0" w:line="240" w:lineRule="auto"/>
        <w:ind w:firstLine="709"/>
        <w:jc w:val="both"/>
        <w:rPr>
          <w:rFonts w:ascii="Times New Roman" w:eastAsia="Tahoma" w:hAnsi="Times New Roman" w:cs="Times New Roman"/>
          <w:color w:val="000000"/>
          <w:sz w:val="28"/>
          <w:szCs w:val="28"/>
          <w:lang w:eastAsia="zh-CN"/>
        </w:rPr>
      </w:pPr>
      <w:r>
        <w:rPr>
          <w:rFonts w:ascii="Times New Roman" w:eastAsia="Tahoma" w:hAnsi="Times New Roman" w:cs="Times New Roman"/>
          <w:color w:val="1A1A1A"/>
          <w:sz w:val="28"/>
          <w:szCs w:val="28"/>
          <w:lang w:eastAsia="zh-CN"/>
        </w:rPr>
        <w:t>Доложить общие требования к применению физической силы, специальных средств и оружия.</w:t>
      </w:r>
    </w:p>
    <w:p w14:paraId="0BCEBA3D" w14:textId="77777777" w:rsidR="006E3212" w:rsidRDefault="00000000">
      <w:pPr>
        <w:numPr>
          <w:ilvl w:val="0"/>
          <w:numId w:val="4"/>
        </w:numPr>
        <w:shd w:val="clear" w:color="auto" w:fill="FFFFFF"/>
        <w:tabs>
          <w:tab w:val="left" w:pos="180"/>
        </w:tabs>
        <w:spacing w:after="0" w:line="240" w:lineRule="auto"/>
        <w:ind w:firstLine="709"/>
        <w:jc w:val="both"/>
        <w:rPr>
          <w:rFonts w:ascii="Times New Roman" w:eastAsia="Tahoma" w:hAnsi="Times New Roman" w:cs="Times New Roman"/>
          <w:color w:val="000000"/>
          <w:sz w:val="28"/>
          <w:szCs w:val="28"/>
          <w:lang w:eastAsia="zh-CN"/>
        </w:rPr>
      </w:pPr>
      <w:r>
        <w:rPr>
          <w:rFonts w:ascii="Times New Roman" w:eastAsia="Tahoma" w:hAnsi="Times New Roman" w:cs="Times New Roman"/>
          <w:color w:val="1A1A1A"/>
          <w:sz w:val="28"/>
          <w:szCs w:val="28"/>
          <w:lang w:eastAsia="zh-CN"/>
        </w:rPr>
        <w:t>Доложить обязанности сотрудников уголовно-исполнительной системы при применении физической силы, специальных средств и оружия.</w:t>
      </w:r>
    </w:p>
    <w:p w14:paraId="14CB6298" w14:textId="77777777" w:rsidR="006E3212" w:rsidRDefault="00000000">
      <w:pPr>
        <w:numPr>
          <w:ilvl w:val="0"/>
          <w:numId w:val="4"/>
        </w:numPr>
        <w:shd w:val="clear" w:color="auto" w:fill="FFFFFF"/>
        <w:tabs>
          <w:tab w:val="left" w:pos="180"/>
        </w:tabs>
        <w:spacing w:after="0" w:line="240" w:lineRule="auto"/>
        <w:ind w:firstLine="709"/>
        <w:jc w:val="both"/>
        <w:rPr>
          <w:rFonts w:ascii="Times New Roman" w:eastAsia="Tahoma" w:hAnsi="Times New Roman" w:cs="Times New Roman"/>
          <w:color w:val="000000"/>
          <w:sz w:val="28"/>
          <w:szCs w:val="28"/>
          <w:lang w:eastAsia="zh-CN"/>
        </w:rPr>
      </w:pPr>
      <w:r>
        <w:rPr>
          <w:rFonts w:ascii="Times New Roman" w:eastAsia="Tahoma" w:hAnsi="Times New Roman" w:cs="Times New Roman"/>
          <w:color w:val="1A1A1A"/>
          <w:sz w:val="28"/>
          <w:szCs w:val="28"/>
          <w:lang w:eastAsia="zh-CN"/>
        </w:rPr>
        <w:t>Раскрыть применение и использование сотрудниками уголовно-исполнительной системы физической силы, специальных средств, газового и огнестрельного оружия.</w:t>
      </w:r>
    </w:p>
    <w:p w14:paraId="5992300B" w14:textId="77777777" w:rsidR="006E3212" w:rsidRDefault="00000000">
      <w:pPr>
        <w:numPr>
          <w:ilvl w:val="0"/>
          <w:numId w:val="4"/>
        </w:numPr>
        <w:tabs>
          <w:tab w:val="left" w:pos="180"/>
        </w:tabs>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color w:val="1A1A1A"/>
          <w:sz w:val="28"/>
          <w:szCs w:val="28"/>
          <w:lang w:eastAsia="zh-CN"/>
        </w:rPr>
        <w:t xml:space="preserve"> Раскрыть периодичность принятия решения на конвоирование. Что определяет в решении на месяц и где отражает его начальник отдела в составе управления (отделения в составе отдела) по конвоированию.</w:t>
      </w:r>
    </w:p>
    <w:p w14:paraId="5849F321" w14:textId="77777777" w:rsidR="006E3212" w:rsidRDefault="00000000">
      <w:pPr>
        <w:numPr>
          <w:ilvl w:val="0"/>
          <w:numId w:val="4"/>
        </w:numPr>
        <w:tabs>
          <w:tab w:val="left" w:pos="180"/>
        </w:tabs>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color w:val="1A1A1A"/>
          <w:sz w:val="28"/>
          <w:szCs w:val="28"/>
          <w:lang w:eastAsia="zh-CN"/>
        </w:rPr>
        <w:t xml:space="preserve"> Раскрыть порядок принятия решения по выполнению задачи на конвоирование.</w:t>
      </w:r>
    </w:p>
    <w:p w14:paraId="280130BA" w14:textId="77777777" w:rsidR="006E3212" w:rsidRDefault="00000000">
      <w:pPr>
        <w:numPr>
          <w:ilvl w:val="0"/>
          <w:numId w:val="4"/>
        </w:numPr>
        <w:tabs>
          <w:tab w:val="left" w:pos="180"/>
        </w:tabs>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color w:val="1A1A1A"/>
          <w:sz w:val="28"/>
          <w:szCs w:val="28"/>
          <w:lang w:eastAsia="zh-CN"/>
        </w:rPr>
        <w:t xml:space="preserve"> Раскрыть что определяет в решении на сутки и где отражает его начальник отдела в составе управления (отделения в составе отдела) по конвоированию.</w:t>
      </w:r>
    </w:p>
    <w:p w14:paraId="50B70D16" w14:textId="77777777" w:rsidR="006E3212" w:rsidRDefault="00000000">
      <w:pPr>
        <w:numPr>
          <w:ilvl w:val="0"/>
          <w:numId w:val="4"/>
        </w:numPr>
        <w:tabs>
          <w:tab w:val="left" w:pos="180"/>
        </w:tabs>
        <w:spacing w:after="0" w:line="240" w:lineRule="auto"/>
        <w:ind w:firstLine="709"/>
        <w:jc w:val="both"/>
        <w:rPr>
          <w:rFonts w:ascii="Times New Roman" w:eastAsia="Calibri" w:hAnsi="Times New Roman" w:cs="Times New Roman"/>
          <w:sz w:val="28"/>
          <w:szCs w:val="28"/>
          <w:lang w:eastAsia="zh-CN"/>
        </w:rPr>
      </w:pPr>
      <w:r>
        <w:rPr>
          <w:rFonts w:ascii="Times New Roman" w:eastAsia="Calibri" w:hAnsi="Times New Roman" w:cs="Times New Roman"/>
          <w:color w:val="1A1A1A"/>
          <w:sz w:val="28"/>
          <w:szCs w:val="28"/>
          <w:lang w:eastAsia="zh-CN"/>
        </w:rPr>
        <w:t>Раскрыть порядок определения объема служебных задач и объема службы специальных подразделений по конвоированию.</w:t>
      </w:r>
    </w:p>
    <w:p w14:paraId="197DE3B4" w14:textId="77777777" w:rsidR="006E3212" w:rsidRDefault="00000000">
      <w:pPr>
        <w:numPr>
          <w:ilvl w:val="0"/>
          <w:numId w:val="4"/>
        </w:numPr>
        <w:tabs>
          <w:tab w:val="left" w:pos="360"/>
        </w:tabs>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color w:val="1A1A1A"/>
          <w:sz w:val="28"/>
          <w:szCs w:val="28"/>
          <w:lang w:eastAsia="zh-CN"/>
        </w:rPr>
        <w:lastRenderedPageBreak/>
        <w:t>Раскрыть работу начальника отдела в составе управления (отделения в составе отдела) по конвоированию при получении задачи на конвоирование.</w:t>
      </w:r>
    </w:p>
    <w:p w14:paraId="0D953AA6" w14:textId="77777777" w:rsidR="006E3212" w:rsidRDefault="006E3212">
      <w:pPr>
        <w:spacing w:after="0" w:line="240" w:lineRule="auto"/>
        <w:ind w:firstLine="708"/>
        <w:jc w:val="center"/>
        <w:rPr>
          <w:rFonts w:ascii="Times New Roman" w:eastAsia="Times New Roman" w:hAnsi="Times New Roman" w:cs="Times New Roman"/>
          <w:color w:val="1A1A1A"/>
          <w:sz w:val="28"/>
          <w:szCs w:val="28"/>
          <w:lang w:eastAsia="zh-CN"/>
        </w:rPr>
      </w:pPr>
    </w:p>
    <w:p w14:paraId="30F7A602" w14:textId="77777777" w:rsidR="006E3212" w:rsidRDefault="00000000">
      <w:pPr>
        <w:spacing w:after="0" w:line="240" w:lineRule="auto"/>
        <w:ind w:firstLine="709"/>
        <w:jc w:val="center"/>
        <w:rPr>
          <w:rFonts w:ascii="Times New Roman" w:eastAsia="Times New Roman" w:hAnsi="Times New Roman" w:cs="Times New Roman"/>
          <w:b/>
          <w:color w:val="191919"/>
          <w:sz w:val="28"/>
          <w:szCs w:val="28"/>
        </w:rPr>
      </w:pPr>
      <w:r>
        <w:rPr>
          <w:rFonts w:ascii="Times New Roman" w:eastAsia="Calibri" w:hAnsi="Times New Roman" w:cs="Times New Roman"/>
          <w:b/>
          <w:iCs/>
          <w:color w:val="191919"/>
          <w:sz w:val="28"/>
          <w:szCs w:val="28"/>
        </w:rPr>
        <w:t xml:space="preserve">Перечень практических заданий (задач) к экзамену </w:t>
      </w:r>
    </w:p>
    <w:p w14:paraId="27A85AF1" w14:textId="77777777" w:rsidR="006E3212" w:rsidRDefault="006E3212">
      <w:pPr>
        <w:spacing w:after="0" w:line="240" w:lineRule="auto"/>
        <w:ind w:firstLine="708"/>
        <w:jc w:val="center"/>
        <w:rPr>
          <w:rFonts w:ascii="Times New Roman" w:eastAsia="Times New Roman" w:hAnsi="Times New Roman" w:cs="Times New Roman"/>
          <w:color w:val="1A1A1A"/>
          <w:sz w:val="28"/>
          <w:szCs w:val="28"/>
          <w:lang w:eastAsia="zh-CN"/>
        </w:rPr>
      </w:pPr>
    </w:p>
    <w:p w14:paraId="00B59C95" w14:textId="77777777" w:rsidR="006E3212" w:rsidRDefault="00000000">
      <w:pPr>
        <w:shd w:val="clear" w:color="auto" w:fill="FFFFFF"/>
        <w:spacing w:after="0" w:line="240" w:lineRule="auto"/>
        <w:ind w:right="23"/>
        <w:jc w:val="center"/>
        <w:rPr>
          <w:rFonts w:ascii="Times New Roman" w:eastAsia="Times New Roman" w:hAnsi="Times New Roman" w:cs="Times New Roman"/>
          <w:b/>
          <w:color w:val="191919"/>
          <w:sz w:val="28"/>
          <w:szCs w:val="28"/>
        </w:rPr>
      </w:pPr>
      <w:r>
        <w:rPr>
          <w:rFonts w:ascii="Times New Roman" w:eastAsia="Times New Roman" w:hAnsi="Times New Roman" w:cs="Times New Roman"/>
          <w:b/>
          <w:color w:val="191919"/>
          <w:sz w:val="28"/>
          <w:szCs w:val="28"/>
        </w:rPr>
        <w:t>Задание № 1</w:t>
      </w:r>
    </w:p>
    <w:p w14:paraId="5244A91D" w14:textId="77777777" w:rsidR="006E3212" w:rsidRDefault="00000000">
      <w:pPr>
        <w:shd w:val="clear" w:color="auto" w:fill="FFFFFF"/>
        <w:spacing w:after="0" w:line="240" w:lineRule="auto"/>
        <w:ind w:right="23" w:firstLine="709"/>
        <w:jc w:val="both"/>
        <w:rPr>
          <w:rFonts w:ascii="Times New Roman" w:eastAsia="Calibri" w:hAnsi="Times New Roman" w:cs="Times New Roman"/>
          <w:color w:val="191919"/>
          <w:sz w:val="28"/>
          <w:szCs w:val="28"/>
        </w:rPr>
      </w:pPr>
      <w:r>
        <w:rPr>
          <w:rFonts w:ascii="Times New Roman" w:eastAsia="Times New Roman" w:hAnsi="Times New Roman" w:cs="Times New Roman"/>
          <w:color w:val="191919"/>
          <w:sz w:val="28"/>
          <w:szCs w:val="28"/>
        </w:rPr>
        <w:t>Постановка задачи караулу СИЗО-1.</w:t>
      </w:r>
    </w:p>
    <w:p w14:paraId="2F18A517" w14:textId="77777777" w:rsidR="006E3212" w:rsidRDefault="006E3212">
      <w:pPr>
        <w:shd w:val="clear" w:color="auto" w:fill="FFFFFF"/>
        <w:spacing w:after="0" w:line="240" w:lineRule="auto"/>
        <w:ind w:right="23"/>
        <w:jc w:val="both"/>
        <w:rPr>
          <w:rFonts w:ascii="Times New Roman" w:eastAsia="Times New Roman" w:hAnsi="Times New Roman" w:cs="Times New Roman"/>
          <w:b/>
          <w:color w:val="191919"/>
          <w:sz w:val="28"/>
          <w:szCs w:val="28"/>
        </w:rPr>
      </w:pPr>
    </w:p>
    <w:p w14:paraId="5F822358" w14:textId="77777777" w:rsidR="006E3212" w:rsidRDefault="00000000">
      <w:pPr>
        <w:shd w:val="clear" w:color="auto" w:fill="FFFFFF"/>
        <w:spacing w:after="0" w:line="240" w:lineRule="auto"/>
        <w:ind w:right="23"/>
        <w:jc w:val="center"/>
        <w:rPr>
          <w:rFonts w:ascii="Times New Roman" w:eastAsia="Times New Roman" w:hAnsi="Times New Roman" w:cs="Times New Roman"/>
          <w:b/>
          <w:color w:val="191919"/>
          <w:sz w:val="28"/>
          <w:szCs w:val="28"/>
        </w:rPr>
      </w:pPr>
      <w:r>
        <w:rPr>
          <w:rFonts w:ascii="Times New Roman" w:eastAsia="Times New Roman" w:hAnsi="Times New Roman" w:cs="Times New Roman"/>
          <w:b/>
          <w:color w:val="191919"/>
          <w:sz w:val="28"/>
          <w:szCs w:val="28"/>
        </w:rPr>
        <w:t>Задание № 2</w:t>
      </w:r>
    </w:p>
    <w:p w14:paraId="1E92C575" w14:textId="77777777" w:rsidR="006E3212" w:rsidRDefault="00000000">
      <w:pPr>
        <w:shd w:val="clear" w:color="auto" w:fill="FFFFFF"/>
        <w:spacing w:after="0" w:line="240" w:lineRule="auto"/>
        <w:ind w:right="23" w:firstLine="720"/>
        <w:jc w:val="both"/>
        <w:rPr>
          <w:rFonts w:ascii="Times New Roman" w:eastAsia="Times New Roman" w:hAnsi="Times New Roman" w:cs="Times New Roman"/>
          <w:color w:val="191919"/>
          <w:sz w:val="28"/>
          <w:szCs w:val="28"/>
        </w:rPr>
      </w:pPr>
      <w:r>
        <w:rPr>
          <w:rFonts w:ascii="Times New Roman" w:eastAsia="Times New Roman" w:hAnsi="Times New Roman" w:cs="Times New Roman"/>
          <w:color w:val="191919"/>
          <w:sz w:val="28"/>
          <w:szCs w:val="28"/>
        </w:rPr>
        <w:t>Поставить задачу часовому - оператору ПУТСО.</w:t>
      </w:r>
    </w:p>
    <w:p w14:paraId="7FADCED9" w14:textId="77777777" w:rsidR="006E3212" w:rsidRDefault="00000000">
      <w:pPr>
        <w:shd w:val="clear" w:color="auto" w:fill="FFFFFF"/>
        <w:spacing w:after="0" w:line="240" w:lineRule="auto"/>
        <w:ind w:right="23"/>
        <w:jc w:val="center"/>
        <w:rPr>
          <w:rFonts w:ascii="Times New Roman" w:eastAsia="Times New Roman" w:hAnsi="Times New Roman" w:cs="Times New Roman"/>
          <w:b/>
          <w:color w:val="191919"/>
          <w:sz w:val="28"/>
          <w:szCs w:val="28"/>
        </w:rPr>
      </w:pPr>
      <w:r>
        <w:rPr>
          <w:rFonts w:ascii="Times New Roman" w:eastAsia="Times New Roman" w:hAnsi="Times New Roman" w:cs="Times New Roman"/>
          <w:b/>
          <w:color w:val="191919"/>
          <w:sz w:val="28"/>
          <w:szCs w:val="28"/>
        </w:rPr>
        <w:t>Задание № 3</w:t>
      </w:r>
    </w:p>
    <w:p w14:paraId="49E5679F" w14:textId="77777777" w:rsidR="006E3212" w:rsidRDefault="00000000">
      <w:pPr>
        <w:shd w:val="clear" w:color="auto" w:fill="FFFFFF"/>
        <w:spacing w:after="0" w:line="240" w:lineRule="auto"/>
        <w:ind w:right="23" w:firstLine="720"/>
        <w:jc w:val="both"/>
        <w:rPr>
          <w:rFonts w:ascii="Times New Roman" w:eastAsia="Calibri" w:hAnsi="Times New Roman" w:cs="Times New Roman"/>
          <w:color w:val="191919"/>
          <w:sz w:val="28"/>
          <w:szCs w:val="28"/>
        </w:rPr>
      </w:pPr>
      <w:r>
        <w:rPr>
          <w:rFonts w:ascii="Times New Roman" w:eastAsia="Times New Roman" w:hAnsi="Times New Roman" w:cs="Times New Roman"/>
          <w:color w:val="191919"/>
          <w:sz w:val="28"/>
          <w:szCs w:val="28"/>
        </w:rPr>
        <w:t>Поставить задачу часовому КПП.</w:t>
      </w:r>
    </w:p>
    <w:p w14:paraId="00C5244B" w14:textId="77777777" w:rsidR="006E3212" w:rsidRDefault="006E3212">
      <w:pPr>
        <w:shd w:val="clear" w:color="auto" w:fill="FFFFFF"/>
        <w:spacing w:after="0" w:line="240" w:lineRule="auto"/>
        <w:ind w:right="25"/>
        <w:jc w:val="both"/>
        <w:rPr>
          <w:rFonts w:ascii="Times New Roman" w:eastAsia="Times New Roman" w:hAnsi="Times New Roman" w:cs="Times New Roman"/>
          <w:b/>
          <w:color w:val="191919"/>
          <w:sz w:val="28"/>
          <w:szCs w:val="28"/>
        </w:rPr>
      </w:pPr>
    </w:p>
    <w:p w14:paraId="260E0972" w14:textId="77777777" w:rsidR="006E3212" w:rsidRDefault="00000000">
      <w:pPr>
        <w:shd w:val="clear" w:color="auto" w:fill="FFFFFF"/>
        <w:spacing w:after="0" w:line="240" w:lineRule="auto"/>
        <w:ind w:right="25"/>
        <w:jc w:val="center"/>
        <w:rPr>
          <w:rFonts w:ascii="Times New Roman" w:eastAsia="Times New Roman" w:hAnsi="Times New Roman" w:cs="Times New Roman"/>
          <w:b/>
          <w:color w:val="191919"/>
          <w:sz w:val="28"/>
          <w:szCs w:val="28"/>
        </w:rPr>
      </w:pPr>
      <w:r>
        <w:rPr>
          <w:rFonts w:ascii="Times New Roman" w:eastAsia="Times New Roman" w:hAnsi="Times New Roman" w:cs="Times New Roman"/>
          <w:b/>
          <w:color w:val="191919"/>
          <w:sz w:val="28"/>
          <w:szCs w:val="28"/>
        </w:rPr>
        <w:t>Задание № 4</w:t>
      </w:r>
    </w:p>
    <w:p w14:paraId="038D16BD" w14:textId="77777777" w:rsidR="006E3212" w:rsidRDefault="00000000">
      <w:pPr>
        <w:shd w:val="clear" w:color="auto" w:fill="FFFFFF"/>
        <w:spacing w:after="0" w:line="240" w:lineRule="auto"/>
        <w:ind w:right="25" w:firstLine="720"/>
        <w:jc w:val="both"/>
        <w:rPr>
          <w:rFonts w:ascii="Times New Roman" w:eastAsia="Calibri" w:hAnsi="Times New Roman" w:cs="Times New Roman"/>
          <w:color w:val="191919"/>
          <w:sz w:val="28"/>
          <w:szCs w:val="28"/>
        </w:rPr>
      </w:pPr>
      <w:r>
        <w:rPr>
          <w:rFonts w:ascii="Times New Roman" w:eastAsia="Times New Roman" w:hAnsi="Times New Roman" w:cs="Times New Roman"/>
          <w:color w:val="191919"/>
          <w:sz w:val="28"/>
          <w:szCs w:val="28"/>
        </w:rPr>
        <w:t>Поставить задачу часовому на наблюдательной вышке.</w:t>
      </w:r>
    </w:p>
    <w:p w14:paraId="56ADF1BD" w14:textId="77777777" w:rsidR="006E3212" w:rsidRDefault="006E3212">
      <w:pPr>
        <w:shd w:val="clear" w:color="auto" w:fill="FFFFFF"/>
        <w:spacing w:after="0" w:line="240" w:lineRule="auto"/>
        <w:ind w:right="25"/>
        <w:jc w:val="both"/>
        <w:rPr>
          <w:rFonts w:ascii="Times New Roman" w:eastAsia="Times New Roman" w:hAnsi="Times New Roman" w:cs="Times New Roman"/>
          <w:b/>
          <w:color w:val="191919"/>
          <w:sz w:val="28"/>
          <w:szCs w:val="28"/>
        </w:rPr>
      </w:pPr>
    </w:p>
    <w:p w14:paraId="6A1FD422" w14:textId="77777777" w:rsidR="006E3212" w:rsidRDefault="00000000">
      <w:pPr>
        <w:shd w:val="clear" w:color="auto" w:fill="FFFFFF"/>
        <w:spacing w:after="0" w:line="240" w:lineRule="auto"/>
        <w:ind w:right="25"/>
        <w:jc w:val="center"/>
        <w:rPr>
          <w:rFonts w:ascii="Times New Roman" w:eastAsia="Calibri" w:hAnsi="Times New Roman" w:cs="Times New Roman"/>
          <w:b/>
          <w:color w:val="191919"/>
          <w:sz w:val="28"/>
          <w:szCs w:val="28"/>
        </w:rPr>
      </w:pPr>
      <w:r>
        <w:rPr>
          <w:rFonts w:ascii="Times New Roman" w:eastAsia="Times New Roman" w:hAnsi="Times New Roman" w:cs="Times New Roman"/>
          <w:b/>
          <w:color w:val="191919"/>
          <w:sz w:val="28"/>
          <w:szCs w:val="28"/>
        </w:rPr>
        <w:t>Задание № 5</w:t>
      </w:r>
    </w:p>
    <w:p w14:paraId="621A173B" w14:textId="77777777" w:rsidR="006E3212" w:rsidRDefault="00000000">
      <w:pPr>
        <w:shd w:val="clear" w:color="auto" w:fill="FFFFFF"/>
        <w:spacing w:after="0" w:line="240" w:lineRule="auto"/>
        <w:ind w:right="25" w:firstLine="709"/>
        <w:jc w:val="both"/>
        <w:rPr>
          <w:rFonts w:ascii="Times New Roman" w:eastAsia="Calibri" w:hAnsi="Times New Roman" w:cs="Times New Roman"/>
          <w:color w:val="191919"/>
          <w:sz w:val="28"/>
          <w:szCs w:val="28"/>
        </w:rPr>
      </w:pPr>
      <w:r>
        <w:rPr>
          <w:rFonts w:ascii="Times New Roman" w:eastAsia="Times New Roman" w:hAnsi="Times New Roman" w:cs="Times New Roman"/>
          <w:color w:val="191919"/>
          <w:sz w:val="28"/>
          <w:szCs w:val="28"/>
        </w:rPr>
        <w:t>При проведении обыска (на основании решения начальника учреждения № 234 от 26.02 2013 г.) младшим инспектором по жилой зоне  Петровым И.И. у осужденного Иванова П.П. были обнаружены: нож  с деревянной ручкой,    лезвие из ножовочного полотна длинной 11 см., деньги   в размере 1000               рублей. Составить документы, отражающие результаты обыска.</w:t>
      </w:r>
    </w:p>
    <w:p w14:paraId="1DFA2E71" w14:textId="77777777" w:rsidR="006E3212" w:rsidRDefault="006E3212">
      <w:pPr>
        <w:shd w:val="clear" w:color="auto" w:fill="FFFFFF"/>
        <w:spacing w:after="0" w:line="240" w:lineRule="auto"/>
        <w:ind w:right="25"/>
        <w:jc w:val="both"/>
        <w:rPr>
          <w:rFonts w:ascii="Times New Roman" w:eastAsia="Times New Roman" w:hAnsi="Times New Roman" w:cs="Times New Roman"/>
          <w:b/>
          <w:color w:val="191919"/>
          <w:sz w:val="28"/>
          <w:szCs w:val="28"/>
        </w:rPr>
      </w:pPr>
    </w:p>
    <w:p w14:paraId="21D47022" w14:textId="77777777" w:rsidR="006E3212" w:rsidRDefault="00000000">
      <w:pPr>
        <w:shd w:val="clear" w:color="auto" w:fill="FFFFFF"/>
        <w:spacing w:after="0" w:line="240" w:lineRule="auto"/>
        <w:ind w:right="25"/>
        <w:jc w:val="center"/>
        <w:rPr>
          <w:rFonts w:ascii="Times New Roman" w:eastAsia="Times New Roman" w:hAnsi="Times New Roman" w:cs="Times New Roman"/>
          <w:b/>
          <w:color w:val="191919"/>
          <w:sz w:val="28"/>
          <w:szCs w:val="28"/>
        </w:rPr>
      </w:pPr>
      <w:r>
        <w:rPr>
          <w:rFonts w:ascii="Times New Roman" w:eastAsia="Times New Roman" w:hAnsi="Times New Roman" w:cs="Times New Roman"/>
          <w:b/>
          <w:color w:val="191919"/>
          <w:sz w:val="28"/>
          <w:szCs w:val="28"/>
        </w:rPr>
        <w:t>Задание № 6</w:t>
      </w:r>
    </w:p>
    <w:p w14:paraId="6DDE7BFA" w14:textId="77777777" w:rsidR="006E3212" w:rsidRDefault="00000000">
      <w:pPr>
        <w:shd w:val="clear" w:color="auto" w:fill="FFFFFF"/>
        <w:spacing w:after="0" w:line="240" w:lineRule="auto"/>
        <w:ind w:right="25" w:firstLine="709"/>
        <w:jc w:val="both"/>
        <w:rPr>
          <w:rFonts w:ascii="Times New Roman" w:eastAsia="Times New Roman" w:hAnsi="Times New Roman" w:cs="Times New Roman"/>
          <w:color w:val="191919"/>
          <w:sz w:val="28"/>
          <w:szCs w:val="28"/>
        </w:rPr>
      </w:pPr>
      <w:r>
        <w:rPr>
          <w:rFonts w:ascii="Times New Roman" w:eastAsia="Times New Roman" w:hAnsi="Times New Roman" w:cs="Times New Roman"/>
          <w:color w:val="191919"/>
          <w:sz w:val="28"/>
          <w:szCs w:val="28"/>
        </w:rPr>
        <w:t>Действия НК при уходе сотрудника с поста (из караула) с оружием.</w:t>
      </w:r>
    </w:p>
    <w:p w14:paraId="0B47056F" w14:textId="77777777" w:rsidR="006E3212" w:rsidRDefault="00000000">
      <w:pPr>
        <w:shd w:val="clear" w:color="auto" w:fill="FFFFFF"/>
        <w:spacing w:after="0" w:line="240" w:lineRule="auto"/>
        <w:ind w:right="23"/>
        <w:jc w:val="center"/>
        <w:rPr>
          <w:rFonts w:ascii="Times New Roman" w:eastAsia="Times New Roman" w:hAnsi="Times New Roman" w:cs="Times New Roman"/>
          <w:b/>
          <w:color w:val="191919"/>
          <w:sz w:val="28"/>
          <w:szCs w:val="28"/>
        </w:rPr>
      </w:pPr>
      <w:r>
        <w:rPr>
          <w:rFonts w:ascii="Times New Roman" w:eastAsia="Times New Roman" w:hAnsi="Times New Roman" w:cs="Times New Roman"/>
          <w:b/>
          <w:color w:val="191919"/>
          <w:sz w:val="28"/>
          <w:szCs w:val="28"/>
        </w:rPr>
        <w:t>Задание № 7</w:t>
      </w:r>
    </w:p>
    <w:p w14:paraId="3EA81E1C" w14:textId="77777777" w:rsidR="006E3212" w:rsidRDefault="00000000">
      <w:pPr>
        <w:shd w:val="clear" w:color="auto" w:fill="FFFFFF"/>
        <w:spacing w:after="0" w:line="240" w:lineRule="auto"/>
        <w:ind w:right="25" w:firstLine="709"/>
        <w:jc w:val="both"/>
        <w:rPr>
          <w:rFonts w:ascii="Times New Roman" w:eastAsia="Times New Roman" w:hAnsi="Times New Roman" w:cs="Times New Roman"/>
          <w:color w:val="191919"/>
          <w:sz w:val="28"/>
          <w:szCs w:val="28"/>
        </w:rPr>
      </w:pPr>
      <w:r>
        <w:rPr>
          <w:rFonts w:ascii="Times New Roman" w:eastAsia="Times New Roman" w:hAnsi="Times New Roman" w:cs="Times New Roman"/>
          <w:color w:val="191919"/>
          <w:sz w:val="28"/>
          <w:szCs w:val="28"/>
        </w:rPr>
        <w:t>Действия НК при применении оружия по составу караула.</w:t>
      </w:r>
    </w:p>
    <w:p w14:paraId="5297E725" w14:textId="77777777" w:rsidR="006E3212" w:rsidRDefault="006E3212">
      <w:pPr>
        <w:shd w:val="clear" w:color="auto" w:fill="FFFFFF"/>
        <w:spacing w:after="0" w:line="240" w:lineRule="auto"/>
        <w:ind w:right="25"/>
        <w:jc w:val="both"/>
        <w:rPr>
          <w:rFonts w:ascii="Times New Roman" w:eastAsia="Times New Roman" w:hAnsi="Times New Roman" w:cs="Times New Roman"/>
          <w:b/>
          <w:color w:val="191919"/>
          <w:sz w:val="28"/>
          <w:szCs w:val="28"/>
        </w:rPr>
      </w:pPr>
    </w:p>
    <w:p w14:paraId="288B6184" w14:textId="77777777" w:rsidR="006E3212" w:rsidRDefault="00000000">
      <w:pPr>
        <w:shd w:val="clear" w:color="auto" w:fill="FFFFFF"/>
        <w:spacing w:after="0" w:line="240" w:lineRule="auto"/>
        <w:ind w:right="25"/>
        <w:jc w:val="center"/>
        <w:rPr>
          <w:rFonts w:ascii="Times New Roman" w:eastAsia="Calibri" w:hAnsi="Times New Roman" w:cs="Times New Roman"/>
          <w:b/>
          <w:color w:val="191919"/>
          <w:sz w:val="28"/>
          <w:szCs w:val="28"/>
        </w:rPr>
      </w:pPr>
      <w:r>
        <w:rPr>
          <w:rFonts w:ascii="Times New Roman" w:eastAsia="Times New Roman" w:hAnsi="Times New Roman" w:cs="Times New Roman"/>
          <w:b/>
          <w:color w:val="191919"/>
          <w:sz w:val="28"/>
          <w:szCs w:val="28"/>
        </w:rPr>
        <w:t>Задание № 8</w:t>
      </w:r>
    </w:p>
    <w:p w14:paraId="0628CE16" w14:textId="77777777" w:rsidR="006E3212" w:rsidRDefault="00000000">
      <w:pPr>
        <w:shd w:val="clear" w:color="auto" w:fill="FFFFFF"/>
        <w:spacing w:after="0" w:line="240" w:lineRule="auto"/>
        <w:ind w:right="25" w:firstLine="709"/>
        <w:jc w:val="both"/>
        <w:rPr>
          <w:rFonts w:ascii="Times New Roman" w:eastAsia="Calibri" w:hAnsi="Times New Roman" w:cs="Times New Roman"/>
          <w:color w:val="191919"/>
          <w:sz w:val="28"/>
          <w:szCs w:val="28"/>
        </w:rPr>
      </w:pPr>
      <w:r>
        <w:rPr>
          <w:rFonts w:ascii="Times New Roman" w:eastAsia="Calibri" w:hAnsi="Times New Roman" w:cs="Times New Roman"/>
          <w:color w:val="191919"/>
          <w:sz w:val="28"/>
          <w:szCs w:val="28"/>
        </w:rPr>
        <w:t xml:space="preserve">17.06.2012 </w:t>
      </w:r>
      <w:r>
        <w:rPr>
          <w:rFonts w:ascii="Times New Roman" w:eastAsia="Times New Roman" w:hAnsi="Times New Roman" w:cs="Times New Roman"/>
          <w:color w:val="191919"/>
          <w:sz w:val="28"/>
          <w:szCs w:val="28"/>
        </w:rPr>
        <w:t>г. в 4.00 часа, в карауле по охране жилой зоны ФКУ ИК-35,                            часовым поста № 8 сержантом Смирновым С.С. было применено оружие по осуждённому, преодолевшим линию охраны. Часовой израсходовал                                   6 патронов. Осужденный Сидоров И.И. был ранен в ногу и задержан резервной группой караула во внешней запретной зоне.</w:t>
      </w:r>
    </w:p>
    <w:p w14:paraId="6676E041" w14:textId="77777777" w:rsidR="006E3212" w:rsidRDefault="00000000">
      <w:pPr>
        <w:shd w:val="clear" w:color="auto" w:fill="FFFFFF"/>
        <w:spacing w:after="0" w:line="240" w:lineRule="auto"/>
        <w:ind w:right="25" w:firstLine="709"/>
        <w:jc w:val="both"/>
        <w:rPr>
          <w:rFonts w:ascii="Times New Roman" w:eastAsia="Times New Roman" w:hAnsi="Times New Roman" w:cs="Times New Roman"/>
          <w:color w:val="191919"/>
          <w:sz w:val="28"/>
          <w:szCs w:val="28"/>
        </w:rPr>
      </w:pPr>
      <w:r>
        <w:rPr>
          <w:rFonts w:ascii="Times New Roman" w:eastAsia="Times New Roman" w:hAnsi="Times New Roman" w:cs="Times New Roman"/>
          <w:color w:val="191919"/>
          <w:sz w:val="28"/>
          <w:szCs w:val="28"/>
        </w:rPr>
        <w:t>В роли начальника караула оформить соответствующие документы.</w:t>
      </w:r>
    </w:p>
    <w:p w14:paraId="79861BA4" w14:textId="77777777" w:rsidR="006E3212" w:rsidRDefault="006E3212">
      <w:pPr>
        <w:shd w:val="clear" w:color="auto" w:fill="FFFFFF"/>
        <w:spacing w:after="0" w:line="240" w:lineRule="auto"/>
        <w:ind w:right="25"/>
        <w:jc w:val="both"/>
        <w:rPr>
          <w:rFonts w:ascii="Times New Roman" w:eastAsia="Times New Roman" w:hAnsi="Times New Roman" w:cs="Times New Roman"/>
          <w:b/>
          <w:color w:val="191919"/>
          <w:sz w:val="28"/>
          <w:szCs w:val="28"/>
        </w:rPr>
      </w:pPr>
    </w:p>
    <w:p w14:paraId="28DF505A" w14:textId="77777777" w:rsidR="006E3212" w:rsidRDefault="00000000">
      <w:pPr>
        <w:shd w:val="clear" w:color="auto" w:fill="FFFFFF"/>
        <w:spacing w:after="0" w:line="240" w:lineRule="auto"/>
        <w:ind w:right="25"/>
        <w:jc w:val="center"/>
        <w:rPr>
          <w:rFonts w:ascii="Times New Roman" w:eastAsia="Times New Roman" w:hAnsi="Times New Roman" w:cs="Times New Roman"/>
          <w:b/>
          <w:color w:val="191919"/>
          <w:sz w:val="28"/>
          <w:szCs w:val="28"/>
        </w:rPr>
      </w:pPr>
      <w:r>
        <w:rPr>
          <w:rFonts w:ascii="Times New Roman" w:eastAsia="Times New Roman" w:hAnsi="Times New Roman" w:cs="Times New Roman"/>
          <w:b/>
          <w:color w:val="191919"/>
          <w:sz w:val="28"/>
          <w:szCs w:val="28"/>
        </w:rPr>
        <w:t>Задание № 9</w:t>
      </w:r>
    </w:p>
    <w:p w14:paraId="1A1A4438" w14:textId="77777777" w:rsidR="006E3212" w:rsidRDefault="00000000">
      <w:pPr>
        <w:shd w:val="clear" w:color="auto" w:fill="FFFFFF"/>
        <w:spacing w:after="0" w:line="240" w:lineRule="auto"/>
        <w:ind w:right="25" w:firstLine="709"/>
        <w:jc w:val="both"/>
        <w:rPr>
          <w:rFonts w:ascii="Times New Roman" w:eastAsia="Times New Roman" w:hAnsi="Times New Roman" w:cs="Times New Roman"/>
          <w:color w:val="191919"/>
          <w:sz w:val="28"/>
          <w:szCs w:val="28"/>
        </w:rPr>
      </w:pPr>
      <w:r>
        <w:rPr>
          <w:rFonts w:ascii="Times New Roman" w:eastAsia="Times New Roman" w:hAnsi="Times New Roman" w:cs="Times New Roman"/>
          <w:color w:val="191919"/>
          <w:sz w:val="28"/>
          <w:szCs w:val="28"/>
        </w:rPr>
        <w:t>Действия НК при убийстве одним сотрудником другого</w:t>
      </w:r>
    </w:p>
    <w:p w14:paraId="7CB7E2AB" w14:textId="77777777" w:rsidR="006E3212" w:rsidRDefault="006E3212">
      <w:pPr>
        <w:shd w:val="clear" w:color="auto" w:fill="FFFFFF"/>
        <w:spacing w:after="0" w:line="240" w:lineRule="auto"/>
        <w:ind w:left="57"/>
        <w:jc w:val="both"/>
        <w:rPr>
          <w:rFonts w:ascii="Times New Roman" w:eastAsia="Times New Roman" w:hAnsi="Times New Roman" w:cs="Times New Roman"/>
          <w:b/>
          <w:color w:val="191919"/>
          <w:sz w:val="28"/>
          <w:szCs w:val="28"/>
        </w:rPr>
      </w:pPr>
    </w:p>
    <w:p w14:paraId="357FC184" w14:textId="77777777" w:rsidR="006E3212" w:rsidRDefault="00000000">
      <w:pPr>
        <w:shd w:val="clear" w:color="auto" w:fill="FFFFFF"/>
        <w:spacing w:after="0" w:line="240" w:lineRule="auto"/>
        <w:ind w:left="57"/>
        <w:jc w:val="center"/>
        <w:rPr>
          <w:rFonts w:ascii="Times New Roman" w:eastAsia="Calibri" w:hAnsi="Times New Roman" w:cs="Times New Roman"/>
          <w:b/>
          <w:color w:val="191919"/>
          <w:sz w:val="28"/>
          <w:szCs w:val="28"/>
        </w:rPr>
      </w:pPr>
      <w:r>
        <w:rPr>
          <w:rFonts w:ascii="Times New Roman" w:eastAsia="Times New Roman" w:hAnsi="Times New Roman" w:cs="Times New Roman"/>
          <w:b/>
          <w:color w:val="191919"/>
          <w:sz w:val="28"/>
          <w:szCs w:val="28"/>
        </w:rPr>
        <w:t>Задание № 10</w:t>
      </w:r>
    </w:p>
    <w:p w14:paraId="012FC77D" w14:textId="77777777" w:rsidR="006E3212" w:rsidRDefault="00000000">
      <w:pPr>
        <w:shd w:val="clear" w:color="auto" w:fill="FFFFFF"/>
        <w:spacing w:after="0" w:line="240" w:lineRule="auto"/>
        <w:ind w:left="43" w:firstLine="698"/>
        <w:jc w:val="both"/>
        <w:rPr>
          <w:rFonts w:ascii="Times New Roman" w:eastAsia="Calibri" w:hAnsi="Times New Roman" w:cs="Times New Roman"/>
          <w:color w:val="191919"/>
          <w:sz w:val="28"/>
          <w:szCs w:val="28"/>
        </w:rPr>
      </w:pPr>
      <w:r>
        <w:rPr>
          <w:rFonts w:ascii="Times New Roman" w:eastAsia="Times New Roman" w:hAnsi="Times New Roman" w:cs="Times New Roman"/>
          <w:color w:val="191919"/>
          <w:sz w:val="28"/>
          <w:szCs w:val="28"/>
        </w:rPr>
        <w:t>Из ФКУ СИЗО-1 г. Пермь в ФКУ Управление по конвоированию            ГУФСИН России по Пермскому краю поступила заявка на конвоирование 17 осужденных автотранспортом до обменного пункта (ст. Пермь-2).</w:t>
      </w:r>
    </w:p>
    <w:p w14:paraId="2104B46B" w14:textId="77777777" w:rsidR="006E3212" w:rsidRDefault="00000000">
      <w:pPr>
        <w:shd w:val="clear" w:color="auto" w:fill="FFFFFF"/>
        <w:spacing w:after="0" w:line="240" w:lineRule="auto"/>
        <w:ind w:left="43" w:firstLine="698"/>
        <w:jc w:val="both"/>
        <w:rPr>
          <w:rFonts w:ascii="Times New Roman" w:eastAsia="Calibri" w:hAnsi="Times New Roman" w:cs="Times New Roman"/>
          <w:color w:val="191919"/>
          <w:sz w:val="28"/>
          <w:szCs w:val="28"/>
        </w:rPr>
      </w:pPr>
      <w:r>
        <w:rPr>
          <w:rFonts w:ascii="Times New Roman" w:eastAsia="Times New Roman" w:hAnsi="Times New Roman" w:cs="Times New Roman"/>
          <w:color w:val="191919"/>
          <w:sz w:val="28"/>
          <w:szCs w:val="28"/>
        </w:rPr>
        <w:t>Краткая характеристика осужденных:</w:t>
      </w:r>
    </w:p>
    <w:p w14:paraId="4C8A3494" w14:textId="77777777" w:rsidR="006E3212" w:rsidRDefault="00000000">
      <w:pPr>
        <w:shd w:val="clear" w:color="auto" w:fill="FFFFFF"/>
        <w:spacing w:after="0" w:line="240" w:lineRule="auto"/>
        <w:ind w:left="43" w:firstLine="698"/>
        <w:jc w:val="both"/>
        <w:rPr>
          <w:rFonts w:ascii="Times New Roman" w:eastAsia="Calibri" w:hAnsi="Times New Roman" w:cs="Times New Roman"/>
          <w:color w:val="191919"/>
          <w:sz w:val="28"/>
          <w:szCs w:val="28"/>
        </w:rPr>
      </w:pPr>
      <w:r>
        <w:rPr>
          <w:rFonts w:ascii="Times New Roman" w:eastAsia="Calibri" w:hAnsi="Times New Roman" w:cs="Times New Roman"/>
          <w:color w:val="191919"/>
          <w:sz w:val="28"/>
          <w:szCs w:val="28"/>
        </w:rPr>
        <w:lastRenderedPageBreak/>
        <w:t xml:space="preserve">6 </w:t>
      </w:r>
      <w:r>
        <w:rPr>
          <w:rFonts w:ascii="Times New Roman" w:eastAsia="Times New Roman" w:hAnsi="Times New Roman" w:cs="Times New Roman"/>
          <w:color w:val="191919"/>
          <w:sz w:val="28"/>
          <w:szCs w:val="28"/>
        </w:rPr>
        <w:t>человек согласно приговору суда направляются в ИУ общего режима, из которых 2 женского пола; 2 человека - бывшие сотрудники МВД;</w:t>
      </w:r>
    </w:p>
    <w:p w14:paraId="6D0FF096" w14:textId="77777777" w:rsidR="006E3212" w:rsidRDefault="00000000">
      <w:pPr>
        <w:shd w:val="clear" w:color="auto" w:fill="FFFFFF"/>
        <w:spacing w:after="0" w:line="240" w:lineRule="auto"/>
        <w:ind w:left="43" w:firstLine="698"/>
        <w:jc w:val="both"/>
        <w:rPr>
          <w:rFonts w:ascii="Times New Roman" w:eastAsia="Calibri" w:hAnsi="Times New Roman" w:cs="Times New Roman"/>
          <w:color w:val="191919"/>
          <w:sz w:val="28"/>
          <w:szCs w:val="28"/>
        </w:rPr>
      </w:pPr>
      <w:r>
        <w:rPr>
          <w:rFonts w:ascii="Times New Roman" w:eastAsia="Calibri" w:hAnsi="Times New Roman" w:cs="Times New Roman"/>
          <w:color w:val="191919"/>
          <w:sz w:val="28"/>
          <w:szCs w:val="28"/>
        </w:rPr>
        <w:t xml:space="preserve">5 </w:t>
      </w:r>
      <w:r>
        <w:rPr>
          <w:rFonts w:ascii="Times New Roman" w:eastAsia="Times New Roman" w:hAnsi="Times New Roman" w:cs="Times New Roman"/>
          <w:color w:val="191919"/>
          <w:sz w:val="28"/>
          <w:szCs w:val="28"/>
        </w:rPr>
        <w:t>человек согласно приговору суда направляются в ИУ строгого режима, из которых 1 ВИЧ - инфицированный, двое проходящие по одному уголовному делу;</w:t>
      </w:r>
    </w:p>
    <w:p w14:paraId="178D9258" w14:textId="77777777" w:rsidR="006E3212" w:rsidRDefault="00000000">
      <w:pPr>
        <w:shd w:val="clear" w:color="auto" w:fill="FFFFFF"/>
        <w:spacing w:after="0" w:line="240" w:lineRule="auto"/>
        <w:ind w:left="43" w:firstLine="698"/>
        <w:jc w:val="both"/>
        <w:rPr>
          <w:rFonts w:ascii="Times New Roman" w:eastAsia="Calibri" w:hAnsi="Times New Roman" w:cs="Times New Roman"/>
          <w:color w:val="191919"/>
          <w:sz w:val="28"/>
          <w:szCs w:val="28"/>
        </w:rPr>
      </w:pPr>
      <w:r>
        <w:rPr>
          <w:rFonts w:ascii="Times New Roman" w:eastAsia="Calibri" w:hAnsi="Times New Roman" w:cs="Times New Roman"/>
          <w:color w:val="191919"/>
          <w:sz w:val="28"/>
          <w:szCs w:val="28"/>
        </w:rPr>
        <w:t xml:space="preserve">4 </w:t>
      </w:r>
      <w:r>
        <w:rPr>
          <w:rFonts w:ascii="Times New Roman" w:eastAsia="Times New Roman" w:hAnsi="Times New Roman" w:cs="Times New Roman"/>
          <w:color w:val="191919"/>
          <w:sz w:val="28"/>
          <w:szCs w:val="28"/>
        </w:rPr>
        <w:t>человека согласно приговору суда направляются в ИУ особого режима из которых 2 человека больны туберкулезом легких в открытой форме.</w:t>
      </w:r>
    </w:p>
    <w:p w14:paraId="2D340A85" w14:textId="77777777" w:rsidR="006E3212" w:rsidRDefault="00000000">
      <w:pPr>
        <w:shd w:val="clear" w:color="auto" w:fill="FFFFFF"/>
        <w:spacing w:after="0" w:line="240" w:lineRule="auto"/>
        <w:ind w:left="43" w:firstLine="698"/>
        <w:jc w:val="both"/>
        <w:rPr>
          <w:rFonts w:ascii="Times New Roman" w:eastAsia="Calibri" w:hAnsi="Times New Roman" w:cs="Times New Roman"/>
          <w:color w:val="191919"/>
          <w:sz w:val="28"/>
          <w:szCs w:val="28"/>
        </w:rPr>
      </w:pPr>
      <w:r>
        <w:rPr>
          <w:rFonts w:ascii="Times New Roman" w:eastAsia="Calibri" w:hAnsi="Times New Roman" w:cs="Times New Roman"/>
          <w:color w:val="191919"/>
          <w:sz w:val="28"/>
          <w:szCs w:val="28"/>
        </w:rPr>
        <w:t xml:space="preserve">2 </w:t>
      </w:r>
      <w:r>
        <w:rPr>
          <w:rFonts w:ascii="Times New Roman" w:eastAsia="Times New Roman" w:hAnsi="Times New Roman" w:cs="Times New Roman"/>
          <w:color w:val="191919"/>
          <w:sz w:val="28"/>
          <w:szCs w:val="28"/>
        </w:rPr>
        <w:t>несовершеннолетних осуждённых.</w:t>
      </w:r>
    </w:p>
    <w:p w14:paraId="40844DE8" w14:textId="77777777" w:rsidR="006E3212" w:rsidRDefault="00000000">
      <w:pPr>
        <w:shd w:val="clear" w:color="auto" w:fill="FFFFFF"/>
        <w:spacing w:after="0" w:line="240" w:lineRule="auto"/>
        <w:ind w:firstLine="698"/>
        <w:jc w:val="both"/>
        <w:rPr>
          <w:rFonts w:ascii="Times New Roman" w:eastAsia="Calibri" w:hAnsi="Times New Roman" w:cs="Times New Roman"/>
          <w:color w:val="191919"/>
          <w:sz w:val="28"/>
          <w:szCs w:val="28"/>
        </w:rPr>
      </w:pPr>
      <w:r>
        <w:rPr>
          <w:rFonts w:ascii="Times New Roman" w:eastAsia="Times New Roman" w:hAnsi="Times New Roman" w:cs="Times New Roman"/>
          <w:color w:val="191919"/>
          <w:sz w:val="28"/>
          <w:szCs w:val="28"/>
        </w:rPr>
        <w:t>Определить и схематично изобразить порядок конвоирования                              осужденных до обменного пункта по категориям и количество специальных               автомобилей.</w:t>
      </w:r>
    </w:p>
    <w:p w14:paraId="2EADA2F6" w14:textId="77777777" w:rsidR="006E3212" w:rsidRDefault="006E3212">
      <w:pPr>
        <w:shd w:val="clear" w:color="auto" w:fill="FFFFFF"/>
        <w:spacing w:after="0" w:line="240" w:lineRule="auto"/>
        <w:jc w:val="both"/>
        <w:rPr>
          <w:rFonts w:ascii="Times New Roman" w:eastAsia="Times New Roman" w:hAnsi="Times New Roman" w:cs="Times New Roman"/>
          <w:b/>
          <w:color w:val="191919"/>
          <w:sz w:val="28"/>
          <w:szCs w:val="28"/>
        </w:rPr>
      </w:pPr>
    </w:p>
    <w:p w14:paraId="56517D80" w14:textId="77777777" w:rsidR="006E3212" w:rsidRDefault="00000000">
      <w:pPr>
        <w:shd w:val="clear" w:color="auto" w:fill="FFFFFF"/>
        <w:spacing w:after="0" w:line="240" w:lineRule="auto"/>
        <w:jc w:val="center"/>
        <w:rPr>
          <w:rFonts w:ascii="Times New Roman" w:eastAsia="Times New Roman" w:hAnsi="Times New Roman" w:cs="Times New Roman"/>
          <w:b/>
          <w:color w:val="191919"/>
          <w:sz w:val="28"/>
          <w:szCs w:val="28"/>
        </w:rPr>
      </w:pPr>
      <w:r>
        <w:rPr>
          <w:rFonts w:ascii="Times New Roman" w:eastAsia="Times New Roman" w:hAnsi="Times New Roman" w:cs="Times New Roman"/>
          <w:b/>
          <w:color w:val="191919"/>
          <w:sz w:val="28"/>
          <w:szCs w:val="28"/>
        </w:rPr>
        <w:t>Задание № 11</w:t>
      </w:r>
    </w:p>
    <w:p w14:paraId="0F4871F1" w14:textId="77777777" w:rsidR="006E3212" w:rsidRDefault="00000000">
      <w:pPr>
        <w:shd w:val="clear" w:color="auto" w:fill="FFFFFF"/>
        <w:spacing w:after="0" w:line="240" w:lineRule="auto"/>
        <w:ind w:firstLine="709"/>
        <w:jc w:val="both"/>
        <w:rPr>
          <w:rFonts w:ascii="Times New Roman" w:eastAsia="Times New Roman" w:hAnsi="Times New Roman" w:cs="Times New Roman"/>
          <w:color w:val="191919"/>
          <w:sz w:val="28"/>
          <w:szCs w:val="28"/>
        </w:rPr>
      </w:pPr>
      <w:r>
        <w:rPr>
          <w:rFonts w:ascii="Times New Roman" w:eastAsia="Times New Roman" w:hAnsi="Times New Roman" w:cs="Times New Roman"/>
          <w:color w:val="191919"/>
          <w:sz w:val="28"/>
          <w:szCs w:val="28"/>
        </w:rPr>
        <w:t>Действия НК при ранении (само ранении).</w:t>
      </w:r>
    </w:p>
    <w:p w14:paraId="6947E73E" w14:textId="77777777" w:rsidR="006E3212" w:rsidRDefault="006E3212">
      <w:pPr>
        <w:shd w:val="clear" w:color="auto" w:fill="FFFFFF"/>
        <w:tabs>
          <w:tab w:val="left" w:pos="709"/>
        </w:tabs>
        <w:spacing w:after="0" w:line="240" w:lineRule="auto"/>
        <w:jc w:val="both"/>
        <w:rPr>
          <w:rFonts w:ascii="Times New Roman" w:eastAsia="Times New Roman" w:hAnsi="Times New Roman" w:cs="Times New Roman"/>
          <w:b/>
          <w:color w:val="191919"/>
          <w:sz w:val="28"/>
          <w:szCs w:val="28"/>
        </w:rPr>
      </w:pPr>
    </w:p>
    <w:p w14:paraId="067F1450" w14:textId="77777777" w:rsidR="006E3212" w:rsidRDefault="00000000">
      <w:pPr>
        <w:shd w:val="clear" w:color="auto" w:fill="FFFFFF"/>
        <w:tabs>
          <w:tab w:val="left" w:pos="709"/>
        </w:tabs>
        <w:spacing w:after="0" w:line="240" w:lineRule="auto"/>
        <w:jc w:val="center"/>
        <w:rPr>
          <w:rFonts w:ascii="Times New Roman" w:eastAsia="Calibri" w:hAnsi="Times New Roman" w:cs="Times New Roman"/>
          <w:b/>
          <w:color w:val="191919"/>
          <w:sz w:val="28"/>
          <w:szCs w:val="28"/>
        </w:rPr>
      </w:pPr>
      <w:r>
        <w:rPr>
          <w:rFonts w:ascii="Times New Roman" w:eastAsia="Times New Roman" w:hAnsi="Times New Roman" w:cs="Times New Roman"/>
          <w:b/>
          <w:color w:val="191919"/>
          <w:sz w:val="28"/>
          <w:szCs w:val="28"/>
        </w:rPr>
        <w:t>Задание № 12</w:t>
      </w:r>
    </w:p>
    <w:p w14:paraId="543AEBEC" w14:textId="77777777" w:rsidR="006E3212" w:rsidRDefault="00000000">
      <w:pPr>
        <w:shd w:val="clear" w:color="auto" w:fill="FFFFFF"/>
        <w:spacing w:after="0" w:line="240" w:lineRule="auto"/>
        <w:ind w:left="14" w:right="29" w:firstLine="698"/>
        <w:jc w:val="both"/>
        <w:rPr>
          <w:rFonts w:ascii="Times New Roman" w:eastAsia="Times New Roman" w:hAnsi="Times New Roman" w:cs="Times New Roman"/>
          <w:color w:val="191919"/>
          <w:sz w:val="28"/>
          <w:szCs w:val="28"/>
        </w:rPr>
      </w:pPr>
      <w:r>
        <w:rPr>
          <w:rFonts w:ascii="Times New Roman" w:eastAsia="Times New Roman" w:hAnsi="Times New Roman" w:cs="Times New Roman"/>
          <w:color w:val="191919"/>
          <w:sz w:val="28"/>
          <w:szCs w:val="28"/>
        </w:rPr>
        <w:t>В роли начальника караула поставить задачу караульному,                                      заступающему на 5 пост в карауле по охране учреждения УИС.</w:t>
      </w:r>
    </w:p>
    <w:p w14:paraId="737992AD" w14:textId="77777777" w:rsidR="006E3212" w:rsidRDefault="006E3212">
      <w:pPr>
        <w:shd w:val="clear" w:color="auto" w:fill="FFFFFF"/>
        <w:spacing w:after="0" w:line="240" w:lineRule="auto"/>
        <w:ind w:right="29"/>
        <w:jc w:val="both"/>
        <w:rPr>
          <w:rFonts w:ascii="Times New Roman" w:eastAsia="Times New Roman" w:hAnsi="Times New Roman" w:cs="Times New Roman"/>
          <w:b/>
          <w:color w:val="191919"/>
          <w:sz w:val="28"/>
          <w:szCs w:val="28"/>
        </w:rPr>
      </w:pPr>
    </w:p>
    <w:p w14:paraId="19FCDDCD" w14:textId="77777777" w:rsidR="006E3212" w:rsidRDefault="00000000">
      <w:pPr>
        <w:shd w:val="clear" w:color="auto" w:fill="FFFFFF"/>
        <w:spacing w:after="0" w:line="240" w:lineRule="auto"/>
        <w:ind w:right="29"/>
        <w:jc w:val="center"/>
        <w:rPr>
          <w:rFonts w:ascii="Times New Roman" w:eastAsia="Calibri" w:hAnsi="Times New Roman" w:cs="Times New Roman"/>
          <w:b/>
          <w:color w:val="191919"/>
          <w:sz w:val="28"/>
          <w:szCs w:val="28"/>
        </w:rPr>
      </w:pPr>
      <w:r>
        <w:rPr>
          <w:rFonts w:ascii="Times New Roman" w:eastAsia="Times New Roman" w:hAnsi="Times New Roman" w:cs="Times New Roman"/>
          <w:b/>
          <w:color w:val="191919"/>
          <w:sz w:val="28"/>
          <w:szCs w:val="28"/>
        </w:rPr>
        <w:t>Задание № 13</w:t>
      </w:r>
    </w:p>
    <w:p w14:paraId="14D5CB21" w14:textId="77777777" w:rsidR="006E3212" w:rsidRDefault="00000000">
      <w:pPr>
        <w:shd w:val="clear" w:color="auto" w:fill="FFFFFF"/>
        <w:spacing w:after="0" w:line="240" w:lineRule="auto"/>
        <w:ind w:right="36" w:firstLine="706"/>
        <w:jc w:val="both"/>
        <w:rPr>
          <w:rFonts w:ascii="Times New Roman" w:eastAsia="Calibri" w:hAnsi="Times New Roman" w:cs="Times New Roman"/>
          <w:color w:val="191919"/>
          <w:sz w:val="28"/>
          <w:szCs w:val="28"/>
        </w:rPr>
      </w:pPr>
      <w:r>
        <w:rPr>
          <w:rFonts w:ascii="Times New Roman" w:eastAsia="Times New Roman" w:hAnsi="Times New Roman" w:cs="Times New Roman"/>
          <w:color w:val="191919"/>
          <w:sz w:val="28"/>
          <w:szCs w:val="28"/>
        </w:rPr>
        <w:t>В 23.47 начальник караула по охране жилой зоны доложил дежурному   сотруднику отдела охраны о необходимости экстренного конвоирования                  осуждённого Иванова П.В. в лечебное учреждение в связи с острым приступом аппендицита. Принять решение и действовать в роли дежурного сотрудника    отдела охраны.</w:t>
      </w:r>
    </w:p>
    <w:p w14:paraId="68DE79AB" w14:textId="77777777" w:rsidR="006E3212" w:rsidRDefault="006E3212">
      <w:pPr>
        <w:shd w:val="clear" w:color="auto" w:fill="FFFFFF"/>
        <w:spacing w:after="0" w:line="240" w:lineRule="auto"/>
        <w:ind w:left="36"/>
        <w:jc w:val="both"/>
        <w:rPr>
          <w:rFonts w:ascii="Times New Roman" w:eastAsia="Times New Roman" w:hAnsi="Times New Roman" w:cs="Times New Roman"/>
          <w:b/>
          <w:color w:val="191919"/>
          <w:sz w:val="28"/>
          <w:szCs w:val="28"/>
        </w:rPr>
      </w:pPr>
    </w:p>
    <w:p w14:paraId="39EE764E" w14:textId="77777777" w:rsidR="006E3212" w:rsidRDefault="00000000">
      <w:pPr>
        <w:shd w:val="clear" w:color="auto" w:fill="FFFFFF"/>
        <w:spacing w:after="0" w:line="240" w:lineRule="auto"/>
        <w:jc w:val="center"/>
        <w:rPr>
          <w:rFonts w:ascii="Times New Roman" w:eastAsia="Calibri" w:hAnsi="Times New Roman" w:cs="Times New Roman"/>
          <w:b/>
          <w:color w:val="191919"/>
          <w:sz w:val="28"/>
          <w:szCs w:val="28"/>
        </w:rPr>
      </w:pPr>
      <w:r>
        <w:rPr>
          <w:rFonts w:ascii="Times New Roman" w:eastAsia="Times New Roman" w:hAnsi="Times New Roman" w:cs="Times New Roman"/>
          <w:b/>
          <w:color w:val="191919"/>
          <w:sz w:val="28"/>
          <w:szCs w:val="28"/>
        </w:rPr>
        <w:t>Задание № 14</w:t>
      </w:r>
    </w:p>
    <w:p w14:paraId="0C3D585E" w14:textId="77777777" w:rsidR="006E3212" w:rsidRDefault="00000000">
      <w:pPr>
        <w:shd w:val="clear" w:color="auto" w:fill="FFFFFF"/>
        <w:spacing w:after="0" w:line="240" w:lineRule="auto"/>
        <w:ind w:left="29" w:firstLine="691"/>
        <w:jc w:val="both"/>
        <w:rPr>
          <w:rFonts w:ascii="Times New Roman" w:eastAsia="Calibri" w:hAnsi="Times New Roman" w:cs="Times New Roman"/>
          <w:color w:val="191919"/>
          <w:sz w:val="28"/>
          <w:szCs w:val="28"/>
        </w:rPr>
      </w:pPr>
      <w:r>
        <w:rPr>
          <w:rFonts w:ascii="Times New Roman" w:eastAsia="Times New Roman" w:hAnsi="Times New Roman" w:cs="Times New Roman"/>
          <w:color w:val="191919"/>
          <w:sz w:val="28"/>
          <w:szCs w:val="28"/>
        </w:rPr>
        <w:t>При конвоировании 21 осуждённого в плановом автодорожном карауле по маршруту г. Соликамск — г. Пермь, произошла поломка специального                   автомобиля (вышел из строя двигатель).</w:t>
      </w:r>
    </w:p>
    <w:p w14:paraId="2873D34F" w14:textId="77777777" w:rsidR="006E3212" w:rsidRDefault="00000000">
      <w:pPr>
        <w:shd w:val="clear" w:color="auto" w:fill="FFFFFF"/>
        <w:spacing w:after="0" w:line="240" w:lineRule="auto"/>
        <w:ind w:left="29" w:firstLine="698"/>
        <w:jc w:val="both"/>
        <w:rPr>
          <w:rFonts w:ascii="Times New Roman" w:eastAsia="Calibri" w:hAnsi="Times New Roman" w:cs="Times New Roman"/>
          <w:color w:val="191919"/>
          <w:sz w:val="28"/>
          <w:szCs w:val="28"/>
        </w:rPr>
      </w:pPr>
      <w:r>
        <w:rPr>
          <w:rFonts w:ascii="Times New Roman" w:eastAsia="Times New Roman" w:hAnsi="Times New Roman" w:cs="Times New Roman"/>
          <w:color w:val="191919"/>
          <w:sz w:val="28"/>
          <w:szCs w:val="28"/>
        </w:rPr>
        <w:t>В роли начальника караула принять решение, действовать практически.</w:t>
      </w:r>
    </w:p>
    <w:p w14:paraId="7E7E4A46" w14:textId="77777777" w:rsidR="006E3212" w:rsidRDefault="006E3212">
      <w:pPr>
        <w:shd w:val="clear" w:color="auto" w:fill="FFFFFF"/>
        <w:spacing w:after="0" w:line="240" w:lineRule="auto"/>
        <w:ind w:left="29" w:firstLine="698"/>
        <w:jc w:val="both"/>
        <w:rPr>
          <w:rFonts w:ascii="Times New Roman" w:eastAsia="Times New Roman" w:hAnsi="Times New Roman" w:cs="Times New Roman"/>
          <w:b/>
          <w:color w:val="191919"/>
          <w:sz w:val="28"/>
          <w:szCs w:val="28"/>
        </w:rPr>
      </w:pPr>
    </w:p>
    <w:p w14:paraId="4DF451B2" w14:textId="77777777" w:rsidR="006E3212" w:rsidRDefault="00000000">
      <w:pPr>
        <w:shd w:val="clear" w:color="auto" w:fill="FFFFFF"/>
        <w:spacing w:after="0" w:line="240" w:lineRule="auto"/>
        <w:jc w:val="center"/>
        <w:rPr>
          <w:rFonts w:ascii="Times New Roman" w:eastAsia="Calibri" w:hAnsi="Times New Roman" w:cs="Times New Roman"/>
          <w:b/>
          <w:color w:val="191919"/>
          <w:sz w:val="28"/>
          <w:szCs w:val="28"/>
        </w:rPr>
      </w:pPr>
      <w:r>
        <w:rPr>
          <w:rFonts w:ascii="Times New Roman" w:eastAsia="Times New Roman" w:hAnsi="Times New Roman" w:cs="Times New Roman"/>
          <w:b/>
          <w:color w:val="191919"/>
          <w:sz w:val="28"/>
          <w:szCs w:val="28"/>
        </w:rPr>
        <w:t>Задание № 15</w:t>
      </w:r>
    </w:p>
    <w:p w14:paraId="30EEF3A7" w14:textId="77777777" w:rsidR="006E3212" w:rsidRDefault="00000000">
      <w:pPr>
        <w:shd w:val="clear" w:color="auto" w:fill="FFFFFF"/>
        <w:spacing w:after="0" w:line="240" w:lineRule="auto"/>
        <w:ind w:left="14" w:firstLine="713"/>
        <w:jc w:val="both"/>
        <w:rPr>
          <w:rFonts w:ascii="Times New Roman" w:eastAsia="Times New Roman" w:hAnsi="Times New Roman" w:cs="Times New Roman"/>
          <w:color w:val="191919"/>
          <w:sz w:val="28"/>
          <w:szCs w:val="28"/>
        </w:rPr>
      </w:pPr>
      <w:r>
        <w:rPr>
          <w:rFonts w:ascii="Times New Roman" w:eastAsia="Times New Roman" w:hAnsi="Times New Roman" w:cs="Times New Roman"/>
          <w:color w:val="191919"/>
          <w:sz w:val="28"/>
          <w:szCs w:val="28"/>
        </w:rPr>
        <w:t>Оперативное время: 14.35. Часовой поста № 7 в карауле по охране жилой зоны ИК сержант внутренней службы Смирнов А.С. доложил начальнику            караула, что из помещения медицинской части выбежал осужденный,                      преодолел локальный участок и проник в 15-ти метровую полосу местности прилегающей к внутренней запретной зоне в районе участка № 7.</w:t>
      </w:r>
    </w:p>
    <w:p w14:paraId="5A062D46" w14:textId="77777777" w:rsidR="006E3212" w:rsidRDefault="006E3212">
      <w:pPr>
        <w:spacing w:after="0" w:line="240" w:lineRule="auto"/>
        <w:ind w:firstLine="708"/>
        <w:jc w:val="center"/>
        <w:rPr>
          <w:rFonts w:ascii="Times New Roman" w:eastAsia="Times New Roman" w:hAnsi="Times New Roman" w:cs="Times New Roman"/>
          <w:color w:val="1A1A1A"/>
          <w:sz w:val="28"/>
          <w:szCs w:val="28"/>
          <w:lang w:eastAsia="zh-CN"/>
        </w:rPr>
      </w:pPr>
    </w:p>
    <w:p w14:paraId="3A03CDF1" w14:textId="77777777" w:rsidR="006E3212" w:rsidRDefault="00000000">
      <w:pPr>
        <w:widowControl w:val="0"/>
        <w:spacing w:after="0" w:line="240" w:lineRule="auto"/>
        <w:jc w:val="center"/>
        <w:rPr>
          <w:rFonts w:ascii="Times New Roman" w:eastAsia="Calibri" w:hAnsi="Times New Roman" w:cs="Times New Roman"/>
          <w:iCs/>
          <w:sz w:val="28"/>
          <w:szCs w:val="28"/>
        </w:rPr>
      </w:pPr>
      <w:r>
        <w:rPr>
          <w:rFonts w:ascii="Times New Roman" w:eastAsia="Calibri" w:hAnsi="Times New Roman" w:cs="Times New Roman"/>
          <w:iCs/>
          <w:sz w:val="28"/>
          <w:szCs w:val="28"/>
        </w:rPr>
        <w:t>Перечень примерных вопросов для контрольных работ для слушателей          заочной формы обучения.</w:t>
      </w:r>
    </w:p>
    <w:p w14:paraId="3F006587" w14:textId="77777777" w:rsidR="006E3212" w:rsidRDefault="00000000">
      <w:pPr>
        <w:numPr>
          <w:ilvl w:val="0"/>
          <w:numId w:val="9"/>
        </w:numPr>
        <w:spacing w:after="0" w:line="240" w:lineRule="auto"/>
        <w:ind w:left="-142" w:firstLine="426"/>
        <w:contextualSpacing/>
        <w:jc w:val="both"/>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 xml:space="preserve">Особенности планирования служебной деятельности отдела охраны  учреждения уголовно-исполнительной системы. </w:t>
      </w:r>
    </w:p>
    <w:p w14:paraId="0D43B0C1" w14:textId="77777777" w:rsidR="006E3212" w:rsidRDefault="00000000">
      <w:pPr>
        <w:numPr>
          <w:ilvl w:val="0"/>
          <w:numId w:val="9"/>
        </w:numPr>
        <w:spacing w:after="0" w:line="240" w:lineRule="auto"/>
        <w:ind w:left="-142" w:firstLine="426"/>
        <w:contextualSpacing/>
        <w:jc w:val="both"/>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lastRenderedPageBreak/>
        <w:t>Служба часовых в составе караулов по охране учреждений уголовно-      исполнительной системы: организационно-правовой аспект.</w:t>
      </w:r>
    </w:p>
    <w:p w14:paraId="78E0A53D" w14:textId="77777777" w:rsidR="006E3212" w:rsidRDefault="00000000">
      <w:pPr>
        <w:numPr>
          <w:ilvl w:val="0"/>
          <w:numId w:val="9"/>
        </w:numPr>
        <w:spacing w:after="0" w:line="240" w:lineRule="auto"/>
        <w:ind w:left="-142" w:firstLine="426"/>
        <w:contextualSpacing/>
        <w:jc w:val="both"/>
        <w:rPr>
          <w:rFonts w:ascii="Times New Roman" w:eastAsia="Times New Roman" w:hAnsi="Times New Roman" w:cs="Times New Roman"/>
          <w:color w:val="191919"/>
          <w:sz w:val="28"/>
          <w:szCs w:val="28"/>
          <w:lang w:eastAsia="ru-RU"/>
        </w:rPr>
      </w:pPr>
      <w:r>
        <w:rPr>
          <w:rFonts w:ascii="Times New Roman" w:eastAsia="Calibri" w:hAnsi="Times New Roman" w:cs="Times New Roman"/>
          <w:color w:val="191919"/>
          <w:sz w:val="28"/>
          <w:szCs w:val="28"/>
        </w:rPr>
        <w:t xml:space="preserve">Организация взаимодействия между службами СИЗО, исправительного учреждения </w:t>
      </w:r>
      <w:r>
        <w:rPr>
          <w:rFonts w:ascii="Times New Roman" w:eastAsia="Times New Roman" w:hAnsi="Times New Roman" w:cs="Times New Roman"/>
          <w:color w:val="191919"/>
          <w:sz w:val="28"/>
          <w:szCs w:val="28"/>
          <w:lang w:eastAsia="ru-RU"/>
        </w:rPr>
        <w:t>уголовно-исполнительной системы</w:t>
      </w:r>
      <w:r>
        <w:rPr>
          <w:rFonts w:ascii="Times New Roman" w:eastAsia="Calibri" w:hAnsi="Times New Roman" w:cs="Times New Roman"/>
          <w:color w:val="191919"/>
          <w:sz w:val="28"/>
          <w:szCs w:val="28"/>
        </w:rPr>
        <w:t>, территориального органа ФСИН России и иными органами.</w:t>
      </w:r>
    </w:p>
    <w:p w14:paraId="5D302027" w14:textId="77777777" w:rsidR="006E3212" w:rsidRDefault="00000000">
      <w:pPr>
        <w:numPr>
          <w:ilvl w:val="0"/>
          <w:numId w:val="9"/>
        </w:numPr>
        <w:spacing w:after="0" w:line="240" w:lineRule="auto"/>
        <w:ind w:left="-142" w:firstLine="426"/>
        <w:contextualSpacing/>
        <w:jc w:val="both"/>
        <w:rPr>
          <w:rFonts w:ascii="Times New Roman" w:eastAsia="Times New Roman" w:hAnsi="Times New Roman" w:cs="Times New Roman"/>
          <w:color w:val="191919"/>
          <w:sz w:val="28"/>
          <w:szCs w:val="28"/>
          <w:lang w:eastAsia="ru-RU"/>
        </w:rPr>
      </w:pPr>
      <w:r>
        <w:rPr>
          <w:rFonts w:ascii="Times New Roman" w:eastAsia="Calibri" w:hAnsi="Times New Roman" w:cs="Times New Roman"/>
          <w:color w:val="191919"/>
          <w:sz w:val="28"/>
          <w:szCs w:val="28"/>
        </w:rPr>
        <w:t>Организация службы встречного конвоирования осужденных и лиц,            содержащихся под стражей отделами охраны.</w:t>
      </w:r>
    </w:p>
    <w:p w14:paraId="1A4E4FE9" w14:textId="77777777" w:rsidR="006E3212" w:rsidRDefault="00000000">
      <w:pPr>
        <w:numPr>
          <w:ilvl w:val="0"/>
          <w:numId w:val="9"/>
        </w:numPr>
        <w:spacing w:after="0" w:line="240" w:lineRule="auto"/>
        <w:ind w:left="-142" w:firstLine="426"/>
        <w:contextualSpacing/>
        <w:jc w:val="both"/>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Организация досмотра транспортных средств и грузов в учреждениях уголовно-исполнительной системы.</w:t>
      </w:r>
    </w:p>
    <w:p w14:paraId="495C6C05" w14:textId="77777777" w:rsidR="006E3212" w:rsidRDefault="00000000">
      <w:pPr>
        <w:numPr>
          <w:ilvl w:val="0"/>
          <w:numId w:val="9"/>
        </w:numPr>
        <w:spacing w:after="0" w:line="240" w:lineRule="auto"/>
        <w:ind w:left="-142" w:firstLine="426"/>
        <w:contextualSpacing/>
        <w:jc w:val="both"/>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Организация и осуществление контроля за выполнением служебных                задач по охране учреждений уголовно-исполнительной системы. Порядок                проверки службы караула.</w:t>
      </w:r>
    </w:p>
    <w:p w14:paraId="79A8D581" w14:textId="77777777" w:rsidR="006E3212" w:rsidRDefault="00000000">
      <w:pPr>
        <w:numPr>
          <w:ilvl w:val="0"/>
          <w:numId w:val="9"/>
        </w:numPr>
        <w:spacing w:after="0" w:line="240" w:lineRule="auto"/>
        <w:ind w:left="-142" w:firstLine="426"/>
        <w:contextualSpacing/>
        <w:jc w:val="both"/>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Организация и порядок проведения обысков и досмотров                                      в учреждениях уголовно-исполнительной системы силами подразделений охраны.</w:t>
      </w:r>
    </w:p>
    <w:p w14:paraId="5D139FF6" w14:textId="77777777" w:rsidR="006E3212" w:rsidRDefault="00000000">
      <w:pPr>
        <w:numPr>
          <w:ilvl w:val="0"/>
          <w:numId w:val="9"/>
        </w:numPr>
        <w:spacing w:after="0" w:line="240" w:lineRule="auto"/>
        <w:ind w:left="-142" w:firstLine="426"/>
        <w:contextualSpacing/>
        <w:jc w:val="both"/>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Организационно-правовые аспекты пропускного режима на охраняемых объектах уголовно-исполнительной системы.</w:t>
      </w:r>
    </w:p>
    <w:p w14:paraId="54EC81FF" w14:textId="77777777" w:rsidR="006E3212" w:rsidRDefault="00000000">
      <w:pPr>
        <w:numPr>
          <w:ilvl w:val="0"/>
          <w:numId w:val="9"/>
        </w:numPr>
        <w:spacing w:after="0" w:line="240" w:lineRule="auto"/>
        <w:ind w:left="-142" w:firstLine="426"/>
        <w:contextualSpacing/>
        <w:jc w:val="both"/>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Особенности подготовки сил и средств к выполнению служебных задач по охране исправительных учреждений и следственных изоляторов.</w:t>
      </w:r>
    </w:p>
    <w:p w14:paraId="1044077B" w14:textId="77777777" w:rsidR="006E3212" w:rsidRDefault="00000000">
      <w:pPr>
        <w:numPr>
          <w:ilvl w:val="0"/>
          <w:numId w:val="9"/>
        </w:numPr>
        <w:spacing w:after="0" w:line="240" w:lineRule="auto"/>
        <w:ind w:left="-142" w:firstLine="426"/>
        <w:contextualSpacing/>
        <w:jc w:val="both"/>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Организация хранения, учета и сбережения вооружения в отделах охраны исправительных учреждений и следственных изоляторов уголовно-                         исполнительной системы.</w:t>
      </w:r>
    </w:p>
    <w:p w14:paraId="1CDFA61E" w14:textId="77777777" w:rsidR="006E3212" w:rsidRDefault="00000000">
      <w:pPr>
        <w:numPr>
          <w:ilvl w:val="0"/>
          <w:numId w:val="9"/>
        </w:numPr>
        <w:spacing w:after="0" w:line="240" w:lineRule="auto"/>
        <w:ind w:left="-142" w:firstLine="426"/>
        <w:contextualSpacing/>
        <w:jc w:val="both"/>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Особенности организации службы специалистов-кинологов в составе              караулов по охране учреждений уголовно-исполнительной системы.</w:t>
      </w:r>
    </w:p>
    <w:p w14:paraId="4AF49BB9" w14:textId="77777777" w:rsidR="006E3212" w:rsidRDefault="00000000">
      <w:pPr>
        <w:numPr>
          <w:ilvl w:val="0"/>
          <w:numId w:val="9"/>
        </w:numPr>
        <w:spacing w:after="0" w:line="240" w:lineRule="auto"/>
        <w:ind w:left="-142" w:firstLine="426"/>
        <w:contextualSpacing/>
        <w:jc w:val="both"/>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Проблемы применения сотрудниками отделов охраны учреждений               уголовно-исполнительной системы физической силы, специальных средств и оружия как средства пресечения побегов из-под охраны осужденных и лиц,             содержащихся под стражей.</w:t>
      </w:r>
    </w:p>
    <w:p w14:paraId="2506E558" w14:textId="77777777" w:rsidR="006E3212" w:rsidRDefault="00000000">
      <w:pPr>
        <w:numPr>
          <w:ilvl w:val="0"/>
          <w:numId w:val="9"/>
        </w:numPr>
        <w:spacing w:after="0" w:line="240" w:lineRule="auto"/>
        <w:ind w:left="-142" w:firstLine="426"/>
        <w:contextualSpacing/>
        <w:jc w:val="both"/>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Организация деятельности подразделений охраны по противодействию незаконному проникновению на режимную территорию уголовно-                           исполнительной системы вещей и предметов, которые осужденным запрещается иметь при себе.</w:t>
      </w:r>
    </w:p>
    <w:p w14:paraId="14993258" w14:textId="77777777" w:rsidR="006E3212" w:rsidRDefault="00000000">
      <w:pPr>
        <w:numPr>
          <w:ilvl w:val="0"/>
          <w:numId w:val="9"/>
        </w:numPr>
        <w:spacing w:after="0" w:line="240" w:lineRule="auto"/>
        <w:ind w:left="-142" w:firstLine="426"/>
        <w:contextualSpacing/>
        <w:jc w:val="both"/>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Правовые основы и порядок применения физической силы, специальных средств и огнестрельного оружия сотрудниками отделов охраны ФСИН России при выполнении служебных задач.</w:t>
      </w:r>
    </w:p>
    <w:p w14:paraId="542D177C" w14:textId="77777777" w:rsidR="006E3212" w:rsidRDefault="006E3212">
      <w:pPr>
        <w:tabs>
          <w:tab w:val="left" w:pos="9639"/>
        </w:tabs>
        <w:spacing w:after="0" w:line="330" w:lineRule="exact"/>
        <w:rPr>
          <w:rFonts w:ascii="Times New Roman" w:hAnsi="Times New Roman" w:cs="Times New Roman"/>
          <w:b/>
          <w:sz w:val="28"/>
          <w:szCs w:val="28"/>
          <w:shd w:val="clear" w:color="auto" w:fill="FFFF00"/>
        </w:rPr>
      </w:pPr>
    </w:p>
    <w:p w14:paraId="60EACEC1" w14:textId="77777777" w:rsidR="006E3212" w:rsidRDefault="00000000">
      <w:pPr>
        <w:tabs>
          <w:tab w:val="left" w:pos="0"/>
        </w:tabs>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Примерные темы докладов (сообщений)</w:t>
      </w:r>
    </w:p>
    <w:p w14:paraId="2B0AB2BB" w14:textId="77777777" w:rsidR="006E3212" w:rsidRDefault="006E3212">
      <w:pPr>
        <w:tabs>
          <w:tab w:val="left" w:pos="0"/>
        </w:tabs>
        <w:spacing w:after="0" w:line="240" w:lineRule="auto"/>
        <w:ind w:firstLine="709"/>
        <w:contextualSpacing/>
        <w:jc w:val="both"/>
        <w:rPr>
          <w:rFonts w:ascii="Times New Roman" w:eastAsia="Calibri" w:hAnsi="Times New Roman" w:cs="Times New Roman"/>
          <w:sz w:val="28"/>
          <w:szCs w:val="28"/>
        </w:rPr>
      </w:pPr>
    </w:p>
    <w:p w14:paraId="547789FF" w14:textId="77777777" w:rsidR="006E3212" w:rsidRDefault="00000000">
      <w:pPr>
        <w:numPr>
          <w:ilvl w:val="0"/>
          <w:numId w:val="10"/>
        </w:numPr>
        <w:spacing w:after="200" w:line="276" w:lineRule="auto"/>
        <w:contextualSpacing/>
        <w:rPr>
          <w:rFonts w:ascii="Times New Roman" w:hAnsi="Times New Roman" w:cs="Times New Roman"/>
          <w:sz w:val="28"/>
          <w:szCs w:val="28"/>
        </w:rPr>
      </w:pPr>
      <w:r>
        <w:rPr>
          <w:rFonts w:ascii="Times New Roman" w:hAnsi="Times New Roman" w:cs="Times New Roman"/>
          <w:sz w:val="28"/>
          <w:szCs w:val="28"/>
        </w:rPr>
        <w:t>30 июня в деятельности охраны.</w:t>
      </w:r>
    </w:p>
    <w:p w14:paraId="08F5E238" w14:textId="77777777" w:rsidR="006E3212" w:rsidRDefault="00000000">
      <w:pPr>
        <w:numPr>
          <w:ilvl w:val="0"/>
          <w:numId w:val="10"/>
        </w:numPr>
        <w:spacing w:after="200" w:line="276" w:lineRule="auto"/>
        <w:contextualSpacing/>
        <w:rPr>
          <w:rFonts w:ascii="Times New Roman" w:hAnsi="Times New Roman" w:cs="Times New Roman"/>
          <w:sz w:val="28"/>
          <w:szCs w:val="28"/>
        </w:rPr>
      </w:pPr>
      <w:r>
        <w:rPr>
          <w:rFonts w:ascii="Times New Roman" w:hAnsi="Times New Roman" w:cs="Times New Roman"/>
          <w:sz w:val="28"/>
          <w:szCs w:val="28"/>
        </w:rPr>
        <w:t xml:space="preserve">20 февраля в деятельности </w:t>
      </w:r>
      <w:r>
        <w:rPr>
          <w:rFonts w:ascii="Times New Roman" w:eastAsiaTheme="minorEastAsia" w:hAnsi="Times New Roman" w:cs="Times New Roman"/>
          <w:color w:val="000000" w:themeColor="text1"/>
          <w:kern w:val="2"/>
          <w:sz w:val="28"/>
          <w:szCs w:val="28"/>
        </w:rPr>
        <w:t>специальных подразделений УИС по конворованию.</w:t>
      </w:r>
    </w:p>
    <w:p w14:paraId="5BF42501" w14:textId="77777777" w:rsidR="006E3212" w:rsidRDefault="00000000">
      <w:pPr>
        <w:numPr>
          <w:ilvl w:val="0"/>
          <w:numId w:val="10"/>
        </w:numPr>
        <w:spacing w:after="200" w:line="276" w:lineRule="auto"/>
        <w:contextualSpacing/>
        <w:jc w:val="both"/>
        <w:rPr>
          <w:rFonts w:ascii="Times New Roman" w:hAnsi="Times New Roman" w:cs="Times New Roman"/>
          <w:sz w:val="28"/>
          <w:szCs w:val="28"/>
        </w:rPr>
      </w:pPr>
      <w:r>
        <w:rPr>
          <w:rFonts w:ascii="Times New Roman" w:eastAsia="Times New Roman" w:hAnsi="Times New Roman" w:cs="Times New Roman"/>
          <w:color w:val="191919"/>
          <w:sz w:val="28"/>
          <w:szCs w:val="28"/>
          <w:lang w:eastAsia="ru-RU"/>
        </w:rPr>
        <w:t>Порядка осуществления охраны спецконтингента, при оказании                         медицинской помощи в медицинских организациях государственной                системы здравоохранения и муниципальной системы здравоохранения.</w:t>
      </w:r>
    </w:p>
    <w:p w14:paraId="403C8D13" w14:textId="77777777" w:rsidR="006E3212" w:rsidRDefault="00000000">
      <w:pPr>
        <w:numPr>
          <w:ilvl w:val="0"/>
          <w:numId w:val="10"/>
        </w:numPr>
        <w:spacing w:after="0" w:line="276" w:lineRule="auto"/>
        <w:contextualSpacing/>
        <w:jc w:val="both"/>
        <w:rPr>
          <w:rFonts w:ascii="Times New Roman" w:hAnsi="Times New Roman" w:cs="Times New Roman"/>
          <w:color w:val="1A1A1A" w:themeColor="background1" w:themeShade="1A"/>
          <w:sz w:val="28"/>
          <w:szCs w:val="28"/>
        </w:rPr>
      </w:pPr>
      <w:r>
        <w:rPr>
          <w:rFonts w:ascii="Times New Roman" w:hAnsi="Times New Roman" w:cs="Times New Roman"/>
          <w:sz w:val="28"/>
          <w:szCs w:val="28"/>
        </w:rPr>
        <w:lastRenderedPageBreak/>
        <w:t>Истор</w:t>
      </w:r>
      <w:r>
        <w:rPr>
          <w:rFonts w:ascii="Times New Roman" w:hAnsi="Times New Roman" w:cs="Times New Roman"/>
          <w:color w:val="1A1A1A" w:themeColor="background1" w:themeShade="1A"/>
          <w:sz w:val="28"/>
          <w:szCs w:val="28"/>
        </w:rPr>
        <w:t>ия службы охраны ФСИН РОССИИ.</w:t>
      </w:r>
    </w:p>
    <w:p w14:paraId="6DFCF973" w14:textId="77777777" w:rsidR="006E3212" w:rsidRDefault="00000000">
      <w:pPr>
        <w:numPr>
          <w:ilvl w:val="0"/>
          <w:numId w:val="10"/>
        </w:numPr>
        <w:spacing w:after="200" w:line="276" w:lineRule="auto"/>
        <w:contextualSpacing/>
        <w:jc w:val="both"/>
        <w:rPr>
          <w:rFonts w:ascii="Times New Roman" w:hAnsi="Times New Roman" w:cs="Times New Roman"/>
          <w:sz w:val="28"/>
          <w:szCs w:val="28"/>
        </w:rPr>
      </w:pPr>
      <w:r>
        <w:rPr>
          <w:rFonts w:ascii="Times New Roman" w:hAnsi="Times New Roman" w:cs="Times New Roman"/>
          <w:sz w:val="28"/>
          <w:szCs w:val="28"/>
        </w:rPr>
        <w:t>Подготовка и результативность применения специальных собак</w:t>
      </w:r>
      <w:r>
        <w:rPr>
          <w:rFonts w:ascii="Times New Roman" w:hAnsi="Times New Roman" w:cs="Times New Roman"/>
          <w:sz w:val="28"/>
          <w:szCs w:val="28"/>
        </w:rPr>
        <w:br/>
        <w:t>по поиску и обнаружению наркотических средств и психотропных</w:t>
      </w:r>
      <w:r>
        <w:rPr>
          <w:rFonts w:ascii="Times New Roman" w:hAnsi="Times New Roman" w:cs="Times New Roman"/>
          <w:sz w:val="28"/>
          <w:szCs w:val="28"/>
        </w:rPr>
        <w:br/>
        <w:t>веществ.</w:t>
      </w:r>
    </w:p>
    <w:p w14:paraId="1CFAB208" w14:textId="77777777" w:rsidR="006E3212" w:rsidRDefault="00000000">
      <w:pPr>
        <w:numPr>
          <w:ilvl w:val="0"/>
          <w:numId w:val="10"/>
        </w:numPr>
        <w:spacing w:after="200" w:line="276" w:lineRule="auto"/>
        <w:contextualSpacing/>
        <w:jc w:val="both"/>
        <w:rPr>
          <w:rFonts w:ascii="Times New Roman" w:hAnsi="Times New Roman" w:cs="Times New Roman"/>
          <w:sz w:val="28"/>
          <w:szCs w:val="28"/>
        </w:rPr>
      </w:pPr>
      <w:r>
        <w:rPr>
          <w:rFonts w:ascii="Times New Roman" w:hAnsi="Times New Roman" w:cs="Times New Roman"/>
          <w:sz w:val="28"/>
          <w:szCs w:val="28"/>
        </w:rPr>
        <w:t>Подготовка и результативность применения специальных собак</w:t>
      </w:r>
      <w:r>
        <w:rPr>
          <w:rFonts w:ascii="Times New Roman" w:hAnsi="Times New Roman" w:cs="Times New Roman"/>
          <w:sz w:val="28"/>
          <w:szCs w:val="28"/>
        </w:rPr>
        <w:br/>
        <w:t>по поиску и обнаружению наркотических средств и психотропных</w:t>
      </w:r>
      <w:r>
        <w:rPr>
          <w:rFonts w:ascii="Times New Roman" w:hAnsi="Times New Roman" w:cs="Times New Roman"/>
          <w:sz w:val="28"/>
          <w:szCs w:val="28"/>
        </w:rPr>
        <w:br/>
        <w:t>веществ.</w:t>
      </w:r>
    </w:p>
    <w:p w14:paraId="588C9D1E" w14:textId="77777777" w:rsidR="006E3212" w:rsidRDefault="00000000">
      <w:pPr>
        <w:numPr>
          <w:ilvl w:val="0"/>
          <w:numId w:val="10"/>
        </w:numPr>
        <w:spacing w:after="200" w:line="276" w:lineRule="auto"/>
        <w:contextualSpacing/>
        <w:jc w:val="both"/>
        <w:rPr>
          <w:rFonts w:ascii="Times New Roman" w:hAnsi="Times New Roman" w:cs="Times New Roman"/>
          <w:sz w:val="28"/>
          <w:szCs w:val="28"/>
        </w:rPr>
      </w:pPr>
      <w:r>
        <w:rPr>
          <w:rFonts w:ascii="Times New Roman" w:hAnsi="Times New Roman" w:cs="Times New Roman"/>
          <w:sz w:val="28"/>
          <w:szCs w:val="28"/>
        </w:rPr>
        <w:t>История организационно- правового регулирования деятельности                      подразделений по конвоированию.</w:t>
      </w:r>
    </w:p>
    <w:p w14:paraId="25747B4A" w14:textId="77777777" w:rsidR="006E3212" w:rsidRDefault="00000000">
      <w:pPr>
        <w:numPr>
          <w:ilvl w:val="0"/>
          <w:numId w:val="10"/>
        </w:numPr>
        <w:spacing w:after="200" w:line="276" w:lineRule="auto"/>
        <w:contextualSpacing/>
        <w:jc w:val="both"/>
        <w:rPr>
          <w:rFonts w:ascii="Times New Roman" w:hAnsi="Times New Roman" w:cs="Times New Roman"/>
          <w:sz w:val="28"/>
          <w:szCs w:val="28"/>
        </w:rPr>
      </w:pPr>
      <w:r>
        <w:rPr>
          <w:rFonts w:ascii="Times New Roman" w:hAnsi="Times New Roman" w:cs="Times New Roman"/>
          <w:color w:val="000000"/>
          <w:sz w:val="28"/>
          <w:szCs w:val="28"/>
        </w:rPr>
        <w:t>Эффективность применения специальных собак по поиску                                             и обнаружению средств сотовой.</w:t>
      </w:r>
    </w:p>
    <w:p w14:paraId="00AA953C" w14:textId="77777777" w:rsidR="006E3212" w:rsidRDefault="00000000">
      <w:pPr>
        <w:numPr>
          <w:ilvl w:val="0"/>
          <w:numId w:val="10"/>
        </w:numPr>
        <w:spacing w:after="200" w:line="276" w:lineRule="auto"/>
        <w:contextualSpacing/>
        <w:jc w:val="both"/>
        <w:rPr>
          <w:rFonts w:ascii="Times New Roman" w:hAnsi="Times New Roman" w:cs="Times New Roman"/>
          <w:sz w:val="28"/>
          <w:szCs w:val="28"/>
        </w:rPr>
      </w:pPr>
      <w:r>
        <w:rPr>
          <w:rFonts w:ascii="Times New Roman" w:hAnsi="Times New Roman" w:cs="Times New Roman"/>
          <w:sz w:val="28"/>
          <w:szCs w:val="28"/>
        </w:rPr>
        <w:t>Эффективность применения специальных собак по поиску</w:t>
      </w:r>
      <w:r>
        <w:rPr>
          <w:rFonts w:ascii="Times New Roman" w:hAnsi="Times New Roman" w:cs="Times New Roman"/>
          <w:sz w:val="28"/>
          <w:szCs w:val="28"/>
        </w:rPr>
        <w:br/>
        <w:t xml:space="preserve">и обнаружению взрывчатых веществ, взрывных устройств, оружия </w:t>
      </w:r>
      <w:r>
        <w:rPr>
          <w:rFonts w:ascii="Times New Roman" w:hAnsi="Times New Roman" w:cs="Times New Roman"/>
          <w:sz w:val="28"/>
          <w:szCs w:val="28"/>
        </w:rPr>
        <w:br/>
        <w:t>и боеприпасов.</w:t>
      </w:r>
    </w:p>
    <w:p w14:paraId="2B2BDFFC" w14:textId="77777777" w:rsidR="006E3212" w:rsidRDefault="00000000">
      <w:pPr>
        <w:numPr>
          <w:ilvl w:val="0"/>
          <w:numId w:val="10"/>
        </w:numPr>
        <w:spacing w:after="200" w:line="276" w:lineRule="auto"/>
        <w:contextualSpacing/>
        <w:jc w:val="both"/>
        <w:rPr>
          <w:rFonts w:ascii="Times New Roman" w:hAnsi="Times New Roman" w:cs="Times New Roman"/>
          <w:sz w:val="28"/>
          <w:szCs w:val="28"/>
        </w:rPr>
      </w:pPr>
      <w:r>
        <w:rPr>
          <w:rFonts w:ascii="Times New Roman" w:hAnsi="Times New Roman" w:cs="Times New Roman"/>
          <w:sz w:val="28"/>
          <w:szCs w:val="28"/>
        </w:rPr>
        <w:t>Организационно-правовое регулирование деятельности УИС</w:t>
      </w:r>
      <w:r>
        <w:rPr>
          <w:rFonts w:ascii="Times New Roman" w:hAnsi="Times New Roman" w:cs="Times New Roman"/>
          <w:sz w:val="28"/>
          <w:szCs w:val="28"/>
        </w:rPr>
        <w:br/>
        <w:t>по  конвоированию на железнодорожном транспорте.</w:t>
      </w:r>
    </w:p>
    <w:p w14:paraId="4D3CA170" w14:textId="77777777" w:rsidR="006E3212" w:rsidRDefault="00000000">
      <w:pPr>
        <w:numPr>
          <w:ilvl w:val="0"/>
          <w:numId w:val="10"/>
        </w:numPr>
        <w:spacing w:after="200" w:line="276" w:lineRule="auto"/>
        <w:contextualSpacing/>
        <w:rPr>
          <w:rFonts w:ascii="Times New Roman" w:hAnsi="Times New Roman" w:cs="Times New Roman"/>
          <w:sz w:val="28"/>
          <w:szCs w:val="28"/>
        </w:rPr>
      </w:pPr>
      <w:r>
        <w:rPr>
          <w:rFonts w:ascii="Times New Roman" w:hAnsi="Times New Roman" w:cs="Times New Roman"/>
          <w:sz w:val="28"/>
          <w:szCs w:val="28"/>
        </w:rPr>
        <w:t>Эффективность применения служебных собак в караулах при конвоировании специального контингента.</w:t>
      </w:r>
    </w:p>
    <w:p w14:paraId="2A0A1154" w14:textId="77777777" w:rsidR="006E3212" w:rsidRDefault="00000000">
      <w:pPr>
        <w:numPr>
          <w:ilvl w:val="0"/>
          <w:numId w:val="10"/>
        </w:numPr>
        <w:spacing w:after="200" w:line="276" w:lineRule="auto"/>
        <w:contextualSpacing/>
        <w:jc w:val="both"/>
        <w:rPr>
          <w:rFonts w:ascii="Times New Roman" w:hAnsi="Times New Roman" w:cs="Times New Roman"/>
          <w:sz w:val="28"/>
          <w:szCs w:val="28"/>
        </w:rPr>
      </w:pPr>
      <w:r>
        <w:rPr>
          <w:rFonts w:ascii="Times New Roman" w:hAnsi="Times New Roman" w:cs="Times New Roman"/>
          <w:sz w:val="28"/>
          <w:szCs w:val="28"/>
        </w:rPr>
        <w:t>Порядок применения служебных собак в служебных нарядах, при ВЧО.</w:t>
      </w:r>
    </w:p>
    <w:p w14:paraId="5F47982F" w14:textId="77777777" w:rsidR="006E3212" w:rsidRDefault="00000000">
      <w:pPr>
        <w:ind w:left="360"/>
        <w:contextualSpacing/>
        <w:jc w:val="both"/>
        <w:rPr>
          <w:rFonts w:ascii="Times New Roman" w:hAnsi="Times New Roman" w:cs="Times New Roman"/>
          <w:sz w:val="28"/>
          <w:szCs w:val="28"/>
        </w:rPr>
      </w:pPr>
      <w:r>
        <w:rPr>
          <w:rFonts w:ascii="Times New Roman" w:hAnsi="Times New Roman" w:cs="Times New Roman"/>
          <w:sz w:val="28"/>
          <w:szCs w:val="28"/>
        </w:rPr>
        <w:t xml:space="preserve">13.Специальный вагон «Вагонзак».  История возникновения. </w:t>
      </w:r>
    </w:p>
    <w:p w14:paraId="58A626A7" w14:textId="77777777" w:rsidR="006E3212" w:rsidRDefault="006E3212">
      <w:pPr>
        <w:spacing w:after="0" w:line="240" w:lineRule="auto"/>
        <w:ind w:firstLine="709"/>
        <w:jc w:val="both"/>
        <w:rPr>
          <w:rFonts w:ascii="Calibri" w:eastAsia="Calibri" w:hAnsi="Calibri" w:cs="font195"/>
          <w:b/>
          <w:bCs/>
          <w:color w:val="1A1A1A"/>
          <w:sz w:val="28"/>
          <w:szCs w:val="28"/>
          <w:lang w:eastAsia="zh-CN"/>
        </w:rPr>
      </w:pPr>
    </w:p>
    <w:p w14:paraId="7925BDDD" w14:textId="77777777" w:rsidR="006E3212" w:rsidRDefault="00000000">
      <w:pPr>
        <w:pStyle w:val="affa"/>
        <w:keepNext/>
        <w:widowControl w:val="0"/>
        <w:spacing w:after="0" w:line="240" w:lineRule="auto"/>
        <w:ind w:left="928"/>
        <w:jc w:val="center"/>
        <w:rPr>
          <w:rFonts w:ascii="Times New Roman" w:eastAsia="Times New Roman" w:hAnsi="Times New Roman"/>
          <w:b/>
          <w:iCs/>
          <w:sz w:val="28"/>
          <w:szCs w:val="28"/>
          <w:lang w:eastAsia="ru-RU"/>
        </w:rPr>
      </w:pPr>
      <w:r>
        <w:rPr>
          <w:rFonts w:ascii="Times New Roman" w:eastAsia="Times New Roman" w:hAnsi="Times New Roman"/>
          <w:b/>
          <w:iCs/>
          <w:sz w:val="28"/>
          <w:szCs w:val="28"/>
          <w:lang w:eastAsia="ru-RU"/>
        </w:rPr>
        <w:t>9. Перечень основной и дополнительной учебной литературы</w:t>
      </w:r>
    </w:p>
    <w:p w14:paraId="37F1C863" w14:textId="77777777" w:rsidR="006E3212" w:rsidRDefault="006E3212">
      <w:pPr>
        <w:pStyle w:val="affa"/>
        <w:keepNext/>
        <w:widowControl w:val="0"/>
        <w:spacing w:after="0" w:line="240" w:lineRule="auto"/>
        <w:ind w:left="928"/>
        <w:jc w:val="center"/>
        <w:rPr>
          <w:rFonts w:ascii="Times New Roman" w:eastAsia="Times New Roman" w:hAnsi="Times New Roman"/>
          <w:b/>
          <w:iCs/>
          <w:sz w:val="28"/>
          <w:szCs w:val="28"/>
          <w:lang w:eastAsia="ru-RU"/>
        </w:rPr>
      </w:pPr>
    </w:p>
    <w:p w14:paraId="51A1569B" w14:textId="77777777" w:rsidR="006E3212" w:rsidRDefault="00000000">
      <w:pPr>
        <w:pStyle w:val="affa"/>
        <w:keepNext/>
        <w:widowControl w:val="0"/>
        <w:spacing w:after="0" w:line="240" w:lineRule="auto"/>
        <w:ind w:left="1701"/>
        <w:rPr>
          <w:rFonts w:ascii="Times New Roman" w:eastAsia="Times New Roman" w:hAnsi="Times New Roman"/>
          <w:b/>
          <w:iCs/>
          <w:sz w:val="28"/>
          <w:szCs w:val="28"/>
          <w:lang w:eastAsia="ru-RU"/>
        </w:rPr>
      </w:pPr>
      <w:r>
        <w:rPr>
          <w:rFonts w:ascii="Times New Roman" w:eastAsia="Times New Roman" w:hAnsi="Times New Roman"/>
          <w:b/>
          <w:iCs/>
          <w:sz w:val="28"/>
          <w:szCs w:val="28"/>
          <w:lang w:eastAsia="ru-RU"/>
        </w:rPr>
        <w:t>9.1. Нормативные правовые акты</w:t>
      </w:r>
    </w:p>
    <w:p w14:paraId="35844D94" w14:textId="77777777" w:rsidR="006E3212" w:rsidRDefault="00000000">
      <w:pPr>
        <w:numPr>
          <w:ilvl w:val="0"/>
          <w:numId w:val="5"/>
        </w:numPr>
        <w:spacing w:after="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bCs/>
          <w:color w:val="1A1A1A"/>
          <w:sz w:val="28"/>
          <w:szCs w:val="28"/>
          <w:lang w:eastAsia="zh-CN"/>
        </w:rPr>
        <w:t>Закон РФ от 21.07.1993 N 5473-1 (ред. от 02.04.2014</w:t>
      </w:r>
      <w:r>
        <w:rPr>
          <w:rFonts w:ascii="Times New Roman" w:eastAsia="Courier New" w:hAnsi="Times New Roman" w:cs="Times New Roman"/>
          <w:color w:val="1A1A1A"/>
          <w:sz w:val="28"/>
          <w:szCs w:val="28"/>
          <w:lang w:eastAsia="zh-CN"/>
        </w:rPr>
        <w:t xml:space="preserve"> с изм. и доп. от 15.07.96г., 13.04.98г., 21.07.98г., 20.07.2000г</w:t>
      </w:r>
      <w:r>
        <w:rPr>
          <w:rFonts w:ascii="Times New Roman" w:eastAsia="Courier New" w:hAnsi="Times New Roman" w:cs="Times New Roman"/>
          <w:bCs/>
          <w:color w:val="1A1A1A"/>
          <w:sz w:val="28"/>
          <w:szCs w:val="28"/>
          <w:lang w:eastAsia="zh-CN"/>
        </w:rPr>
        <w:t>., 01.12.2014) «Об учреждениях и органах, исполняющих уголовные наказания в виде лишения свободы».</w:t>
      </w:r>
    </w:p>
    <w:p w14:paraId="2FA0F55E" w14:textId="77777777" w:rsidR="006E3212" w:rsidRDefault="00000000">
      <w:pPr>
        <w:numPr>
          <w:ilvl w:val="0"/>
          <w:numId w:val="5"/>
        </w:numPr>
        <w:spacing w:after="0" w:line="240" w:lineRule="auto"/>
        <w:ind w:firstLine="709"/>
        <w:contextualSpacing/>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 xml:space="preserve">Федеральный закон от 15.07.1995 № 103-ФЗ «О содержании под стражей подозреваемых и обвиняемых в совершении преступлений». </w:t>
      </w:r>
    </w:p>
    <w:p w14:paraId="4CF1DF61" w14:textId="77777777" w:rsidR="006E3212" w:rsidRDefault="00000000">
      <w:pPr>
        <w:numPr>
          <w:ilvl w:val="0"/>
          <w:numId w:val="5"/>
        </w:numPr>
        <w:spacing w:after="0" w:line="240" w:lineRule="auto"/>
        <w:ind w:firstLine="709"/>
        <w:contextualSpacing/>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 xml:space="preserve">Федеральный закон Российской Федерации от 7 мая 2009 г. № 92 –ФЗ «Об обеспечении охраны психиатрических больниц (стационаров) специализированного типа с интенсивным наблюдением». </w:t>
      </w:r>
    </w:p>
    <w:p w14:paraId="761369F8" w14:textId="77777777" w:rsidR="006E3212" w:rsidRDefault="00000000">
      <w:pPr>
        <w:numPr>
          <w:ilvl w:val="0"/>
          <w:numId w:val="5"/>
        </w:numPr>
        <w:tabs>
          <w:tab w:val="left" w:pos="1134"/>
        </w:tabs>
        <w:spacing w:after="200" w:line="240" w:lineRule="auto"/>
        <w:ind w:right="17"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kern w:val="2"/>
          <w:sz w:val="28"/>
          <w:szCs w:val="28"/>
          <w:lang w:eastAsia="zh-CN"/>
        </w:rPr>
        <w:t xml:space="preserve">Федеральный закон от 28.12.2016 г. № 503-ФЗ </w:t>
      </w:r>
      <w:r>
        <w:rPr>
          <w:rFonts w:ascii="Times New Roman" w:eastAsia="Courier New" w:hAnsi="Times New Roman" w:cs="Times New Roman"/>
          <w:color w:val="1A1A1A"/>
          <w:sz w:val="28"/>
          <w:szCs w:val="28"/>
          <w:lang w:eastAsia="zh-CN"/>
        </w:rPr>
        <w:t>О внесении изменений в Закон Российской Федерации «Об учреждениях и органах, исполняющих уголовные наказания в виде лишения свободы» и Федеральный закон «О содержании под стражей подозреваемых и обвиняемых в совершении преступлений»</w:t>
      </w:r>
    </w:p>
    <w:p w14:paraId="61D55836" w14:textId="77777777" w:rsidR="006E3212" w:rsidRDefault="00000000">
      <w:pPr>
        <w:numPr>
          <w:ilvl w:val="0"/>
          <w:numId w:val="5"/>
        </w:numPr>
        <w:spacing w:after="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bCs/>
          <w:color w:val="1A1A1A"/>
          <w:sz w:val="28"/>
          <w:szCs w:val="28"/>
          <w:lang w:eastAsia="zh-CN"/>
        </w:rPr>
        <w:t>Правила внутреннего распорядка</w:t>
      </w:r>
      <w:r>
        <w:rPr>
          <w:rFonts w:ascii="Times New Roman" w:eastAsia="Courier New" w:hAnsi="Times New Roman" w:cs="Times New Roman"/>
          <w:color w:val="1A1A1A"/>
          <w:sz w:val="28"/>
          <w:szCs w:val="28"/>
          <w:lang w:eastAsia="zh-CN"/>
        </w:rPr>
        <w:t xml:space="preserve"> изоляторов временного содержания, следственных изоляторов, исправительных учреждений и </w:t>
      </w:r>
      <w:r>
        <w:rPr>
          <w:rFonts w:ascii="Times New Roman" w:eastAsia="Courier New" w:hAnsi="Times New Roman" w:cs="Times New Roman"/>
          <w:color w:val="1A1A1A"/>
          <w:sz w:val="28"/>
          <w:szCs w:val="28"/>
          <w:lang w:eastAsia="zh-CN"/>
        </w:rPr>
        <w:lastRenderedPageBreak/>
        <w:t xml:space="preserve">воспитательных колоний. </w:t>
      </w:r>
      <w:r>
        <w:rPr>
          <w:rFonts w:ascii="Times New Roman" w:eastAsia="Courier New" w:hAnsi="Times New Roman" w:cs="Times New Roman"/>
          <w:bCs/>
          <w:iCs/>
          <w:color w:val="1A1A1A"/>
          <w:sz w:val="28"/>
          <w:szCs w:val="28"/>
          <w:lang w:eastAsia="zh-CN"/>
        </w:rPr>
        <w:t>–</w:t>
      </w:r>
      <w:r>
        <w:rPr>
          <w:rFonts w:ascii="Times New Roman" w:eastAsia="Courier New" w:hAnsi="Times New Roman" w:cs="Times New Roman"/>
          <w:color w:val="1A1A1A"/>
          <w:sz w:val="28"/>
          <w:szCs w:val="28"/>
          <w:lang w:eastAsia="zh-CN"/>
        </w:rPr>
        <w:t xml:space="preserve">Новосибирск:  Сиб.  унив.  из-во., 2011. </w:t>
      </w:r>
      <w:r>
        <w:rPr>
          <w:rFonts w:ascii="Times New Roman" w:eastAsia="Courier New" w:hAnsi="Times New Roman" w:cs="Times New Roman"/>
          <w:bCs/>
          <w:iCs/>
          <w:color w:val="1A1A1A"/>
          <w:sz w:val="28"/>
          <w:szCs w:val="28"/>
          <w:lang w:eastAsia="zh-CN"/>
        </w:rPr>
        <w:t>–</w:t>
      </w:r>
      <w:r>
        <w:rPr>
          <w:rFonts w:ascii="Times New Roman" w:eastAsia="Courier New" w:hAnsi="Times New Roman" w:cs="Times New Roman"/>
          <w:color w:val="1A1A1A"/>
          <w:sz w:val="28"/>
          <w:szCs w:val="28"/>
          <w:lang w:eastAsia="zh-CN"/>
        </w:rPr>
        <w:t xml:space="preserve"> 111 с.</w:t>
      </w:r>
    </w:p>
    <w:p w14:paraId="50A5F90A" w14:textId="77777777" w:rsidR="006E3212" w:rsidRDefault="006E3212">
      <w:pPr>
        <w:spacing w:after="0" w:line="240" w:lineRule="auto"/>
        <w:ind w:left="1637"/>
        <w:contextualSpacing/>
        <w:jc w:val="both"/>
        <w:rPr>
          <w:rFonts w:ascii="Courier New" w:eastAsia="Courier New" w:hAnsi="Courier New" w:cs="Courier New"/>
          <w:color w:val="000000"/>
          <w:sz w:val="24"/>
          <w:szCs w:val="24"/>
          <w:lang w:eastAsia="zh-CN"/>
        </w:rPr>
      </w:pPr>
    </w:p>
    <w:p w14:paraId="0A4FE448" w14:textId="77777777" w:rsidR="006E3212" w:rsidRDefault="00000000">
      <w:pPr>
        <w:spacing w:after="0" w:line="240" w:lineRule="auto"/>
        <w:ind w:left="1701" w:hanging="141"/>
        <w:rPr>
          <w:rFonts w:ascii="Calibri" w:eastAsia="Calibri" w:hAnsi="Calibri" w:cs="font195"/>
          <w:b/>
          <w:lang w:eastAsia="zh-CN"/>
        </w:rPr>
      </w:pPr>
      <w:r>
        <w:rPr>
          <w:rFonts w:ascii="Times New Roman" w:eastAsia="Calibri" w:hAnsi="Times New Roman" w:cs="Times New Roman"/>
          <w:b/>
          <w:color w:val="1A1A1A"/>
          <w:sz w:val="28"/>
          <w:szCs w:val="28"/>
          <w:lang w:eastAsia="zh-CN"/>
        </w:rPr>
        <w:t>9.2 Основная литература</w:t>
      </w:r>
    </w:p>
    <w:p w14:paraId="35F543FF" w14:textId="77777777" w:rsidR="006E3212" w:rsidRDefault="00000000">
      <w:pPr>
        <w:numPr>
          <w:ilvl w:val="0"/>
          <w:numId w:val="5"/>
        </w:numPr>
        <w:spacing w:after="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 xml:space="preserve">« Об утверждении Инструкции по служебной деятельности специальных подразделений УИС по конвоированию». Приказ МЮ РФ / МВД РФ № 199дсп/369дсп от 24.05. 2006г. – 155 с. </w:t>
      </w:r>
    </w:p>
    <w:p w14:paraId="1D3E5D10" w14:textId="77777777" w:rsidR="006E3212" w:rsidRDefault="00000000">
      <w:pPr>
        <w:numPr>
          <w:ilvl w:val="0"/>
          <w:numId w:val="5"/>
        </w:numPr>
        <w:spacing w:after="20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«О внесении изменений в приказ МЮ РФ/МВД РФ от 24.05.2006 № 199дсп/369дсп «Об утверждении Инструкции по служебной деятельности спец. подразделений УИС по конвоированию». Приказ МЮ РФ/МВД РФ № 236дсп/900дсп от 22.10.2008 – 2 л.</w:t>
      </w:r>
    </w:p>
    <w:p w14:paraId="7C84F6F7" w14:textId="77777777" w:rsidR="006E3212" w:rsidRDefault="00000000">
      <w:pPr>
        <w:numPr>
          <w:ilvl w:val="0"/>
          <w:numId w:val="5"/>
        </w:numPr>
        <w:spacing w:after="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«Об утверждении Порядка проведения обысков и досмотров в ИУ УИС, и прилегающих к ним территориях, на которых установлены режимные требования». Приказ МЮ РФ от 20.03.15г. № 64дсп. – 78с.</w:t>
      </w:r>
    </w:p>
    <w:p w14:paraId="14035EDD" w14:textId="77777777" w:rsidR="006E3212" w:rsidRDefault="00000000">
      <w:pPr>
        <w:numPr>
          <w:ilvl w:val="0"/>
          <w:numId w:val="5"/>
        </w:numPr>
        <w:spacing w:after="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 xml:space="preserve">Концепция развития охраны учреждений УИС на период до 2020 года: приказ ФСИН РФ от 15.12.2010 № 525дсп. – М.: </w:t>
      </w:r>
      <w:r>
        <w:rPr>
          <w:rFonts w:ascii="Times New Roman" w:eastAsia="Courier New" w:hAnsi="Times New Roman" w:cs="Times New Roman"/>
          <w:color w:val="1A1A1A"/>
          <w:sz w:val="28"/>
          <w:szCs w:val="28"/>
          <w:lang w:eastAsia="zh-CN"/>
        </w:rPr>
        <w:br/>
        <w:t xml:space="preserve">ФСИН России РФ, 2010. – 52 с. </w:t>
      </w:r>
    </w:p>
    <w:p w14:paraId="605B04F2" w14:textId="77777777" w:rsidR="006E3212" w:rsidRDefault="00000000">
      <w:pPr>
        <w:numPr>
          <w:ilvl w:val="0"/>
          <w:numId w:val="5"/>
        </w:numPr>
        <w:spacing w:after="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 xml:space="preserve">О внесении изменений в приказ ФСИН России от 15.12.2010 № 525дсп «Об утверждении Концепции развития охраны учреждений УИС на период до 2020 года»: приказ ФСИН России от 31.01.2013 № 2-дсп. – 7 с. </w:t>
      </w:r>
    </w:p>
    <w:p w14:paraId="1ED9AEC1" w14:textId="77777777" w:rsidR="006E3212" w:rsidRDefault="00000000">
      <w:pPr>
        <w:numPr>
          <w:ilvl w:val="0"/>
          <w:numId w:val="5"/>
        </w:numPr>
        <w:spacing w:after="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«Об утверждении Инструкции по подготовке уголовно-исполнительной системы к действиям при чрезвычайных обстоятельствах». Приказом МЮ РФ  №233дсп от 5.12.2014 года. – 119 с.</w:t>
      </w:r>
    </w:p>
    <w:p w14:paraId="2011D8BD" w14:textId="77777777" w:rsidR="006E3212" w:rsidRDefault="00000000">
      <w:pPr>
        <w:numPr>
          <w:ilvl w:val="0"/>
          <w:numId w:val="5"/>
        </w:numPr>
        <w:spacing w:after="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«Об утверждении Порядка обращения со служебными животными в учреждениях и органах уголовно-исполнительной системы Российской Федерации»: приказ ФСИН России от 31.12.2019 года №1210. – 38 с.</w:t>
      </w:r>
    </w:p>
    <w:p w14:paraId="67B48E18" w14:textId="77777777" w:rsidR="006E3212" w:rsidRDefault="00000000">
      <w:pPr>
        <w:numPr>
          <w:ilvl w:val="0"/>
          <w:numId w:val="5"/>
        </w:numPr>
        <w:spacing w:after="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«Об утверждении Наставления по оборудованию инженерно-техническими средствами охраны и надзора объектов уголовно-исполнительной системы»: приказ Минюста России от 04.06.2006 г. № 279. – 106 с.</w:t>
      </w:r>
    </w:p>
    <w:p w14:paraId="14BC1AD8" w14:textId="77777777" w:rsidR="006E3212" w:rsidRDefault="00000000">
      <w:pPr>
        <w:numPr>
          <w:ilvl w:val="0"/>
          <w:numId w:val="5"/>
        </w:numPr>
        <w:spacing w:after="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«О внесении изменений в приказ Министерства юстиции Российской Федерации от 4 сентября 2006г. № 279 «Об утверждении Наставления по оборудованию инженерно-техническими средствами охраны и надзора объектов уголовно-исполнительной системы»: приказ Минюста России от 17.05.2013 № 94. 475 с.</w:t>
      </w:r>
    </w:p>
    <w:p w14:paraId="0F5E8812" w14:textId="77777777" w:rsidR="006E3212" w:rsidRDefault="00000000">
      <w:pPr>
        <w:numPr>
          <w:ilvl w:val="0"/>
          <w:numId w:val="5"/>
        </w:numPr>
        <w:spacing w:after="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 xml:space="preserve">«Об утверждении наставления по организации профессиональной подготовки сотрудников УИС». Приказ Минюста России от 27.08.2012 № 169. </w:t>
      </w:r>
    </w:p>
    <w:p w14:paraId="3896C579" w14:textId="77777777" w:rsidR="006E3212" w:rsidRDefault="00000000">
      <w:pPr>
        <w:numPr>
          <w:ilvl w:val="0"/>
          <w:numId w:val="5"/>
        </w:numPr>
        <w:spacing w:after="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lastRenderedPageBreak/>
        <w:t>«Об утверждении Курса стрельб из стрелкового оружия для сотрудников УИС». Приказ Минюста России от 26.02.2006 № 24. – 84 с.</w:t>
      </w:r>
    </w:p>
    <w:p w14:paraId="0B228FDF" w14:textId="77777777" w:rsidR="006E3212" w:rsidRDefault="00000000">
      <w:pPr>
        <w:numPr>
          <w:ilvl w:val="0"/>
          <w:numId w:val="5"/>
        </w:numPr>
        <w:spacing w:after="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 xml:space="preserve">«Об организации воспитательной работы с работниками уголовно-исполнительной системы». Приказ ФСИН России от 28.12.2010 № 555. – 86 с. </w:t>
      </w:r>
    </w:p>
    <w:p w14:paraId="47F61A7B" w14:textId="77777777" w:rsidR="006E3212" w:rsidRDefault="00000000">
      <w:pPr>
        <w:numPr>
          <w:ilvl w:val="0"/>
          <w:numId w:val="5"/>
        </w:numPr>
        <w:spacing w:after="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«Об организации планирования в учреждениях и органах уголовно-исполнительной системы». Приказ ФСИН России от 17.12.2013 № 777. – 47 с.</w:t>
      </w:r>
    </w:p>
    <w:p w14:paraId="4762AA90" w14:textId="77777777" w:rsidR="006E3212" w:rsidRDefault="00000000">
      <w:pPr>
        <w:numPr>
          <w:ilvl w:val="0"/>
          <w:numId w:val="5"/>
        </w:numPr>
        <w:spacing w:after="0" w:line="240" w:lineRule="auto"/>
        <w:ind w:left="284"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Приказ Минюста России  от 20 мая 2013г. №71 «Об утверждении Порядка обеспечения вещевым имуществом сотрудников учреждений и органов УИС, имеющих специальные звания внутренней службы.</w:t>
      </w:r>
    </w:p>
    <w:p w14:paraId="2F3633E6" w14:textId="77777777" w:rsidR="006E3212" w:rsidRDefault="00000000">
      <w:pPr>
        <w:numPr>
          <w:ilvl w:val="0"/>
          <w:numId w:val="5"/>
        </w:numPr>
        <w:spacing w:after="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91919"/>
          <w:sz w:val="28"/>
          <w:szCs w:val="28"/>
          <w:lang w:eastAsia="zh-CN"/>
        </w:rPr>
        <w:t>«Об утверждении Порядка ношения и применения огнестрельного оружия сотрудниками уголовно-исполнительной системы»: приказ Министерства юстиции Российской Федерации России от 30.10.2017 № 215</w:t>
      </w:r>
    </w:p>
    <w:p w14:paraId="4D71D35F" w14:textId="77777777" w:rsidR="006E3212" w:rsidRDefault="00000000">
      <w:pPr>
        <w:numPr>
          <w:ilvl w:val="0"/>
          <w:numId w:val="5"/>
        </w:numPr>
        <w:spacing w:after="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Times New Roman" w:hAnsi="Times New Roman" w:cs="Times New Roman"/>
          <w:b/>
          <w:bCs/>
          <w:color w:val="191919"/>
          <w:sz w:val="28"/>
          <w:szCs w:val="28"/>
          <w:lang w:eastAsia="zh-CN"/>
        </w:rPr>
        <w:t>«</w:t>
      </w:r>
      <w:r>
        <w:rPr>
          <w:rFonts w:ascii="Times New Roman" w:eastAsia="Times New Roman" w:hAnsi="Times New Roman" w:cs="Times New Roman"/>
          <w:color w:val="191919"/>
          <w:sz w:val="28"/>
          <w:szCs w:val="28"/>
          <w:lang w:eastAsia="zh-CN"/>
        </w:rPr>
        <w:t xml:space="preserve">Об утверждении порядка обеспечения безопасности объектов уголовно-исполнительной системы, а также органов Министерства юстиции Российской Федерации»: </w:t>
      </w:r>
      <w:r>
        <w:rPr>
          <w:rFonts w:ascii="Times New Roman" w:eastAsia="Times New Roman" w:hAnsi="Times New Roman" w:cs="Times New Roman"/>
          <w:bCs/>
          <w:color w:val="191919"/>
          <w:sz w:val="28"/>
          <w:szCs w:val="28"/>
          <w:lang w:eastAsia="zh-CN"/>
        </w:rPr>
        <w:t>приказ Министерства юстиции Российской Федерации от 11.10.2018 № 211</w:t>
      </w:r>
    </w:p>
    <w:p w14:paraId="22C6D508" w14:textId="77777777" w:rsidR="006E3212" w:rsidRDefault="006E3212">
      <w:pPr>
        <w:spacing w:after="0" w:line="240" w:lineRule="auto"/>
        <w:ind w:left="709"/>
        <w:contextualSpacing/>
        <w:jc w:val="both"/>
        <w:rPr>
          <w:rFonts w:ascii="Times New Roman" w:eastAsia="Courier New" w:hAnsi="Times New Roman" w:cs="Times New Roman"/>
          <w:bCs/>
          <w:color w:val="191919"/>
          <w:sz w:val="28"/>
          <w:szCs w:val="28"/>
          <w:lang w:eastAsia="zh-CN"/>
        </w:rPr>
      </w:pPr>
    </w:p>
    <w:p w14:paraId="40E74E80" w14:textId="77777777" w:rsidR="006E3212" w:rsidRDefault="00000000">
      <w:pPr>
        <w:spacing w:after="0" w:line="240" w:lineRule="auto"/>
        <w:ind w:left="928"/>
        <w:jc w:val="both"/>
        <w:rPr>
          <w:rFonts w:ascii="Times New Roman" w:eastAsia="Times New Roman" w:hAnsi="Times New Roman" w:cs="Times New Roman"/>
          <w:sz w:val="20"/>
          <w:szCs w:val="20"/>
          <w:lang w:eastAsia="zh-CN"/>
        </w:rPr>
      </w:pPr>
      <w:r>
        <w:rPr>
          <w:rFonts w:ascii="Times New Roman" w:eastAsia="Calibri" w:hAnsi="Times New Roman" w:cs="Times New Roman"/>
          <w:b/>
          <w:color w:val="191919"/>
          <w:sz w:val="28"/>
          <w:szCs w:val="28"/>
          <w:lang w:eastAsia="zh-CN"/>
        </w:rPr>
        <w:t>9.3. Дополнительная литература</w:t>
      </w:r>
    </w:p>
    <w:p w14:paraId="04BB5FFE" w14:textId="77777777" w:rsidR="006E3212" w:rsidRDefault="00000000">
      <w:pPr>
        <w:spacing w:after="0" w:line="240" w:lineRule="auto"/>
        <w:ind w:firstLine="737"/>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1A1A1A"/>
          <w:sz w:val="28"/>
          <w:szCs w:val="28"/>
          <w:lang w:eastAsia="zh-CN"/>
        </w:rPr>
        <w:t>22. Алексеев А.Н. Организация охраны и конвоирования в УИС. Назначение, задачи и основы служебной деятельности подразделений охраны и специальных подразделений УИС по конвоированию: Лекция по теме № 1. – ПИ ФСИН. – 33л.</w:t>
      </w:r>
    </w:p>
    <w:p w14:paraId="235E3E6F" w14:textId="77777777" w:rsidR="006E3212" w:rsidRDefault="00000000">
      <w:pPr>
        <w:numPr>
          <w:ilvl w:val="0"/>
          <w:numId w:val="5"/>
        </w:numPr>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1A1A1A"/>
          <w:sz w:val="28"/>
          <w:szCs w:val="28"/>
          <w:lang w:eastAsia="zh-CN"/>
        </w:rPr>
        <w:t xml:space="preserve"> Алексеев А.Н. Организация охраны и конвоирования в УИС. Правовые основы применения физической силы, специальных средств и оружия: Лекция по теме № 2. – ПИ ФСИН. – 33л.</w:t>
      </w:r>
    </w:p>
    <w:p w14:paraId="718DF3C6" w14:textId="77777777" w:rsidR="006E3212" w:rsidRDefault="00000000">
      <w:pPr>
        <w:numPr>
          <w:ilvl w:val="0"/>
          <w:numId w:val="5"/>
        </w:numPr>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1A1A1A"/>
          <w:sz w:val="28"/>
          <w:szCs w:val="28"/>
          <w:lang w:eastAsia="zh-CN"/>
        </w:rPr>
        <w:t>Алексеев А.Н. Организация охраны и конвоирования в УИС. Ухищрения, применяемы осужденными для совершения побегов, действия караулов по их распознанию: Лекция по теме № 3. – ПИ ФСИН. – 26л.</w:t>
      </w:r>
    </w:p>
    <w:p w14:paraId="6DCDEFC2" w14:textId="77777777" w:rsidR="006E3212" w:rsidRDefault="00000000">
      <w:pPr>
        <w:numPr>
          <w:ilvl w:val="0"/>
          <w:numId w:val="5"/>
        </w:numPr>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1A1A1A"/>
          <w:sz w:val="28"/>
          <w:szCs w:val="28"/>
          <w:lang w:eastAsia="zh-CN"/>
        </w:rPr>
        <w:t xml:space="preserve">Алексеев А.Н. Организация охраны и конвоирования в УИС. Подготовка караулов и служебных нарядов к выполнению поставленных задач: Лекция по теме № 6. – ПИ ФСИН. – 19л. </w:t>
      </w:r>
    </w:p>
    <w:p w14:paraId="1073D6FF" w14:textId="77777777" w:rsidR="006E3212" w:rsidRDefault="00000000">
      <w:pPr>
        <w:numPr>
          <w:ilvl w:val="0"/>
          <w:numId w:val="5"/>
        </w:numPr>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1A1A1A"/>
          <w:sz w:val="28"/>
          <w:szCs w:val="28"/>
          <w:lang w:eastAsia="zh-CN"/>
        </w:rPr>
        <w:t>Алексеев А.Н. Организация охраны и конвоирования в УИС. Служба часового в карауле по конвоированию: Лекция по теме № 5. – ПИ ФСИН. – 23л.</w:t>
      </w:r>
    </w:p>
    <w:p w14:paraId="470BAF4E" w14:textId="77777777" w:rsidR="006E3212" w:rsidRDefault="00000000">
      <w:pPr>
        <w:numPr>
          <w:ilvl w:val="0"/>
          <w:numId w:val="5"/>
        </w:numPr>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1A1A1A"/>
          <w:sz w:val="28"/>
          <w:szCs w:val="28"/>
          <w:lang w:eastAsia="zh-CN"/>
        </w:rPr>
        <w:t xml:space="preserve">Алексеев А.Н. Организация охраны и конвоирования в УИС. Служба караулов по охране </w:t>
      </w:r>
      <w:r>
        <w:rPr>
          <w:rFonts w:ascii="Times New Roman" w:eastAsia="Times New Roman" w:hAnsi="Times New Roman" w:cs="Times New Roman"/>
          <w:bCs/>
          <w:color w:val="1A1A1A"/>
          <w:sz w:val="28"/>
          <w:szCs w:val="28"/>
          <w:lang w:eastAsia="zh-CN"/>
        </w:rPr>
        <w:t>учреждений и</w:t>
      </w:r>
      <w:r>
        <w:rPr>
          <w:rFonts w:ascii="Times New Roman" w:eastAsia="Times New Roman" w:hAnsi="Times New Roman" w:cs="Times New Roman"/>
          <w:color w:val="1A1A1A"/>
          <w:sz w:val="28"/>
          <w:szCs w:val="28"/>
          <w:lang w:eastAsia="zh-CN"/>
        </w:rPr>
        <w:t xml:space="preserve"> объектов УИС: Лекция по теме № 7. – ПИ ФСИН. – 34л.</w:t>
      </w:r>
    </w:p>
    <w:p w14:paraId="265125CB" w14:textId="77777777" w:rsidR="006E3212" w:rsidRDefault="00000000">
      <w:pPr>
        <w:numPr>
          <w:ilvl w:val="0"/>
          <w:numId w:val="5"/>
        </w:numPr>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1A1A1A"/>
          <w:sz w:val="28"/>
          <w:szCs w:val="28"/>
          <w:lang w:eastAsia="zh-CN"/>
        </w:rPr>
        <w:t>Алексеев А.Н. Организация охраны и конвоирования в УИС. Служба караулов по  конвоированию: Лекция по теме № 8. – ПИ ФСИН России. – 28л.</w:t>
      </w:r>
    </w:p>
    <w:p w14:paraId="1223AA26" w14:textId="77777777" w:rsidR="006E3212" w:rsidRDefault="00000000">
      <w:pPr>
        <w:numPr>
          <w:ilvl w:val="0"/>
          <w:numId w:val="5"/>
        </w:numPr>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1A1A1A"/>
          <w:sz w:val="28"/>
          <w:szCs w:val="28"/>
          <w:lang w:eastAsia="zh-CN"/>
        </w:rPr>
        <w:lastRenderedPageBreak/>
        <w:t>Алексеев А.Н. Организация охраны и конвоирования в УИС. Работа должностных лиц по организации охраны учреждений и объектов УИС, ПБСТИН, конвоирования осужденных  и лиц, содержащихся под стражей: Лекция по теме №  12. – ПИ ФСИН. – 32л.</w:t>
      </w:r>
    </w:p>
    <w:p w14:paraId="7D433FA1" w14:textId="77777777" w:rsidR="006E3212" w:rsidRDefault="00000000">
      <w:pPr>
        <w:numPr>
          <w:ilvl w:val="0"/>
          <w:numId w:val="5"/>
        </w:numPr>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1A1A1A"/>
          <w:sz w:val="28"/>
          <w:szCs w:val="28"/>
          <w:lang w:eastAsia="zh-CN"/>
        </w:rPr>
        <w:t>Алексеев А.Н. Организация охраны и конвоирования в УИС. Тыловое и материально-техническое обеспечение службы караулов: Лекция по теме №  13.– ПИ ФСИН. – 28л.</w:t>
      </w:r>
    </w:p>
    <w:p w14:paraId="17ECFCCD" w14:textId="77777777" w:rsidR="006E3212" w:rsidRDefault="00000000">
      <w:pPr>
        <w:numPr>
          <w:ilvl w:val="0"/>
          <w:numId w:val="5"/>
        </w:numPr>
        <w:spacing w:after="20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Романив М.С. Организация конвоирования в УИС. Служебные документы караулов по конвоированию. Лекция по теме № 4. - ПИ ФСИН. – 27л.</w:t>
      </w:r>
    </w:p>
    <w:p w14:paraId="79AAFAF1" w14:textId="77777777" w:rsidR="006E3212" w:rsidRDefault="00000000">
      <w:pPr>
        <w:numPr>
          <w:ilvl w:val="0"/>
          <w:numId w:val="5"/>
        </w:numPr>
        <w:spacing w:after="20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 xml:space="preserve">Романив М.С. Организация конвоирования в УИС. Подготовка сил и средств к выполнению служебных задач. Лекция по теме № 5. - ПИ ФСИН. –37л. </w:t>
      </w:r>
    </w:p>
    <w:p w14:paraId="2F69F1C7" w14:textId="77777777" w:rsidR="006E3212" w:rsidRDefault="00000000">
      <w:pPr>
        <w:numPr>
          <w:ilvl w:val="0"/>
          <w:numId w:val="5"/>
        </w:numPr>
        <w:spacing w:after="20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 xml:space="preserve">Романив М.С. Организация конвоирования в УИС. Служба часового в карауле по конвоированию осужденных и лиц, содержащихся под стражей. Лекция по теме №6. - ПИ ФСИН. – 20л. </w:t>
      </w:r>
    </w:p>
    <w:p w14:paraId="0E6D2D72" w14:textId="77777777" w:rsidR="006E3212" w:rsidRDefault="00000000">
      <w:pPr>
        <w:numPr>
          <w:ilvl w:val="0"/>
          <w:numId w:val="5"/>
        </w:numPr>
        <w:spacing w:after="20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Романив М.С. Организация конвоирования в УИС. Служба караула по конвоированию осужденных и лиц, содержащихся под стражей в спец. автомобиле и пешим порядком. Лекция по теме № 7. - ПИ ФСИН. – 47л.</w:t>
      </w:r>
    </w:p>
    <w:p w14:paraId="0D753334" w14:textId="77777777" w:rsidR="006E3212" w:rsidRDefault="00000000">
      <w:pPr>
        <w:numPr>
          <w:ilvl w:val="0"/>
          <w:numId w:val="5"/>
        </w:numPr>
        <w:spacing w:after="20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Романив М.С. Организация конвоирования в УИС. Служба караула по конвоированию осужденных и лиц, содержащихся под стражей в спец.вагоне. Лекция по теме № 8. - ПИ ФСИН.– 25л.</w:t>
      </w:r>
    </w:p>
    <w:p w14:paraId="6439FBA0" w14:textId="77777777" w:rsidR="006E3212" w:rsidRDefault="00000000">
      <w:pPr>
        <w:numPr>
          <w:ilvl w:val="0"/>
          <w:numId w:val="5"/>
        </w:numPr>
        <w:spacing w:after="20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Романив М.С. Организация конвоирования в УИС. Служба особого, сквозного и эшелонного караула Лекция по теме № 9. - ПИ ФСИН. – 27л.</w:t>
      </w:r>
    </w:p>
    <w:p w14:paraId="1F7709A3" w14:textId="77777777" w:rsidR="006E3212" w:rsidRDefault="00000000">
      <w:pPr>
        <w:numPr>
          <w:ilvl w:val="0"/>
          <w:numId w:val="5"/>
        </w:numPr>
        <w:spacing w:after="20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Романив М.С. Организация конвоирования в УИС. Организация конвоирования водным и воздушным транспортом. Лекция по теме № 10. - ПИ ФСИН. - 17л.</w:t>
      </w:r>
    </w:p>
    <w:p w14:paraId="34B963E5" w14:textId="77777777" w:rsidR="006E3212" w:rsidRDefault="00000000">
      <w:pPr>
        <w:numPr>
          <w:ilvl w:val="0"/>
          <w:numId w:val="5"/>
        </w:numPr>
        <w:spacing w:after="20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Романив М.С. Организация конвоирования в УИС. Действия спец.подразделений УИС по конвоированию при происшествиях и ЧО. Лекция по теме № 11. - ПИ ФСИН. – 26л.</w:t>
      </w:r>
    </w:p>
    <w:p w14:paraId="473A0C14" w14:textId="77777777" w:rsidR="006E3212" w:rsidRDefault="00000000">
      <w:pPr>
        <w:numPr>
          <w:ilvl w:val="0"/>
          <w:numId w:val="5"/>
        </w:numPr>
        <w:spacing w:after="20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Романив М.С. Организация конвоирования в УИС. Основы планирования служебной деятельности по конвоированию. Методика составления личного и календарного планирования. Методика и организация планирования отдела по конвоированию. Лекция по теме № 12. - ПИ ФСИН. – 44л.</w:t>
      </w:r>
    </w:p>
    <w:p w14:paraId="18EE2479" w14:textId="77777777" w:rsidR="006E3212" w:rsidRDefault="00000000">
      <w:pPr>
        <w:numPr>
          <w:ilvl w:val="0"/>
          <w:numId w:val="5"/>
        </w:numPr>
        <w:spacing w:after="20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Романив М.С. Организация конвоирования в УИС. Методика расчета численности, объема службы и служебной нагрузки. Лекция по теме № 12. - ПИ ФСИН. – 10л.</w:t>
      </w:r>
    </w:p>
    <w:p w14:paraId="02F9FB32" w14:textId="77777777" w:rsidR="006E3212" w:rsidRDefault="00000000">
      <w:pPr>
        <w:numPr>
          <w:ilvl w:val="0"/>
          <w:numId w:val="5"/>
        </w:numPr>
        <w:spacing w:after="20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Романив М.С. Организация конвоирования в УИС. Организация служебной деятельности отдела (отделения) в составе управления по конвоированию. Лекция по теме № 12. - ПИ ФСИН. – 18л.</w:t>
      </w:r>
    </w:p>
    <w:p w14:paraId="4B265A58" w14:textId="77777777" w:rsidR="006E3212" w:rsidRDefault="00000000">
      <w:pPr>
        <w:numPr>
          <w:ilvl w:val="0"/>
          <w:numId w:val="5"/>
        </w:numPr>
        <w:spacing w:before="240" w:after="24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lastRenderedPageBreak/>
        <w:t>РоманивМ.С. Организация конвоирования в УИС. Техника специальных подразделений по конвоированию. Лекция по теме №13. – ПИ ФСИН. – 47л.</w:t>
      </w:r>
    </w:p>
    <w:p w14:paraId="1964D01E" w14:textId="77777777" w:rsidR="006E3212" w:rsidRDefault="00000000">
      <w:pPr>
        <w:numPr>
          <w:ilvl w:val="0"/>
          <w:numId w:val="5"/>
        </w:numPr>
        <w:spacing w:after="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Ефимов П.Ю., Машкин С.Г. Служба караулов по конвоированию: учебное пособие, 2006 – 48 л.</w:t>
      </w:r>
    </w:p>
    <w:p w14:paraId="4B90D9D4" w14:textId="77777777" w:rsidR="006E3212" w:rsidRDefault="00000000">
      <w:pPr>
        <w:numPr>
          <w:ilvl w:val="0"/>
          <w:numId w:val="5"/>
        </w:numPr>
        <w:spacing w:after="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Обеспечение режима и безопасности в УИС: учебное пособие, т.2. – Рязань: Академия ФСИН России, 2013. – 422с.</w:t>
      </w:r>
    </w:p>
    <w:p w14:paraId="0F016612" w14:textId="77777777" w:rsidR="006E3212" w:rsidRDefault="00000000">
      <w:pPr>
        <w:numPr>
          <w:ilvl w:val="0"/>
          <w:numId w:val="5"/>
        </w:numPr>
        <w:spacing w:after="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Опар И.П., Хохрин С.А., Галлер А.Э. Действия личного состава подразделений охраны и конвоирования при чрезвычайных ситуациях: учебное пособие. / – Пермь: ФКОУ ВПО Пермский институт ФСИН России, 2011. - 91с.</w:t>
      </w:r>
    </w:p>
    <w:p w14:paraId="43B58207" w14:textId="77777777" w:rsidR="006E3212" w:rsidRDefault="00000000">
      <w:pPr>
        <w:widowControl w:val="0"/>
        <w:numPr>
          <w:ilvl w:val="0"/>
          <w:numId w:val="5"/>
        </w:numPr>
        <w:spacing w:after="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Алексеев А.Н., Емельянова А.Г. Организация охраны и конвоирования в УИС. Особенности применения специальных средств при конвоировании: тактика действий: учебное пособие.  – ПИ ФСИН, 2014. – 30л.</w:t>
      </w:r>
    </w:p>
    <w:p w14:paraId="254A16F1" w14:textId="77777777" w:rsidR="006E3212" w:rsidRDefault="00000000">
      <w:pPr>
        <w:widowControl w:val="0"/>
        <w:numPr>
          <w:ilvl w:val="0"/>
          <w:numId w:val="5"/>
        </w:numPr>
        <w:spacing w:after="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Романив М.С., Зарубский В.Г. Организация конвоирования. Система охраны при конвоировании: учебное пособие. – ПИ ФСИН, 2014. –  24 л.</w:t>
      </w:r>
    </w:p>
    <w:p w14:paraId="265EF192" w14:textId="77777777" w:rsidR="006E3212" w:rsidRDefault="00000000">
      <w:pPr>
        <w:widowControl w:val="0"/>
        <w:numPr>
          <w:ilvl w:val="0"/>
          <w:numId w:val="5"/>
        </w:numPr>
        <w:spacing w:after="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Алексеев А.Н. Организация охраны в УИС: Ухищрения, применяемы осужденными для совершения побегов, действия караулов по их распознанию: фондовая лекция.– ПИ ФСИН, 2013. – 55л.</w:t>
      </w:r>
    </w:p>
    <w:p w14:paraId="23663599" w14:textId="77777777" w:rsidR="006E3212" w:rsidRDefault="00000000">
      <w:pPr>
        <w:numPr>
          <w:ilvl w:val="0"/>
          <w:numId w:val="5"/>
        </w:numPr>
        <w:spacing w:after="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История уголовно-исполнительной системы России: к 130-летию образования УИС: сб. научн. статей. – Москва:  НИИ  ФСИН России, 2009. - 206 с.</w:t>
      </w:r>
    </w:p>
    <w:p w14:paraId="2322F3F8" w14:textId="77777777" w:rsidR="006E3212" w:rsidRDefault="00000000">
      <w:pPr>
        <w:numPr>
          <w:ilvl w:val="0"/>
          <w:numId w:val="5"/>
        </w:numPr>
        <w:spacing w:after="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 xml:space="preserve">Козлов А.И., Игошин В.Г. Организация служебной деятельности инспектора подразделения по конвоированию: учебное пособие. – ФКОУ ВО СЮИ ФСИН России. – 32л. </w:t>
      </w:r>
    </w:p>
    <w:p w14:paraId="0EF62C37" w14:textId="77777777" w:rsidR="006E3212" w:rsidRDefault="00000000">
      <w:pPr>
        <w:numPr>
          <w:ilvl w:val="0"/>
          <w:numId w:val="5"/>
        </w:numPr>
        <w:spacing w:after="20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 xml:space="preserve">Омаров З.А. Порядок приема, осмотра специального автомобиля: практические рекомендации Киров: ФКОУ ДПО Кировский ИПКР ФСИН России, 2013. - 66 с. </w:t>
      </w:r>
    </w:p>
    <w:p w14:paraId="150AF986" w14:textId="77777777" w:rsidR="006E3212" w:rsidRDefault="00000000">
      <w:pPr>
        <w:numPr>
          <w:ilvl w:val="0"/>
          <w:numId w:val="5"/>
        </w:numPr>
        <w:spacing w:after="20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Основные вопросы (документы) по служебной деятельности специальных подразделений уголовно-исполнительной системы по конвоированию, подлежащие проверке при инспектировании: метод.пособие / ФСИН России. – М.: б.и., 200614 с.</w:t>
      </w:r>
    </w:p>
    <w:p w14:paraId="61133E5A" w14:textId="77777777" w:rsidR="006E3212" w:rsidRDefault="00000000">
      <w:pPr>
        <w:numPr>
          <w:ilvl w:val="0"/>
          <w:numId w:val="5"/>
        </w:numPr>
        <w:spacing w:after="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Оценка службы сотрудника караула и караула по конвоированию: метод. пособие. – М: ФСИН России , 2006. – 16 с.</w:t>
      </w:r>
    </w:p>
    <w:p w14:paraId="3A4BF722" w14:textId="77777777" w:rsidR="006E3212" w:rsidRDefault="00000000">
      <w:pPr>
        <w:numPr>
          <w:ilvl w:val="0"/>
          <w:numId w:val="5"/>
        </w:numPr>
        <w:spacing w:after="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Мисюрев А.С. Служебные документы караулов по охране исправительных   учреждений:  методические  рекомендации – Пермь: ФГОУ СПО Пермский колледж ФСИН России, 2008. – 35с.</w:t>
      </w:r>
    </w:p>
    <w:p w14:paraId="0F54B789" w14:textId="77777777" w:rsidR="006E3212" w:rsidRDefault="00000000">
      <w:pPr>
        <w:numPr>
          <w:ilvl w:val="0"/>
          <w:numId w:val="5"/>
        </w:numPr>
        <w:spacing w:after="20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 xml:space="preserve">Козлов А.И., Крот О.М., Корчагин В.М., ХохринС.А. и др. </w:t>
      </w:r>
      <w:r>
        <w:rPr>
          <w:rFonts w:ascii="Times New Roman" w:eastAsia="Courier New" w:hAnsi="Times New Roman" w:cs="Times New Roman"/>
          <w:bCs/>
          <w:color w:val="1A1A1A"/>
          <w:sz w:val="28"/>
          <w:szCs w:val="28"/>
          <w:lang w:eastAsia="zh-CN"/>
        </w:rPr>
        <w:t>Организация охраны и</w:t>
      </w:r>
      <w:r>
        <w:rPr>
          <w:rFonts w:ascii="Times New Roman" w:eastAsia="Courier New" w:hAnsi="Times New Roman" w:cs="Times New Roman"/>
          <w:color w:val="1A1A1A"/>
          <w:sz w:val="28"/>
          <w:szCs w:val="28"/>
          <w:lang w:eastAsia="zh-CN"/>
        </w:rPr>
        <w:t xml:space="preserve"> конвоирования в уголовно-исполнительной системе: сборник задач и практических ситуаций /. - Самара: ФКОУ ВО Самарский юридический институт Минюста России, 2012. - 48 с.</w:t>
      </w:r>
    </w:p>
    <w:p w14:paraId="4011B0A0" w14:textId="77777777" w:rsidR="006E3212" w:rsidRDefault="00000000">
      <w:pPr>
        <w:numPr>
          <w:ilvl w:val="0"/>
          <w:numId w:val="5"/>
        </w:numPr>
        <w:spacing w:after="20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lastRenderedPageBreak/>
        <w:t xml:space="preserve">Дербенёва И. А. </w:t>
      </w:r>
      <w:r>
        <w:rPr>
          <w:rFonts w:ascii="Times New Roman" w:eastAsia="Courier New" w:hAnsi="Times New Roman" w:cs="Times New Roman"/>
          <w:color w:val="1A1A1A"/>
          <w:sz w:val="28"/>
          <w:szCs w:val="28"/>
          <w:lang w:eastAsia="zh-CN"/>
        </w:rPr>
        <w:tab/>
        <w:t xml:space="preserve">Морально-психологическое обеспечение деятельности специальных подразделений по конвоированию, организация воспитательной работы с личным составом [Текст]: аналитические материалы [учебное пособие] / И. А. Дербенёва, И. В. Смирнова. - Пермь: ФКОУ ВПО Пермский институт ФСИН России, 2014. - 40 с. </w:t>
      </w:r>
    </w:p>
    <w:p w14:paraId="01B1CA43" w14:textId="77777777" w:rsidR="006E3212" w:rsidRDefault="00000000">
      <w:pPr>
        <w:numPr>
          <w:ilvl w:val="0"/>
          <w:numId w:val="5"/>
        </w:numPr>
        <w:spacing w:after="20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Козлов А.И., Игошин В.Г. Организация служебной деятельности инспектора подразделения по конвоированию. Учебное пособие. - СЮИ ФСИН России. – 32л. (Инв. № 1111дсп)</w:t>
      </w:r>
    </w:p>
    <w:p w14:paraId="1CA9218B" w14:textId="77777777" w:rsidR="006E3212" w:rsidRDefault="00000000">
      <w:pPr>
        <w:numPr>
          <w:ilvl w:val="0"/>
          <w:numId w:val="5"/>
        </w:numPr>
        <w:spacing w:after="20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 xml:space="preserve">Кусакина, Е. А. </w:t>
      </w:r>
      <w:r>
        <w:rPr>
          <w:rFonts w:ascii="Times New Roman" w:eastAsia="Courier New" w:hAnsi="Times New Roman" w:cs="Times New Roman"/>
          <w:color w:val="1A1A1A"/>
          <w:sz w:val="28"/>
          <w:szCs w:val="28"/>
          <w:lang w:eastAsia="zh-CN"/>
        </w:rPr>
        <w:tab/>
        <w:t>Психограмма и методические рекомендации по формированию профессионально значимых качеств сотрудников отделов охраны и конвоирования [Текст]: учебное пособие / Е. А. Кусакина. - Пермь: ФКОУ ВПО Пермский институт ФСИН России, 2013. - 36 с.</w:t>
      </w:r>
    </w:p>
    <w:p w14:paraId="1F7883A1" w14:textId="77777777" w:rsidR="006E3212" w:rsidRDefault="00000000">
      <w:pPr>
        <w:numPr>
          <w:ilvl w:val="0"/>
          <w:numId w:val="5"/>
        </w:numPr>
        <w:spacing w:after="20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Основные вопросы (документы) по служебной деятельности специальных подразделений уголовно-исполнительной системы по конвоированию, подлежащие проверке при инспектировании: методическое пособие / ФСИН России. – М.: б.и., 2006</w:t>
      </w:r>
    </w:p>
    <w:p w14:paraId="6D5E6F75" w14:textId="77777777" w:rsidR="006E3212" w:rsidRDefault="00000000">
      <w:pPr>
        <w:numPr>
          <w:ilvl w:val="0"/>
          <w:numId w:val="5"/>
        </w:numPr>
        <w:spacing w:after="20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 xml:space="preserve">Оценка службы сотрудника караула и караула по конвоированию: метод. пособие. – М: ФСИН России , 2006. – 16 с. </w:t>
      </w:r>
    </w:p>
    <w:p w14:paraId="5AE6CFA4" w14:textId="77777777" w:rsidR="006E3212" w:rsidRDefault="00000000">
      <w:pPr>
        <w:numPr>
          <w:ilvl w:val="0"/>
          <w:numId w:val="5"/>
        </w:numPr>
        <w:spacing w:after="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Паршаков С.А. Сборник вариантов приказов и задач караулам и служебным нарядам: учебно-методическое пособие, 2006г. – 23 л.</w:t>
      </w:r>
    </w:p>
    <w:p w14:paraId="63B8B565" w14:textId="77777777" w:rsidR="006E3212" w:rsidRDefault="00000000">
      <w:pPr>
        <w:numPr>
          <w:ilvl w:val="0"/>
          <w:numId w:val="5"/>
        </w:numPr>
        <w:spacing w:after="20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Хохрин С.А. Особенности оборудования инженерно-техническими средствами охраны и надзора пенитенциарных учреждений стран Европы и России (изучение зарубежного опыта деятельности подразделений охраны и конвоирования в рамках научно-исследовательской темы по заявке Управления охраны и конвоирования ФСИН России): учебное пособие / С. А. Хохрин. - [б. м.], 2012. - Режим доступа:</w:t>
      </w:r>
      <w:r>
        <w:rPr>
          <w:rFonts w:ascii="Times New Roman" w:eastAsia="Courier New" w:hAnsi="Times New Roman" w:cs="Times New Roman"/>
          <w:color w:val="1A1A1A"/>
          <w:sz w:val="28"/>
          <w:szCs w:val="28"/>
          <w:u w:val="single"/>
          <w:lang w:eastAsia="zh-CN"/>
        </w:rPr>
        <w:t>http://</w:t>
      </w:r>
      <w:r>
        <w:rPr>
          <w:rFonts w:ascii="Times New Roman" w:eastAsia="Courier New" w:hAnsi="Times New Roman" w:cs="Times New Roman"/>
          <w:color w:val="1A1A1A"/>
          <w:sz w:val="28"/>
          <w:szCs w:val="28"/>
          <w:u w:val="single"/>
          <w:lang w:val="en-US" w:eastAsia="zh-CN"/>
        </w:rPr>
        <w:t>pi</w:t>
      </w:r>
      <w:r>
        <w:rPr>
          <w:rFonts w:ascii="Times New Roman" w:eastAsia="Courier New" w:hAnsi="Times New Roman" w:cs="Times New Roman"/>
          <w:color w:val="1A1A1A"/>
          <w:sz w:val="28"/>
          <w:szCs w:val="28"/>
          <w:u w:val="single"/>
          <w:lang w:eastAsia="zh-CN"/>
        </w:rPr>
        <w:t>.</w:t>
      </w:r>
      <w:r>
        <w:rPr>
          <w:rFonts w:ascii="Times New Roman" w:eastAsia="Courier New" w:hAnsi="Times New Roman" w:cs="Times New Roman"/>
          <w:color w:val="1A1A1A"/>
          <w:sz w:val="28"/>
          <w:szCs w:val="28"/>
          <w:u w:val="single"/>
          <w:lang w:val="en-US" w:eastAsia="zh-CN"/>
        </w:rPr>
        <w:t>fsin</w:t>
      </w:r>
      <w:r>
        <w:rPr>
          <w:rFonts w:ascii="Times New Roman" w:eastAsia="Courier New" w:hAnsi="Times New Roman" w:cs="Times New Roman"/>
          <w:color w:val="1A1A1A"/>
          <w:sz w:val="28"/>
          <w:szCs w:val="28"/>
          <w:u w:val="single"/>
          <w:lang w:eastAsia="zh-CN"/>
        </w:rPr>
        <w:t>.</w:t>
      </w:r>
      <w:r>
        <w:rPr>
          <w:rFonts w:ascii="Times New Roman" w:eastAsia="Courier New" w:hAnsi="Times New Roman" w:cs="Times New Roman"/>
          <w:color w:val="1A1A1A"/>
          <w:sz w:val="28"/>
          <w:szCs w:val="28"/>
          <w:u w:val="single"/>
          <w:lang w:val="en-US" w:eastAsia="zh-CN"/>
        </w:rPr>
        <w:t>s</w:t>
      </w:r>
      <w:r>
        <w:rPr>
          <w:rFonts w:ascii="Times New Roman" w:eastAsia="Courier New" w:hAnsi="Times New Roman" w:cs="Times New Roman"/>
          <w:color w:val="1A1A1A"/>
          <w:sz w:val="28"/>
          <w:szCs w:val="28"/>
          <w:u w:val="single"/>
          <w:lang w:eastAsia="zh-CN"/>
        </w:rPr>
        <w:t>u</w:t>
      </w:r>
      <w:r>
        <w:rPr>
          <w:rFonts w:ascii="Times New Roman" w:eastAsia="Courier New" w:hAnsi="Times New Roman" w:cs="Times New Roman"/>
          <w:color w:val="1A1A1A"/>
          <w:sz w:val="28"/>
          <w:szCs w:val="28"/>
          <w:lang w:eastAsia="zh-CN"/>
        </w:rPr>
        <w:t xml:space="preserve">/ СДО «Прометей». </w:t>
      </w:r>
    </w:p>
    <w:p w14:paraId="4013D655" w14:textId="77777777" w:rsidR="006E3212" w:rsidRDefault="00000000">
      <w:pPr>
        <w:numPr>
          <w:ilvl w:val="0"/>
          <w:numId w:val="5"/>
        </w:numPr>
        <w:spacing w:after="20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Альбом учебно-тренировочных схем по конвоированию: Пермь, ПССШ МЮРФ.</w:t>
      </w:r>
    </w:p>
    <w:p w14:paraId="54125145" w14:textId="77777777" w:rsidR="006E3212" w:rsidRDefault="00000000">
      <w:pPr>
        <w:numPr>
          <w:ilvl w:val="0"/>
          <w:numId w:val="5"/>
        </w:numPr>
        <w:spacing w:after="20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Альбом ухищрений, применяемых осужденными для совершения побегов и нападений при конвоировании: методические рекомендации// Управление конвоирования и спецперевозок ФСИН России, ГУФСИН России по республике Башкортостан. – Уфа, 2007.</w:t>
      </w:r>
    </w:p>
    <w:p w14:paraId="5DC4AE77" w14:textId="77777777" w:rsidR="006E3212" w:rsidRDefault="00000000">
      <w:pPr>
        <w:widowControl w:val="0"/>
        <w:numPr>
          <w:ilvl w:val="0"/>
          <w:numId w:val="5"/>
        </w:numPr>
        <w:spacing w:after="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Алексеев А.Н., Емельянова А.Г., Мачехин М.С., МисюревА.С.  Действия караула и дежурной смены при происшествиях (побеге, нападении на охраняемый объект, массовых беспорядках, (групповых неповиновениях), захвате заложников, чрезвычайных ситуациях природного и техногенного характера): учебное пособие. – ПИ ФСИН России.  2015. – 76 с.</w:t>
      </w:r>
    </w:p>
    <w:p w14:paraId="5D65E25F" w14:textId="77777777" w:rsidR="006E3212" w:rsidRDefault="00000000">
      <w:pPr>
        <w:numPr>
          <w:ilvl w:val="0"/>
          <w:numId w:val="5"/>
        </w:numPr>
        <w:spacing w:after="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 xml:space="preserve">Зарубский В.Г., Леонтьев П.А., Оборудование специальных транспортных средств перспективными средствами надзора и </w:t>
      </w:r>
      <w:r>
        <w:rPr>
          <w:rFonts w:ascii="Times New Roman" w:eastAsia="Courier New" w:hAnsi="Times New Roman" w:cs="Times New Roman"/>
          <w:color w:val="1A1A1A"/>
          <w:sz w:val="28"/>
          <w:szCs w:val="28"/>
          <w:lang w:eastAsia="zh-CN"/>
        </w:rPr>
        <w:lastRenderedPageBreak/>
        <w:t>контроля: учебное пособие.-Пермь: ФКОУ ВО Пермский институт ФСИН России 2016г. – 34с.</w:t>
      </w:r>
    </w:p>
    <w:p w14:paraId="28AA39DE" w14:textId="77777777" w:rsidR="006E3212" w:rsidRDefault="006E3212">
      <w:pPr>
        <w:spacing w:after="0" w:line="240" w:lineRule="auto"/>
        <w:ind w:left="1637"/>
        <w:contextualSpacing/>
        <w:jc w:val="both"/>
        <w:rPr>
          <w:rFonts w:ascii="Courier New" w:eastAsia="Courier New" w:hAnsi="Courier New" w:cs="Courier New"/>
          <w:color w:val="000000"/>
          <w:sz w:val="24"/>
          <w:szCs w:val="24"/>
          <w:lang w:eastAsia="zh-CN"/>
        </w:rPr>
      </w:pPr>
    </w:p>
    <w:p w14:paraId="257ACDF2" w14:textId="77777777" w:rsidR="006E3212" w:rsidRDefault="00000000">
      <w:pPr>
        <w:spacing w:before="240" w:after="240" w:line="240" w:lineRule="auto"/>
        <w:ind w:left="709" w:firstLine="851"/>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b/>
          <w:color w:val="1A1A1A"/>
          <w:sz w:val="28"/>
          <w:szCs w:val="28"/>
          <w:lang w:eastAsia="zh-CN"/>
        </w:rPr>
        <w:t>9.4. Периодические издания</w:t>
      </w:r>
    </w:p>
    <w:p w14:paraId="733B7DA6" w14:textId="77777777" w:rsidR="006E3212" w:rsidRDefault="00000000">
      <w:pPr>
        <w:numPr>
          <w:ilvl w:val="0"/>
          <w:numId w:val="5"/>
        </w:numPr>
        <w:spacing w:after="0" w:line="240" w:lineRule="auto"/>
        <w:ind w:firstLine="709"/>
        <w:jc w:val="both"/>
        <w:rPr>
          <w:rFonts w:ascii="Calibri" w:eastAsia="Calibri" w:hAnsi="Calibri" w:cs="font195"/>
          <w:lang w:eastAsia="zh-CN"/>
        </w:rPr>
      </w:pPr>
      <w:r>
        <w:rPr>
          <w:rFonts w:ascii="Times New Roman" w:eastAsia="Calibri" w:hAnsi="Times New Roman" w:cs="Times New Roman"/>
          <w:color w:val="1A1A1A"/>
          <w:sz w:val="28"/>
          <w:szCs w:val="28"/>
          <w:lang w:eastAsia="zh-CN"/>
        </w:rPr>
        <w:t>Вестник Пермского института ФСИН России [Текст]: научно-популярный журнал. - Пермь: ФКОУ ВПО Пермский институт ФСИН России, 2010 - Выходит ежеквартально.</w:t>
      </w:r>
    </w:p>
    <w:p w14:paraId="4C50471C" w14:textId="77777777" w:rsidR="006E3212" w:rsidRDefault="00000000">
      <w:pPr>
        <w:numPr>
          <w:ilvl w:val="0"/>
          <w:numId w:val="5"/>
        </w:numPr>
        <w:spacing w:after="0" w:line="240" w:lineRule="auto"/>
        <w:ind w:firstLine="709"/>
        <w:jc w:val="both"/>
        <w:rPr>
          <w:rFonts w:ascii="Calibri" w:eastAsia="Calibri" w:hAnsi="Calibri" w:cs="font195"/>
          <w:lang w:eastAsia="zh-CN"/>
        </w:rPr>
      </w:pPr>
      <w:r>
        <w:rPr>
          <w:rFonts w:ascii="Times New Roman" w:eastAsia="Calibri" w:hAnsi="Times New Roman" w:cs="Times New Roman"/>
          <w:color w:val="1A1A1A"/>
          <w:sz w:val="28"/>
          <w:szCs w:val="28"/>
          <w:lang w:eastAsia="zh-CN"/>
        </w:rPr>
        <w:t>Ведомости уголовно-исполнительной системы [Текст]: информационно-аналитический журнал. - М.: ФКУ Объединенная редакция ФСИН России, 1999 - Выходит ежемесячно.</w:t>
      </w:r>
    </w:p>
    <w:p w14:paraId="3EC4D61D" w14:textId="77777777" w:rsidR="006E3212" w:rsidRDefault="00000000">
      <w:pPr>
        <w:numPr>
          <w:ilvl w:val="0"/>
          <w:numId w:val="5"/>
        </w:numPr>
        <w:spacing w:after="0" w:line="240" w:lineRule="auto"/>
        <w:ind w:firstLine="709"/>
        <w:jc w:val="both"/>
        <w:rPr>
          <w:rFonts w:ascii="Calibri" w:eastAsia="Calibri" w:hAnsi="Calibri" w:cs="font195"/>
          <w:lang w:eastAsia="zh-CN"/>
        </w:rPr>
      </w:pPr>
      <w:r>
        <w:rPr>
          <w:rFonts w:ascii="Times New Roman" w:eastAsia="Calibri" w:hAnsi="Times New Roman" w:cs="Times New Roman"/>
          <w:color w:val="1A1A1A"/>
          <w:sz w:val="28"/>
          <w:szCs w:val="28"/>
          <w:lang w:eastAsia="zh-CN"/>
        </w:rPr>
        <w:t>Преступление и наказание [Текст]: журнал. - М.: ФКУ Объединенная редакция ФСИН России, 1960 - Выходит ежемесячно.</w:t>
      </w:r>
    </w:p>
    <w:p w14:paraId="2056E151" w14:textId="77777777" w:rsidR="006E3212" w:rsidRDefault="006E3212">
      <w:pPr>
        <w:spacing w:after="200" w:line="240" w:lineRule="auto"/>
        <w:jc w:val="center"/>
        <w:rPr>
          <w:rFonts w:ascii="Times New Roman" w:eastAsia="Calibri" w:hAnsi="Times New Roman" w:cs="Times New Roman"/>
          <w:b/>
          <w:bCs/>
          <w:color w:val="1A1A1A"/>
          <w:sz w:val="28"/>
          <w:szCs w:val="28"/>
          <w:lang w:eastAsia="zh-CN"/>
        </w:rPr>
      </w:pPr>
    </w:p>
    <w:p w14:paraId="400E9E8B" w14:textId="77777777" w:rsidR="006E3212" w:rsidRDefault="00000000">
      <w:pPr>
        <w:spacing w:after="120" w:line="240" w:lineRule="auto"/>
        <w:contextualSpacing/>
        <w:jc w:val="center"/>
        <w:rPr>
          <w:rFonts w:ascii="Times New Roman" w:eastAsia="Courier New" w:hAnsi="Times New Roman" w:cs="Times New Roman"/>
          <w:b/>
          <w:kern w:val="2"/>
          <w:sz w:val="28"/>
          <w:szCs w:val="28"/>
          <w:lang w:eastAsia="ru-RU"/>
        </w:rPr>
      </w:pPr>
      <w:r>
        <w:rPr>
          <w:rFonts w:ascii="Times New Roman" w:eastAsia="Courier New" w:hAnsi="Times New Roman" w:cs="Times New Roman"/>
          <w:b/>
          <w:kern w:val="2"/>
          <w:sz w:val="28"/>
          <w:szCs w:val="28"/>
          <w:lang w:eastAsia="ru-RU"/>
        </w:rPr>
        <w:t>10. Перечень ресурсов информационно-телекоммуникационной сети «Интернет»</w:t>
      </w:r>
    </w:p>
    <w:p w14:paraId="0BE5043B" w14:textId="77777777" w:rsidR="006E3212" w:rsidRDefault="006E3212">
      <w:pPr>
        <w:spacing w:after="120" w:line="240" w:lineRule="auto"/>
        <w:contextualSpacing/>
        <w:jc w:val="center"/>
        <w:rPr>
          <w:rFonts w:ascii="Times New Roman" w:eastAsia="Courier New" w:hAnsi="Times New Roman" w:cs="Times New Roman"/>
          <w:b/>
          <w:kern w:val="2"/>
          <w:sz w:val="28"/>
          <w:szCs w:val="28"/>
          <w:lang w:eastAsia="ru-RU"/>
        </w:rPr>
      </w:pPr>
    </w:p>
    <w:p w14:paraId="6BDFF4B7" w14:textId="77777777" w:rsidR="006E3212" w:rsidRDefault="00000000">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Сервер ФСИН России. – URL: </w:t>
      </w:r>
      <w:hyperlink r:id="rId8">
        <w:r>
          <w:rPr>
            <w:rFonts w:ascii="Times New Roman" w:eastAsia="Times New Roman" w:hAnsi="Times New Roman" w:cs="Times New Roman"/>
            <w:sz w:val="28"/>
            <w:szCs w:val="28"/>
            <w:lang w:eastAsia="ru-RU"/>
          </w:rPr>
          <w:t>http://www.fsi</w:t>
        </w: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eastAsia="ru-RU"/>
          </w:rPr>
          <w:t>.ru</w:t>
        </w:r>
      </w:hyperlink>
      <w:r>
        <w:rPr>
          <w:rFonts w:ascii="Times New Roman" w:eastAsia="Times New Roman" w:hAnsi="Times New Roman" w:cs="Times New Roman"/>
          <w:sz w:val="28"/>
          <w:szCs w:val="28"/>
          <w:lang w:eastAsia="ru-RU"/>
        </w:rPr>
        <w:t>.</w:t>
      </w:r>
    </w:p>
    <w:p w14:paraId="09BC13E9" w14:textId="77777777" w:rsidR="006E3212" w:rsidRDefault="006E3212">
      <w:pPr>
        <w:spacing w:after="0" w:line="240" w:lineRule="auto"/>
        <w:ind w:firstLine="709"/>
        <w:contextualSpacing/>
        <w:jc w:val="both"/>
        <w:rPr>
          <w:rFonts w:ascii="Times New Roman" w:eastAsia="Courier New" w:hAnsi="Times New Roman" w:cs="Times New Roman"/>
          <w:b/>
          <w:kern w:val="2"/>
          <w:sz w:val="28"/>
          <w:szCs w:val="26"/>
          <w:lang w:eastAsia="ru-RU"/>
        </w:rPr>
      </w:pPr>
    </w:p>
    <w:p w14:paraId="0F5475D7" w14:textId="77777777" w:rsidR="006E3212" w:rsidRDefault="00000000">
      <w:pPr>
        <w:keepNext/>
        <w:tabs>
          <w:tab w:val="left" w:pos="567"/>
        </w:tabs>
        <w:spacing w:after="0" w:line="240" w:lineRule="auto"/>
        <w:contextualSpacing/>
        <w:jc w:val="center"/>
        <w:rPr>
          <w:rFonts w:ascii="Times New Roman" w:eastAsia="Courier New" w:hAnsi="Times New Roman" w:cs="Times New Roman"/>
          <w:b/>
          <w:kern w:val="2"/>
          <w:sz w:val="28"/>
          <w:szCs w:val="28"/>
          <w:lang w:eastAsia="ru-RU"/>
        </w:rPr>
      </w:pPr>
      <w:r>
        <w:rPr>
          <w:rFonts w:ascii="Times New Roman" w:eastAsia="Courier New" w:hAnsi="Times New Roman" w:cs="Times New Roman"/>
          <w:b/>
          <w:kern w:val="2"/>
          <w:sz w:val="28"/>
          <w:szCs w:val="28"/>
          <w:lang w:eastAsia="ru-RU"/>
        </w:rPr>
        <w:t xml:space="preserve">11. Перечень информационных технологий, программного обеспечения </w:t>
      </w:r>
      <w:r>
        <w:rPr>
          <w:rFonts w:ascii="Times New Roman" w:eastAsia="Courier New" w:hAnsi="Times New Roman" w:cs="Times New Roman"/>
          <w:b/>
          <w:kern w:val="2"/>
          <w:sz w:val="28"/>
          <w:szCs w:val="28"/>
          <w:lang w:eastAsia="ru-RU"/>
        </w:rPr>
        <w:br/>
        <w:t>и информационных справочных систем</w:t>
      </w:r>
    </w:p>
    <w:p w14:paraId="36396251" w14:textId="77777777" w:rsidR="006E3212" w:rsidRDefault="006E3212">
      <w:pPr>
        <w:keepNext/>
        <w:widowControl w:val="0"/>
        <w:spacing w:after="0" w:line="240" w:lineRule="auto"/>
        <w:jc w:val="center"/>
        <w:rPr>
          <w:rFonts w:ascii="Times New Roman" w:eastAsia="Times New Roman" w:hAnsi="Times New Roman" w:cs="Times New Roman"/>
          <w:sz w:val="28"/>
          <w:szCs w:val="26"/>
          <w:lang w:eastAsia="ru-RU"/>
        </w:rPr>
      </w:pPr>
    </w:p>
    <w:p w14:paraId="527D9385" w14:textId="77777777" w:rsidR="006E3212" w:rsidRDefault="00000000">
      <w:pPr>
        <w:numPr>
          <w:ilvl w:val="0"/>
          <w:numId w:val="11"/>
        </w:numPr>
        <w:tabs>
          <w:tab w:val="left" w:pos="0"/>
          <w:tab w:val="left" w:pos="1134"/>
        </w:tabs>
        <w:spacing w:after="0" w:line="240" w:lineRule="auto"/>
        <w:ind w:left="0" w:firstLine="709"/>
        <w:contextualSpacing/>
        <w:jc w:val="both"/>
        <w:rPr>
          <w:rFonts w:ascii="Times New Roman" w:eastAsia="Courier New" w:hAnsi="Times New Roman" w:cs="Times New Roman"/>
          <w:kern w:val="2"/>
          <w:sz w:val="28"/>
          <w:szCs w:val="28"/>
          <w:lang w:eastAsia="ru-RU"/>
        </w:rPr>
      </w:pPr>
      <w:r>
        <w:rPr>
          <w:rFonts w:ascii="Times New Roman" w:eastAsia="Courier New" w:hAnsi="Times New Roman" w:cs="Times New Roman"/>
          <w:kern w:val="2"/>
          <w:sz w:val="28"/>
          <w:szCs w:val="26"/>
          <w:lang w:eastAsia="ru-RU"/>
        </w:rPr>
        <w:t xml:space="preserve">Библиотека системы дистанционного обучения «Прометей». – </w:t>
      </w:r>
      <w:r>
        <w:rPr>
          <w:rFonts w:ascii="Times New Roman" w:eastAsia="Courier New" w:hAnsi="Times New Roman" w:cs="Times New Roman"/>
          <w:kern w:val="2"/>
          <w:sz w:val="28"/>
          <w:szCs w:val="26"/>
          <w:lang w:val="en-US" w:eastAsia="ru-RU"/>
        </w:rPr>
        <w:t>URL</w:t>
      </w:r>
      <w:r>
        <w:rPr>
          <w:rFonts w:ascii="Times New Roman" w:eastAsia="Courier New" w:hAnsi="Times New Roman" w:cs="Times New Roman"/>
          <w:kern w:val="2"/>
          <w:sz w:val="28"/>
          <w:szCs w:val="26"/>
          <w:lang w:eastAsia="ru-RU"/>
        </w:rPr>
        <w:t>: http://pifsin-prometeus.ru (дата обращения 25.02.2021). – Режим доступа: для</w:t>
      </w:r>
      <w:r>
        <w:rPr>
          <w:rFonts w:ascii="Times New Roman" w:eastAsia="Courier New" w:hAnsi="Times New Roman" w:cs="Times New Roman"/>
          <w:kern w:val="2"/>
          <w:sz w:val="28"/>
          <w:szCs w:val="26"/>
          <w:lang w:val="en-US" w:eastAsia="ru-RU"/>
        </w:rPr>
        <w:t> </w:t>
      </w:r>
      <w:r>
        <w:rPr>
          <w:rFonts w:ascii="Times New Roman" w:eastAsia="Courier New" w:hAnsi="Times New Roman" w:cs="Times New Roman"/>
          <w:kern w:val="2"/>
          <w:sz w:val="28"/>
          <w:szCs w:val="26"/>
          <w:lang w:eastAsia="ru-RU"/>
        </w:rPr>
        <w:t xml:space="preserve">авторизованных пользователей. – Текст: электронный. </w:t>
      </w:r>
    </w:p>
    <w:p w14:paraId="369123D8" w14:textId="77777777" w:rsidR="006E3212" w:rsidRDefault="00000000">
      <w:pPr>
        <w:numPr>
          <w:ilvl w:val="0"/>
          <w:numId w:val="11"/>
        </w:numPr>
        <w:tabs>
          <w:tab w:val="left" w:pos="0"/>
          <w:tab w:val="left" w:pos="1134"/>
        </w:tabs>
        <w:spacing w:after="0" w:line="240" w:lineRule="auto"/>
        <w:ind w:left="0" w:firstLine="709"/>
        <w:contextualSpacing/>
        <w:jc w:val="both"/>
        <w:rPr>
          <w:rFonts w:ascii="Times New Roman" w:eastAsia="Courier New" w:hAnsi="Times New Roman" w:cs="Times New Roman"/>
          <w:kern w:val="2"/>
          <w:sz w:val="28"/>
          <w:szCs w:val="28"/>
          <w:lang w:eastAsia="ru-RU"/>
        </w:rPr>
      </w:pPr>
      <w:r>
        <w:rPr>
          <w:rFonts w:ascii="Times New Roman" w:eastAsia="Courier New" w:hAnsi="Times New Roman" w:cs="Times New Roman"/>
          <w:kern w:val="2"/>
          <w:sz w:val="28"/>
          <w:szCs w:val="26"/>
          <w:lang w:eastAsia="ru-RU"/>
        </w:rPr>
        <w:t>Электронно-библиотечная система «</w:t>
      </w:r>
      <w:r>
        <w:rPr>
          <w:rFonts w:ascii="Times New Roman" w:eastAsia="Courier New" w:hAnsi="Times New Roman" w:cs="Times New Roman"/>
          <w:kern w:val="2"/>
          <w:sz w:val="28"/>
          <w:szCs w:val="26"/>
          <w:lang w:val="en-US" w:eastAsia="ru-RU"/>
        </w:rPr>
        <w:t>Z</w:t>
      </w:r>
      <w:r>
        <w:rPr>
          <w:rFonts w:ascii="Times New Roman" w:eastAsia="Courier New" w:hAnsi="Times New Roman" w:cs="Times New Roman"/>
          <w:bCs/>
          <w:kern w:val="2"/>
          <w:sz w:val="28"/>
          <w:szCs w:val="26"/>
          <w:lang w:val="en-US" w:eastAsia="ru-RU"/>
        </w:rPr>
        <w:t>nanium</w:t>
      </w:r>
      <w:r>
        <w:rPr>
          <w:rFonts w:ascii="Times New Roman" w:eastAsia="Courier New" w:hAnsi="Times New Roman" w:cs="Times New Roman"/>
          <w:bCs/>
          <w:kern w:val="2"/>
          <w:sz w:val="28"/>
          <w:szCs w:val="26"/>
          <w:lang w:eastAsia="ru-RU"/>
        </w:rPr>
        <w:t>.com</w:t>
      </w:r>
      <w:r>
        <w:rPr>
          <w:rFonts w:ascii="Times New Roman" w:eastAsia="Courier New" w:hAnsi="Times New Roman" w:cs="Times New Roman"/>
          <w:kern w:val="2"/>
          <w:sz w:val="28"/>
          <w:szCs w:val="26"/>
          <w:lang w:eastAsia="ru-RU"/>
        </w:rPr>
        <w:t xml:space="preserve">» – </w:t>
      </w:r>
      <w:r>
        <w:rPr>
          <w:rFonts w:ascii="Times New Roman" w:eastAsia="Courier New" w:hAnsi="Times New Roman" w:cs="Times New Roman"/>
          <w:kern w:val="2"/>
          <w:sz w:val="28"/>
          <w:szCs w:val="26"/>
          <w:lang w:val="en-US" w:eastAsia="ru-RU"/>
        </w:rPr>
        <w:t>URL</w:t>
      </w:r>
      <w:r>
        <w:rPr>
          <w:rFonts w:ascii="Times New Roman" w:eastAsia="Courier New" w:hAnsi="Times New Roman" w:cs="Times New Roman"/>
          <w:kern w:val="2"/>
          <w:sz w:val="28"/>
          <w:szCs w:val="26"/>
          <w:lang w:eastAsia="ru-RU"/>
        </w:rPr>
        <w:t xml:space="preserve">: </w:t>
      </w:r>
      <w:r>
        <w:rPr>
          <w:rFonts w:ascii="Times New Roman" w:eastAsia="Courier New" w:hAnsi="Times New Roman" w:cs="Times New Roman"/>
          <w:kern w:val="2"/>
          <w:sz w:val="28"/>
          <w:szCs w:val="26"/>
          <w:lang w:val="en-US" w:eastAsia="ru-RU"/>
        </w:rPr>
        <w:t>http</w:t>
      </w:r>
      <w:r>
        <w:rPr>
          <w:rFonts w:ascii="Times New Roman" w:eastAsia="Courier New" w:hAnsi="Times New Roman" w:cs="Times New Roman"/>
          <w:kern w:val="2"/>
          <w:sz w:val="28"/>
          <w:szCs w:val="26"/>
          <w:lang w:eastAsia="ru-RU"/>
        </w:rPr>
        <w:t>://</w:t>
      </w:r>
      <w:r>
        <w:rPr>
          <w:rFonts w:ascii="Times New Roman" w:eastAsia="Courier New" w:hAnsi="Times New Roman" w:cs="Times New Roman"/>
          <w:bCs/>
          <w:kern w:val="2"/>
          <w:sz w:val="28"/>
          <w:szCs w:val="26"/>
          <w:lang w:val="en-US" w:eastAsia="ru-RU"/>
        </w:rPr>
        <w:t>znanium</w:t>
      </w:r>
      <w:r>
        <w:rPr>
          <w:rFonts w:ascii="Times New Roman" w:eastAsia="Courier New" w:hAnsi="Times New Roman" w:cs="Times New Roman"/>
          <w:bCs/>
          <w:kern w:val="2"/>
          <w:sz w:val="28"/>
          <w:szCs w:val="26"/>
          <w:lang w:eastAsia="ru-RU"/>
        </w:rPr>
        <w:t>.com</w:t>
      </w:r>
      <w:r>
        <w:rPr>
          <w:rFonts w:ascii="Times New Roman" w:eastAsia="Courier New" w:hAnsi="Times New Roman" w:cs="Times New Roman"/>
          <w:kern w:val="2"/>
          <w:sz w:val="28"/>
          <w:szCs w:val="26"/>
          <w:lang w:eastAsia="ru-RU"/>
        </w:rPr>
        <w:t xml:space="preserve"> (дата обращения 25.02.2021). – Режим доступа: для</w:t>
      </w:r>
      <w:r>
        <w:rPr>
          <w:rFonts w:ascii="Times New Roman" w:eastAsia="Courier New" w:hAnsi="Times New Roman" w:cs="Times New Roman"/>
          <w:kern w:val="2"/>
          <w:sz w:val="28"/>
          <w:szCs w:val="26"/>
          <w:lang w:val="en-US" w:eastAsia="ru-RU"/>
        </w:rPr>
        <w:t> </w:t>
      </w:r>
      <w:r>
        <w:rPr>
          <w:rFonts w:ascii="Times New Roman" w:eastAsia="Courier New" w:hAnsi="Times New Roman" w:cs="Times New Roman"/>
          <w:kern w:val="2"/>
          <w:sz w:val="28"/>
          <w:szCs w:val="26"/>
          <w:lang w:eastAsia="ru-RU"/>
        </w:rPr>
        <w:t>авторизованных пользователей. – Текст: электронный.</w:t>
      </w:r>
    </w:p>
    <w:p w14:paraId="7918D6BA" w14:textId="77777777" w:rsidR="006E3212" w:rsidRDefault="00000000">
      <w:pPr>
        <w:numPr>
          <w:ilvl w:val="0"/>
          <w:numId w:val="11"/>
        </w:numPr>
        <w:tabs>
          <w:tab w:val="left" w:pos="0"/>
          <w:tab w:val="left" w:pos="1134"/>
        </w:tabs>
        <w:spacing w:after="0" w:line="240" w:lineRule="auto"/>
        <w:ind w:left="0" w:firstLine="709"/>
        <w:contextualSpacing/>
        <w:jc w:val="both"/>
        <w:rPr>
          <w:rFonts w:ascii="Times New Roman" w:eastAsia="Courier New" w:hAnsi="Times New Roman" w:cs="Times New Roman"/>
          <w:kern w:val="2"/>
          <w:sz w:val="28"/>
          <w:szCs w:val="28"/>
          <w:lang w:eastAsia="ru-RU"/>
        </w:rPr>
      </w:pPr>
      <w:r>
        <w:rPr>
          <w:rFonts w:ascii="Times New Roman" w:eastAsia="Courier New" w:hAnsi="Times New Roman" w:cs="Times New Roman"/>
          <w:kern w:val="2"/>
          <w:sz w:val="28"/>
          <w:szCs w:val="26"/>
          <w:lang w:eastAsia="ru-RU"/>
        </w:rPr>
        <w:t xml:space="preserve">Электронная информационно-образовательная среда института. – Официальный сайт Пермского института ФСИН России. – </w:t>
      </w:r>
      <w:r>
        <w:rPr>
          <w:rFonts w:ascii="Times New Roman" w:eastAsia="Courier New" w:hAnsi="Times New Roman" w:cs="Times New Roman"/>
          <w:kern w:val="2"/>
          <w:sz w:val="28"/>
          <w:szCs w:val="26"/>
          <w:lang w:val="en-US" w:eastAsia="ru-RU"/>
        </w:rPr>
        <w:t>URL</w:t>
      </w:r>
      <w:r>
        <w:rPr>
          <w:rFonts w:ascii="Times New Roman" w:eastAsia="Courier New" w:hAnsi="Times New Roman" w:cs="Times New Roman"/>
          <w:kern w:val="2"/>
          <w:sz w:val="28"/>
          <w:szCs w:val="26"/>
          <w:lang w:eastAsia="ru-RU"/>
        </w:rPr>
        <w:t>:  http://pi.fsin.su/elektronnaya-informatsionno-obrazovatelnaya-sreda-instituta/ (дата обращения 2502.2021). – Текст: электронный.</w:t>
      </w:r>
    </w:p>
    <w:p w14:paraId="48F2A5CA" w14:textId="77777777" w:rsidR="006E3212" w:rsidRDefault="00000000">
      <w:pPr>
        <w:numPr>
          <w:ilvl w:val="0"/>
          <w:numId w:val="11"/>
        </w:numPr>
        <w:tabs>
          <w:tab w:val="left" w:pos="0"/>
          <w:tab w:val="left" w:pos="1134"/>
        </w:tabs>
        <w:spacing w:after="0" w:line="240" w:lineRule="auto"/>
        <w:ind w:left="0" w:firstLine="709"/>
        <w:contextualSpacing/>
        <w:jc w:val="both"/>
        <w:rPr>
          <w:rFonts w:ascii="Times New Roman" w:eastAsia="Courier New" w:hAnsi="Times New Roman" w:cs="Times New Roman"/>
          <w:kern w:val="2"/>
          <w:sz w:val="28"/>
          <w:szCs w:val="28"/>
          <w:lang w:eastAsia="ru-RU"/>
        </w:rPr>
      </w:pPr>
      <w:r>
        <w:rPr>
          <w:rFonts w:ascii="Times New Roman" w:eastAsia="Courier New" w:hAnsi="Times New Roman" w:cs="Times New Roman"/>
          <w:kern w:val="2"/>
          <w:sz w:val="28"/>
          <w:szCs w:val="26"/>
          <w:lang w:eastAsia="ru-RU"/>
        </w:rPr>
        <w:t xml:space="preserve">Справочная правовая система «КонсультантПлюс». – </w:t>
      </w:r>
      <w:r>
        <w:rPr>
          <w:rFonts w:ascii="Times New Roman" w:eastAsia="Courier New" w:hAnsi="Times New Roman" w:cs="Times New Roman"/>
          <w:kern w:val="2"/>
          <w:sz w:val="28"/>
          <w:szCs w:val="26"/>
          <w:lang w:val="en-US" w:eastAsia="ru-RU"/>
        </w:rPr>
        <w:t>URL</w:t>
      </w:r>
      <w:r>
        <w:rPr>
          <w:rFonts w:ascii="Times New Roman" w:eastAsia="Courier New" w:hAnsi="Times New Roman" w:cs="Times New Roman"/>
          <w:kern w:val="2"/>
          <w:sz w:val="28"/>
          <w:szCs w:val="26"/>
          <w:lang w:eastAsia="ru-RU"/>
        </w:rPr>
        <w:t>: http:// www.</w:t>
      </w:r>
      <w:r>
        <w:rPr>
          <w:rFonts w:ascii="Times New Roman" w:eastAsia="Courier New" w:hAnsi="Times New Roman" w:cs="Times New Roman"/>
          <w:kern w:val="2"/>
          <w:sz w:val="28"/>
          <w:szCs w:val="26"/>
          <w:lang w:val="en-US" w:eastAsia="ru-RU"/>
        </w:rPr>
        <w:t>consultant</w:t>
      </w:r>
      <w:r>
        <w:rPr>
          <w:rFonts w:ascii="Times New Roman" w:eastAsia="Courier New" w:hAnsi="Times New Roman" w:cs="Times New Roman"/>
          <w:kern w:val="2"/>
          <w:sz w:val="28"/>
          <w:szCs w:val="26"/>
          <w:lang w:eastAsia="ru-RU"/>
        </w:rPr>
        <w:t>.</w:t>
      </w:r>
      <w:r>
        <w:rPr>
          <w:rFonts w:ascii="Times New Roman" w:eastAsia="Courier New" w:hAnsi="Times New Roman" w:cs="Times New Roman"/>
          <w:kern w:val="2"/>
          <w:sz w:val="28"/>
          <w:szCs w:val="26"/>
          <w:lang w:val="en-US" w:eastAsia="ru-RU"/>
        </w:rPr>
        <w:t>ru</w:t>
      </w:r>
      <w:r>
        <w:rPr>
          <w:rFonts w:ascii="Times New Roman" w:eastAsia="Courier New" w:hAnsi="Times New Roman" w:cs="Times New Roman"/>
          <w:kern w:val="2"/>
          <w:sz w:val="28"/>
          <w:szCs w:val="26"/>
          <w:lang w:eastAsia="ru-RU"/>
        </w:rPr>
        <w:t xml:space="preserve"> (дата обращения 25.02.2021). – Текст: электронный.</w:t>
      </w:r>
    </w:p>
    <w:p w14:paraId="1FCF18EA" w14:textId="77777777" w:rsidR="006E3212" w:rsidRDefault="006E3212">
      <w:pPr>
        <w:tabs>
          <w:tab w:val="left" w:pos="1134"/>
        </w:tabs>
        <w:spacing w:after="200" w:line="276" w:lineRule="auto"/>
        <w:ind w:firstLine="709"/>
        <w:jc w:val="center"/>
        <w:rPr>
          <w:rFonts w:ascii="Times New Roman" w:hAnsi="Times New Roman" w:cs="Times New Roman"/>
          <w:b/>
          <w:sz w:val="28"/>
          <w:szCs w:val="28"/>
        </w:rPr>
      </w:pPr>
    </w:p>
    <w:p w14:paraId="66FB9D60" w14:textId="77777777" w:rsidR="006E3212" w:rsidRDefault="00000000">
      <w:pPr>
        <w:tabs>
          <w:tab w:val="left" w:pos="1134"/>
        </w:tabs>
        <w:spacing w:after="200" w:line="276" w:lineRule="auto"/>
        <w:ind w:firstLine="709"/>
        <w:jc w:val="both"/>
        <w:rPr>
          <w:rFonts w:ascii="Times New Roman" w:hAnsi="Times New Roman" w:cs="Times New Roman"/>
        </w:rPr>
      </w:pPr>
      <w:r>
        <w:rPr>
          <w:rFonts w:ascii="Times New Roman" w:hAnsi="Times New Roman" w:cs="Times New Roman"/>
          <w:b/>
          <w:sz w:val="28"/>
          <w:szCs w:val="28"/>
        </w:rPr>
        <w:t>Современные профессиональные базы данных:</w:t>
      </w:r>
    </w:p>
    <w:p w14:paraId="5DD159F1" w14:textId="77777777" w:rsidR="006E3212" w:rsidRDefault="00000000">
      <w:pPr>
        <w:numPr>
          <w:ilvl w:val="0"/>
          <w:numId w:val="12"/>
        </w:numPr>
        <w:spacing w:after="200" w:line="240" w:lineRule="auto"/>
        <w:jc w:val="both"/>
        <w:rPr>
          <w:rFonts w:ascii="Times New Roman" w:hAnsi="Times New Roman" w:cs="Times New Roman"/>
        </w:rPr>
      </w:pPr>
      <w:r>
        <w:rPr>
          <w:rFonts w:ascii="Times New Roman" w:hAnsi="Times New Roman" w:cs="Times New Roman"/>
          <w:sz w:val="28"/>
          <w:szCs w:val="28"/>
        </w:rPr>
        <w:t>Справочно-информационная система «КонсультантПлюс» – http://www.</w:t>
      </w:r>
      <w:r>
        <w:rPr>
          <w:rFonts w:ascii="Times New Roman" w:hAnsi="Times New Roman" w:cs="Times New Roman"/>
          <w:sz w:val="28"/>
          <w:szCs w:val="28"/>
          <w:lang w:val="en-US"/>
        </w:rPr>
        <w:t>consultant</w:t>
      </w:r>
      <w:r>
        <w:rPr>
          <w:rFonts w:ascii="Times New Roman" w:hAnsi="Times New Roman" w:cs="Times New Roman"/>
          <w:sz w:val="28"/>
          <w:szCs w:val="28"/>
        </w:rPr>
        <w:t>.ru</w:t>
      </w:r>
    </w:p>
    <w:p w14:paraId="43746C3C" w14:textId="77777777" w:rsidR="006E3212" w:rsidRDefault="00000000">
      <w:pPr>
        <w:numPr>
          <w:ilvl w:val="0"/>
          <w:numId w:val="12"/>
        </w:numPr>
        <w:spacing w:after="0" w:line="240" w:lineRule="auto"/>
        <w:contextualSpacing/>
        <w:jc w:val="both"/>
        <w:rPr>
          <w:rFonts w:ascii="Times New Roman" w:hAnsi="Times New Roman" w:cs="Times New Roman"/>
        </w:rPr>
      </w:pPr>
      <w:r>
        <w:rPr>
          <w:rFonts w:ascii="Times New Roman" w:eastAsia="Calibri" w:hAnsi="Times New Roman" w:cs="Times New Roman"/>
          <w:sz w:val="28"/>
          <w:szCs w:val="28"/>
        </w:rPr>
        <w:t>Электронный каталог «Ирбис64» – URL: http://46.146.220.132:81/cgi-bin/irbis64r_plus/cgiirbis_64_ft.exe#</w:t>
      </w:r>
    </w:p>
    <w:p w14:paraId="64691309" w14:textId="77777777" w:rsidR="006E3212" w:rsidRDefault="00000000">
      <w:pPr>
        <w:keepNext/>
        <w:numPr>
          <w:ilvl w:val="0"/>
          <w:numId w:val="12"/>
        </w:numPr>
        <w:tabs>
          <w:tab w:val="clear" w:pos="720"/>
          <w:tab w:val="left" w:pos="567"/>
        </w:tabs>
        <w:spacing w:after="0" w:line="240" w:lineRule="auto"/>
        <w:contextualSpacing/>
        <w:jc w:val="both"/>
        <w:rPr>
          <w:rFonts w:ascii="Times New Roman" w:hAnsi="Times New Roman" w:cs="Times New Roman"/>
        </w:rPr>
      </w:pPr>
      <w:r>
        <w:rPr>
          <w:rFonts w:ascii="Times New Roman" w:eastAsia="Calibri" w:hAnsi="Times New Roman" w:cs="Times New Roman"/>
          <w:color w:val="000000"/>
          <w:kern w:val="2"/>
          <w:sz w:val="28"/>
          <w:szCs w:val="28"/>
        </w:rPr>
        <w:t xml:space="preserve">  Электронная информационно-образовательная среда института. – URL: http://pi.fsin.su/elektronnaya-informatsionno-obrazovatelnaya-sreda-instituta</w:t>
      </w:r>
    </w:p>
    <w:p w14:paraId="2E0C26EC" w14:textId="77777777" w:rsidR="006E3212" w:rsidRDefault="006E3212">
      <w:pPr>
        <w:spacing w:after="0" w:line="240" w:lineRule="auto"/>
        <w:ind w:firstLine="709"/>
        <w:contextualSpacing/>
        <w:jc w:val="both"/>
        <w:rPr>
          <w:rFonts w:ascii="Times New Roman" w:eastAsia="Courier New" w:hAnsi="Times New Roman" w:cs="Times New Roman"/>
          <w:b/>
          <w:kern w:val="2"/>
          <w:sz w:val="28"/>
          <w:szCs w:val="26"/>
          <w:lang w:eastAsia="ru-RU"/>
        </w:rPr>
      </w:pPr>
    </w:p>
    <w:p w14:paraId="233DFFBB" w14:textId="77777777" w:rsidR="006E3212" w:rsidRDefault="00000000">
      <w:pPr>
        <w:widowControl w:val="0"/>
        <w:tabs>
          <w:tab w:val="left" w:pos="1134"/>
        </w:tabs>
        <w:spacing w:after="0" w:line="240" w:lineRule="auto"/>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Программное обеспечение:</w:t>
      </w:r>
    </w:p>
    <w:p w14:paraId="1C88742A" w14:textId="77777777" w:rsidR="006E3212" w:rsidRDefault="00000000">
      <w:pPr>
        <w:widowControl w:val="0"/>
        <w:tabs>
          <w:tab w:val="left" w:pos="1134"/>
        </w:tabs>
        <w:spacing w:after="0" w:line="240" w:lineRule="auto"/>
        <w:ind w:firstLine="709"/>
        <w:jc w:val="both"/>
        <w:rPr>
          <w:rFonts w:cs="Times New Roman"/>
          <w:color w:val="000000"/>
        </w:rPr>
      </w:pPr>
      <w:r>
        <w:rPr>
          <w:rFonts w:ascii="Times New Roman" w:eastAsia="Courier New" w:hAnsi="Times New Roman" w:cs="Times New Roman"/>
          <w:color w:val="000000"/>
          <w:kern w:val="2"/>
          <w:sz w:val="28"/>
          <w:szCs w:val="28"/>
          <w:lang w:val="en-US" w:eastAsia="ru-RU"/>
        </w:rPr>
        <w:t>Libre</w:t>
      </w:r>
      <w:r>
        <w:rPr>
          <w:rFonts w:ascii="Times New Roman" w:eastAsia="Courier New" w:hAnsi="Times New Roman" w:cs="Times New Roman"/>
          <w:color w:val="000000"/>
          <w:kern w:val="2"/>
          <w:sz w:val="28"/>
          <w:szCs w:val="28"/>
          <w:lang w:eastAsia="ru-RU"/>
        </w:rPr>
        <w:t>Office; AdobeAcrobatReader DC; Яндекс.Баузер; Справочная правовая система "Консультант Плюс"; 7-Zip; Windows XP SP3/ Windows 7/ Windows 7 Pro/ Windows 8.1/ Windows 10 Pro/; A</w:t>
      </w:r>
      <w:r>
        <w:rPr>
          <w:rFonts w:ascii="Times New Roman" w:eastAsia="Courier New" w:hAnsi="Times New Roman" w:cs="Times New Roman"/>
          <w:color w:val="000000"/>
          <w:kern w:val="2"/>
          <w:sz w:val="28"/>
          <w:szCs w:val="28"/>
          <w:lang w:val="en-US" w:eastAsia="ru-RU"/>
        </w:rPr>
        <w:t>lt</w:t>
      </w:r>
      <w:r>
        <w:rPr>
          <w:rFonts w:ascii="Times New Roman" w:eastAsia="Courier New" w:hAnsi="Times New Roman" w:cs="Times New Roman"/>
          <w:color w:val="000000"/>
          <w:kern w:val="2"/>
          <w:sz w:val="28"/>
          <w:szCs w:val="28"/>
          <w:lang w:eastAsia="ru-RU"/>
        </w:rPr>
        <w:t xml:space="preserve">Linux; </w:t>
      </w:r>
      <w:r>
        <w:rPr>
          <w:rFonts w:ascii="Times New Roman" w:eastAsia="Courier New" w:hAnsi="Times New Roman" w:cs="Times New Roman"/>
          <w:color w:val="000000"/>
          <w:kern w:val="2"/>
          <w:sz w:val="28"/>
          <w:szCs w:val="28"/>
          <w:lang w:val="en-US" w:eastAsia="ru-RU"/>
        </w:rPr>
        <w:t>KasperskyEndpointSecurity</w:t>
      </w:r>
      <w:r>
        <w:rPr>
          <w:rFonts w:ascii="Times New Roman" w:eastAsia="Courier New" w:hAnsi="Times New Roman" w:cs="Times New Roman"/>
          <w:color w:val="000000"/>
          <w:kern w:val="2"/>
          <w:sz w:val="28"/>
          <w:szCs w:val="28"/>
          <w:lang w:eastAsia="ru-RU"/>
        </w:rPr>
        <w:t xml:space="preserve"> для бизнеса; п</w:t>
      </w:r>
      <w:r>
        <w:rPr>
          <w:rFonts w:ascii="Times New Roman" w:eastAsia="Times New Roman" w:hAnsi="Times New Roman" w:cs="Times New Roman"/>
          <w:color w:val="000000"/>
          <w:sz w:val="28"/>
          <w:szCs w:val="28"/>
          <w:lang w:eastAsia="ru-RU"/>
        </w:rPr>
        <w:t xml:space="preserve">рограммный комплекс </w:t>
      </w:r>
      <w:r>
        <w:rPr>
          <w:rFonts w:ascii="Times New Roman" w:eastAsia="Times New Roman" w:hAnsi="Times New Roman" w:cs="Times New Roman"/>
          <w:color w:val="000000"/>
          <w:sz w:val="28"/>
          <w:szCs w:val="28"/>
          <w:lang w:eastAsia="ru-RU" w:bidi="ru-RU"/>
        </w:rPr>
        <w:t>автоматизации управления образовательнымпроцессом</w:t>
      </w:r>
      <w:r>
        <w:rPr>
          <w:rFonts w:ascii="Times New Roman" w:eastAsia="Times New Roman" w:hAnsi="Times New Roman" w:cs="Times New Roman"/>
          <w:color w:val="000000"/>
          <w:sz w:val="28"/>
          <w:szCs w:val="28"/>
          <w:lang w:eastAsia="ru-RU"/>
        </w:rPr>
        <w:t xml:space="preserve"> («Планы», «Приемная комиссия», «Деканат», «Электронные ведомости», «АВТОрасписание», «Диплом Мастер», интернет-расширение информационной системы); с</w:t>
      </w:r>
      <w:r>
        <w:rPr>
          <w:rFonts w:ascii="Times New Roman" w:eastAsia="Calibri" w:hAnsi="Times New Roman" w:cs="Times New Roman"/>
          <w:color w:val="000000"/>
          <w:sz w:val="28"/>
          <w:szCs w:val="28"/>
        </w:rPr>
        <w:t xml:space="preserve">истема дистанционного обучения «Прометей»; </w:t>
      </w:r>
      <w:r>
        <w:rPr>
          <w:rFonts w:ascii="Times New Roman" w:eastAsia="Times New Roman" w:hAnsi="Times New Roman" w:cs="Times New Roman"/>
          <w:color w:val="000000"/>
          <w:sz w:val="28"/>
          <w:szCs w:val="28"/>
          <w:lang w:eastAsia="ru-RU"/>
        </w:rPr>
        <w:t xml:space="preserve">пакет программ SunRavTestOfficePro (версия 6). </w:t>
      </w:r>
    </w:p>
    <w:p w14:paraId="39DD30D2" w14:textId="77777777" w:rsidR="006E3212" w:rsidRDefault="006E3212">
      <w:pPr>
        <w:tabs>
          <w:tab w:val="left" w:pos="567"/>
          <w:tab w:val="left" w:pos="1134"/>
        </w:tabs>
        <w:spacing w:after="0" w:line="240" w:lineRule="auto"/>
        <w:jc w:val="both"/>
        <w:rPr>
          <w:rFonts w:ascii="Tahoma" w:eastAsia="Times New Roman" w:hAnsi="Tahoma" w:cs="Tahoma"/>
          <w:color w:val="000000"/>
          <w:sz w:val="24"/>
          <w:szCs w:val="24"/>
          <w:lang w:eastAsia="zh-CN"/>
        </w:rPr>
      </w:pPr>
    </w:p>
    <w:p w14:paraId="75A6BFA7" w14:textId="77777777" w:rsidR="006E3212" w:rsidRDefault="00000000">
      <w:pPr>
        <w:tabs>
          <w:tab w:val="left" w:pos="0"/>
        </w:tabs>
        <w:spacing w:after="0" w:line="240" w:lineRule="auto"/>
        <w:jc w:val="center"/>
        <w:rPr>
          <w:rFonts w:ascii="Times New Roman" w:eastAsia="Times New Roman" w:hAnsi="Times New Roman" w:cs="Times New Roman"/>
          <w:b/>
          <w:color w:val="1A1A1A"/>
          <w:sz w:val="28"/>
          <w:szCs w:val="28"/>
          <w:lang w:eastAsia="zh-CN"/>
        </w:rPr>
      </w:pPr>
      <w:r>
        <w:rPr>
          <w:rFonts w:ascii="Times New Roman" w:eastAsia="Times New Roman" w:hAnsi="Times New Roman" w:cs="Times New Roman"/>
          <w:b/>
          <w:color w:val="1A1A1A"/>
          <w:sz w:val="28"/>
          <w:szCs w:val="28"/>
          <w:lang w:eastAsia="zh-CN"/>
        </w:rPr>
        <w:t xml:space="preserve">12. Описание материально-технической базы, необходимой </w:t>
      </w:r>
    </w:p>
    <w:p w14:paraId="191361EE" w14:textId="77777777" w:rsidR="006E3212" w:rsidRDefault="00000000">
      <w:pPr>
        <w:tabs>
          <w:tab w:val="left" w:pos="0"/>
        </w:tab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b/>
          <w:color w:val="1A1A1A"/>
          <w:sz w:val="28"/>
          <w:szCs w:val="28"/>
          <w:lang w:eastAsia="zh-CN"/>
        </w:rPr>
        <w:t>для осуществления образовательного процесса</w:t>
      </w:r>
      <w:r>
        <w:rPr>
          <w:rFonts w:ascii="Times New Roman" w:eastAsia="Times New Roman" w:hAnsi="Times New Roman" w:cs="Times New Roman"/>
          <w:b/>
          <w:color w:val="1A1A1A"/>
          <w:sz w:val="28"/>
          <w:szCs w:val="28"/>
          <w:lang w:eastAsia="zh-CN"/>
        </w:rPr>
        <w:br/>
        <w:t xml:space="preserve">по дисциплине </w:t>
      </w:r>
    </w:p>
    <w:p w14:paraId="17A0AF78" w14:textId="77777777" w:rsidR="006E3212" w:rsidRDefault="00000000">
      <w:pPr>
        <w:tabs>
          <w:tab w:val="left" w:pos="0"/>
        </w:tab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8"/>
          <w:szCs w:val="28"/>
          <w:lang w:eastAsia="zh-CN"/>
        </w:rPr>
        <w:t>Занятия лекционного типа проводятся в помещениях, укомплектованных комплектами мебели на необходимое количество посадочных мест, оборудованных наборами стационарного или переносного демонстрационного оборудования, учебно-наглядными пособиями, обеспечивающими тематические иллюстрации.</w:t>
      </w:r>
    </w:p>
    <w:p w14:paraId="0A78576D" w14:textId="77777777" w:rsidR="006E3212" w:rsidRDefault="00000000">
      <w:pPr>
        <w:tabs>
          <w:tab w:val="left" w:pos="0"/>
        </w:tab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8"/>
          <w:szCs w:val="28"/>
          <w:lang w:eastAsia="zh-CN"/>
        </w:rPr>
        <w:t xml:space="preserve">Для проведения занятий семинарского типа, групповых </w:t>
      </w:r>
      <w:r>
        <w:rPr>
          <w:rFonts w:ascii="Times New Roman" w:eastAsia="Times New Roman" w:hAnsi="Times New Roman" w:cs="Times New Roman"/>
          <w:sz w:val="28"/>
          <w:szCs w:val="28"/>
          <w:lang w:eastAsia="zh-CN"/>
        </w:rPr>
        <w:br/>
        <w:t xml:space="preserve">и индивидуальных консультаций, текущего контроля и промежуточной аттестации используются помещение укомплектованные комплектами мебели </w:t>
      </w:r>
      <w:r>
        <w:rPr>
          <w:rFonts w:ascii="Times New Roman" w:eastAsia="Times New Roman" w:hAnsi="Times New Roman" w:cs="Times New Roman"/>
          <w:sz w:val="28"/>
          <w:szCs w:val="28"/>
          <w:lang w:eastAsia="zh-CN"/>
        </w:rPr>
        <w:br/>
        <w:t xml:space="preserve">на необходимое количество посадочных мест, доской для информации, учебной доской, а также техническими средствами обучения, служащими </w:t>
      </w:r>
      <w:r>
        <w:rPr>
          <w:rFonts w:ascii="Times New Roman" w:eastAsia="Times New Roman" w:hAnsi="Times New Roman" w:cs="Times New Roman"/>
          <w:sz w:val="28"/>
          <w:szCs w:val="28"/>
          <w:lang w:eastAsia="zh-CN"/>
        </w:rPr>
        <w:br/>
        <w:t xml:space="preserve">для представления учебной информации большой аудитории. </w:t>
      </w:r>
    </w:p>
    <w:p w14:paraId="45BEB95A" w14:textId="77777777" w:rsidR="006E3212" w:rsidRDefault="00000000">
      <w:pPr>
        <w:tabs>
          <w:tab w:val="left" w:pos="0"/>
        </w:tab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8"/>
          <w:szCs w:val="28"/>
          <w:lang w:eastAsia="zh-CN"/>
        </w:rPr>
        <w:t xml:space="preserve">Помещения для самостоятельной работы обучающихся оснащены компьютерной техникой с возможностью подключения к сети «Интернет» </w:t>
      </w:r>
      <w:r>
        <w:rPr>
          <w:rFonts w:ascii="Times New Roman" w:eastAsia="Times New Roman" w:hAnsi="Times New Roman" w:cs="Times New Roman"/>
          <w:sz w:val="28"/>
          <w:szCs w:val="28"/>
          <w:lang w:eastAsia="zh-CN"/>
        </w:rPr>
        <w:br/>
        <w:t>и обеспечением доступа в электронную информационно-образовательную среду академии.</w:t>
      </w:r>
    </w:p>
    <w:p w14:paraId="40D999D9" w14:textId="77777777" w:rsidR="006E3212" w:rsidRDefault="00000000">
      <w:pPr>
        <w:tabs>
          <w:tab w:val="left" w:pos="0"/>
        </w:tab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8"/>
          <w:szCs w:val="28"/>
          <w:lang w:eastAsia="zh-CN"/>
        </w:rPr>
        <w:t>При проведении учебных занятий используются:</w:t>
      </w:r>
    </w:p>
    <w:p w14:paraId="76EFDFBD" w14:textId="77777777" w:rsidR="006E3212" w:rsidRDefault="00000000">
      <w:pPr>
        <w:numPr>
          <w:ilvl w:val="0"/>
          <w:numId w:val="6"/>
        </w:numPr>
        <w:shd w:val="clear" w:color="auto" w:fill="FFFFFF"/>
        <w:spacing w:after="0" w:line="240" w:lineRule="auto"/>
        <w:ind w:firstLine="709"/>
        <w:jc w:val="both"/>
        <w:rPr>
          <w:rFonts w:ascii="Calibri" w:eastAsia="Calibri" w:hAnsi="Calibri" w:cs="font195"/>
          <w:lang w:eastAsia="zh-CN"/>
        </w:rPr>
      </w:pPr>
      <w:r>
        <w:rPr>
          <w:rFonts w:ascii="Times New Roman" w:eastAsia="Calibri" w:hAnsi="Times New Roman" w:cs="Times New Roman"/>
          <w:color w:val="1A1A1A"/>
          <w:sz w:val="28"/>
          <w:szCs w:val="28"/>
          <w:lang w:eastAsia="zh-CN"/>
        </w:rPr>
        <w:t>Компьютер (ноутбук) и мультимедийный проектор.</w:t>
      </w:r>
    </w:p>
    <w:p w14:paraId="6B67418E" w14:textId="77777777" w:rsidR="006E3212" w:rsidRDefault="00000000">
      <w:pPr>
        <w:numPr>
          <w:ilvl w:val="0"/>
          <w:numId w:val="6"/>
        </w:numPr>
        <w:shd w:val="clear" w:color="auto" w:fill="FFFFFF"/>
        <w:spacing w:after="0" w:line="240" w:lineRule="auto"/>
        <w:ind w:firstLine="709"/>
        <w:jc w:val="both"/>
        <w:rPr>
          <w:rFonts w:ascii="Calibri" w:eastAsia="Calibri" w:hAnsi="Calibri" w:cs="font195"/>
          <w:lang w:eastAsia="zh-CN"/>
        </w:rPr>
      </w:pPr>
      <w:r>
        <w:rPr>
          <w:rFonts w:ascii="Times New Roman" w:eastAsia="Calibri" w:hAnsi="Times New Roman" w:cs="Times New Roman"/>
          <w:color w:val="1A1A1A"/>
          <w:sz w:val="28"/>
          <w:szCs w:val="28"/>
          <w:lang w:eastAsia="zh-CN"/>
        </w:rPr>
        <w:t>Учебные видеофильмы, используемые по дисциплине.</w:t>
      </w:r>
    </w:p>
    <w:p w14:paraId="734AD400" w14:textId="77777777" w:rsidR="006E3212" w:rsidRDefault="00000000">
      <w:pPr>
        <w:numPr>
          <w:ilvl w:val="0"/>
          <w:numId w:val="6"/>
        </w:numPr>
        <w:shd w:val="clear" w:color="auto" w:fill="FFFFFF"/>
        <w:spacing w:after="0" w:line="240" w:lineRule="auto"/>
        <w:ind w:firstLine="709"/>
        <w:jc w:val="both"/>
        <w:rPr>
          <w:rFonts w:ascii="Calibri" w:eastAsia="Calibri" w:hAnsi="Calibri" w:cs="font195"/>
          <w:lang w:eastAsia="zh-CN"/>
        </w:rPr>
      </w:pPr>
      <w:r>
        <w:rPr>
          <w:rFonts w:ascii="Times New Roman" w:eastAsia="Calibri" w:hAnsi="Times New Roman" w:cs="Times New Roman"/>
          <w:color w:val="1A1A1A"/>
          <w:sz w:val="28"/>
          <w:szCs w:val="28"/>
          <w:lang w:eastAsia="zh-CN"/>
        </w:rPr>
        <w:t>Телевизор с флеш-проигрывателем.</w:t>
      </w:r>
    </w:p>
    <w:p w14:paraId="18B4081A" w14:textId="77777777" w:rsidR="006E3212" w:rsidRDefault="00000000">
      <w:pPr>
        <w:numPr>
          <w:ilvl w:val="0"/>
          <w:numId w:val="6"/>
        </w:numPr>
        <w:spacing w:after="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Мультимедийные презентации.</w:t>
      </w:r>
    </w:p>
    <w:p w14:paraId="4DA789E9" w14:textId="77777777" w:rsidR="006E3212" w:rsidRDefault="00000000">
      <w:pPr>
        <w:numPr>
          <w:ilvl w:val="0"/>
          <w:numId w:val="6"/>
        </w:numPr>
        <w:spacing w:after="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Экран рулонный.</w:t>
      </w:r>
    </w:p>
    <w:p w14:paraId="2F629FE3" w14:textId="77777777" w:rsidR="006E3212" w:rsidRDefault="00000000">
      <w:pPr>
        <w:numPr>
          <w:ilvl w:val="0"/>
          <w:numId w:val="6"/>
        </w:numPr>
        <w:spacing w:after="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Сборник бланков служебных документов караулов по конвоированию.</w:t>
      </w:r>
    </w:p>
    <w:p w14:paraId="759CA50C" w14:textId="77777777" w:rsidR="006E3212" w:rsidRDefault="00000000">
      <w:pPr>
        <w:numPr>
          <w:ilvl w:val="0"/>
          <w:numId w:val="6"/>
        </w:numPr>
        <w:spacing w:after="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Плакат «Схема охраны осуждённых при конвоировании в спецавтомобиле».</w:t>
      </w:r>
    </w:p>
    <w:p w14:paraId="1574B88B" w14:textId="77777777" w:rsidR="006E3212" w:rsidRDefault="00000000">
      <w:pPr>
        <w:numPr>
          <w:ilvl w:val="0"/>
          <w:numId w:val="6"/>
        </w:numPr>
        <w:spacing w:after="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Плакат «Схема охраны осуждённых при конвоировании на обменном пункте».</w:t>
      </w:r>
    </w:p>
    <w:p w14:paraId="39D877A6" w14:textId="77777777" w:rsidR="006E3212" w:rsidRDefault="00000000">
      <w:pPr>
        <w:numPr>
          <w:ilvl w:val="0"/>
          <w:numId w:val="6"/>
        </w:numPr>
        <w:spacing w:after="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Учебные макеты специального автомобиля, специального вагона.</w:t>
      </w:r>
    </w:p>
    <w:p w14:paraId="4072FC43" w14:textId="77777777" w:rsidR="006E3212" w:rsidRDefault="00000000">
      <w:pPr>
        <w:numPr>
          <w:ilvl w:val="0"/>
          <w:numId w:val="6"/>
        </w:numPr>
        <w:spacing w:after="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Учебный полигон по конвоированию.</w:t>
      </w:r>
    </w:p>
    <w:p w14:paraId="164471D5" w14:textId="77777777" w:rsidR="006E3212" w:rsidRDefault="00000000">
      <w:pPr>
        <w:numPr>
          <w:ilvl w:val="0"/>
          <w:numId w:val="6"/>
        </w:numPr>
        <w:spacing w:after="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Учебно-материальная база для выполнения нормативов:</w:t>
      </w:r>
    </w:p>
    <w:p w14:paraId="5ACFA389" w14:textId="77777777" w:rsidR="006E3212" w:rsidRDefault="00000000">
      <w:pPr>
        <w:numPr>
          <w:ilvl w:val="0"/>
          <w:numId w:val="7"/>
        </w:numPr>
        <w:spacing w:after="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Проверка словесно-логической памяти.</w:t>
      </w:r>
    </w:p>
    <w:p w14:paraId="6AC1B095" w14:textId="77777777" w:rsidR="006E3212" w:rsidRDefault="00000000">
      <w:pPr>
        <w:numPr>
          <w:ilvl w:val="0"/>
          <w:numId w:val="7"/>
        </w:numPr>
        <w:spacing w:after="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lastRenderedPageBreak/>
        <w:t>Проверка зрительной памяти.</w:t>
      </w:r>
    </w:p>
    <w:p w14:paraId="23A040F6" w14:textId="77777777" w:rsidR="006E3212" w:rsidRDefault="00000000">
      <w:pPr>
        <w:numPr>
          <w:ilvl w:val="0"/>
          <w:numId w:val="7"/>
        </w:numPr>
        <w:spacing w:after="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Опознание преступника (нарушителя).</w:t>
      </w:r>
    </w:p>
    <w:p w14:paraId="55E8E85F" w14:textId="77777777" w:rsidR="006E3212" w:rsidRDefault="00000000">
      <w:pPr>
        <w:numPr>
          <w:ilvl w:val="0"/>
          <w:numId w:val="7"/>
        </w:numPr>
        <w:spacing w:after="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Обнаружение признаков побега.</w:t>
      </w:r>
    </w:p>
    <w:p w14:paraId="63275788" w14:textId="77777777" w:rsidR="006E3212" w:rsidRDefault="00000000">
      <w:pPr>
        <w:numPr>
          <w:ilvl w:val="0"/>
          <w:numId w:val="7"/>
        </w:numPr>
        <w:spacing w:after="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Измерение следа человека.</w:t>
      </w:r>
    </w:p>
    <w:p w14:paraId="7755E022" w14:textId="77777777" w:rsidR="006E3212" w:rsidRDefault="00000000">
      <w:pPr>
        <w:numPr>
          <w:ilvl w:val="0"/>
          <w:numId w:val="7"/>
        </w:numPr>
        <w:spacing w:after="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Отыскание нужного следа по отпечаткам.</w:t>
      </w:r>
    </w:p>
    <w:p w14:paraId="34846F7D" w14:textId="77777777" w:rsidR="006E3212" w:rsidRDefault="00000000">
      <w:pPr>
        <w:numPr>
          <w:ilvl w:val="0"/>
          <w:numId w:val="7"/>
        </w:numPr>
        <w:spacing w:after="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Проведение неполного обыска (досмотра).</w:t>
      </w:r>
    </w:p>
    <w:p w14:paraId="57B5E10E" w14:textId="77777777" w:rsidR="006E3212" w:rsidRDefault="00000000">
      <w:pPr>
        <w:numPr>
          <w:ilvl w:val="0"/>
          <w:numId w:val="7"/>
        </w:numPr>
        <w:spacing w:after="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Надевание наручников.</w:t>
      </w:r>
    </w:p>
    <w:p w14:paraId="7787BD56" w14:textId="77777777" w:rsidR="006E3212" w:rsidRDefault="00000000">
      <w:pPr>
        <w:numPr>
          <w:ilvl w:val="0"/>
          <w:numId w:val="7"/>
        </w:numPr>
        <w:spacing w:after="0" w:line="240" w:lineRule="auto"/>
        <w:ind w:firstLine="709"/>
        <w:contextualSpacing/>
        <w:jc w:val="both"/>
        <w:rPr>
          <w:rFonts w:ascii="Courier New" w:eastAsia="Courier New" w:hAnsi="Courier New" w:cs="Courier New"/>
          <w:color w:val="000000"/>
          <w:sz w:val="24"/>
          <w:szCs w:val="24"/>
          <w:lang w:eastAsia="zh-CN"/>
        </w:rPr>
      </w:pPr>
      <w:r>
        <w:rPr>
          <w:rFonts w:ascii="Courier New" w:eastAsia="Courier New" w:hAnsi="Courier New" w:cs="Courier New"/>
          <w:color w:val="000000"/>
          <w:sz w:val="24"/>
          <w:szCs w:val="24"/>
          <w:lang w:eastAsia="zh-CN"/>
        </w:rPr>
        <w:t xml:space="preserve"> </w:t>
      </w:r>
      <w:r>
        <w:rPr>
          <w:rFonts w:ascii="Times New Roman" w:eastAsia="Courier New" w:hAnsi="Times New Roman" w:cs="Times New Roman"/>
          <w:color w:val="191919"/>
          <w:sz w:val="28"/>
          <w:szCs w:val="28"/>
          <w:lang w:eastAsia="ru-RU"/>
        </w:rPr>
        <w:t>Действия часового в условиях необходимости применения оружия с предупреждением.</w:t>
      </w:r>
    </w:p>
    <w:sectPr w:rsidR="006E3212">
      <w:headerReference w:type="default" r:id="rId9"/>
      <w:headerReference w:type="first" r:id="rId10"/>
      <w:pgSz w:w="11906" w:h="16838"/>
      <w:pgMar w:top="1134" w:right="709" w:bottom="1134" w:left="1701" w:header="567" w:footer="0" w:gutter="0"/>
      <w:pgNumType w:start="0"/>
      <w:cols w:space="720"/>
      <w:formProt w:val="0"/>
      <w:titlePg/>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CD1C9" w14:textId="77777777" w:rsidR="00B2136B" w:rsidRDefault="00B2136B">
      <w:pPr>
        <w:spacing w:after="0" w:line="240" w:lineRule="auto"/>
      </w:pPr>
      <w:r>
        <w:separator/>
      </w:r>
    </w:p>
  </w:endnote>
  <w:endnote w:type="continuationSeparator" w:id="0">
    <w:p w14:paraId="6C794774" w14:textId="77777777" w:rsidR="00B2136B" w:rsidRDefault="00B21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font195">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rdiaUPC">
    <w:charset w:val="01"/>
    <w:family w:val="roman"/>
    <w:pitch w:val="variable"/>
  </w:font>
  <w:font w:name="Candara">
    <w:panose1 w:val="020E0502030303020204"/>
    <w:charset w:val="01"/>
    <w:family w:val="roman"/>
    <w:pitch w:val="variable"/>
  </w:font>
  <w:font w:name="Cambria">
    <w:panose1 w:val="02040503050406030204"/>
    <w:charset w:val="CC"/>
    <w:family w:val="roman"/>
    <w:pitch w:val="variable"/>
    <w:sig w:usb0="E00006FF" w:usb1="420024FF" w:usb2="02000000" w:usb3="00000000" w:csb0="0000019F" w:csb1="00000000"/>
  </w:font>
  <w:font w:name="Segoe UI">
    <w:panose1 w:val="020B0502040204020203"/>
    <w:charset w:val="01"/>
    <w:family w:val="roman"/>
    <w:pitch w:val="variable"/>
  </w:font>
  <w:font w:name="Trebuchet MS">
    <w:panose1 w:val="020B0603020202020204"/>
    <w:charset w:val="01"/>
    <w:family w:val="roman"/>
    <w:pitch w:val="variable"/>
  </w:font>
  <w:font w:name="Consolas">
    <w:panose1 w:val="020B0609020204030204"/>
    <w:charset w:val="01"/>
    <w:family w:val="roman"/>
    <w:pitch w:val="variable"/>
  </w:font>
  <w:font w:name="Arial">
    <w:panose1 w:val="020B0604020202020204"/>
    <w:charset w:val="CC"/>
    <w:family w:val="swiss"/>
    <w:pitch w:val="variable"/>
    <w:sig w:usb0="E0002EFF" w:usb1="C000785B" w:usb2="00000009" w:usb3="00000000" w:csb0="000001FF" w:csb1="00000000"/>
  </w:font>
  <w:font w:name="Droid Sans Devanagari">
    <w:panose1 w:val="00000000000000000000"/>
    <w:charset w:val="00"/>
    <w:family w:val="roman"/>
    <w:notTrueType/>
    <w:pitch w:val="default"/>
  </w:font>
  <w:font w:name="MS Sans Serif">
    <w:charset w:val="01"/>
    <w:family w:val="roman"/>
    <w:pitch w:val="variable"/>
  </w:font>
  <w:font w:name="Verdana">
    <w:panose1 w:val="020B0604030504040204"/>
    <w:charset w:val="01"/>
    <w:family w:val="roman"/>
    <w:pitch w:val="variable"/>
  </w:font>
  <w:font w:name="ヒラギノ角ゴ Pro W3">
    <w:panose1 w:val="00000000000000000000"/>
    <w:charset w:val="80"/>
    <w:family w:val="roman"/>
    <w:notTrueType/>
    <w:pitch w:val="default"/>
  </w:font>
  <w:font w:name="Lucida Grande">
    <w:charset w:val="01"/>
    <w:family w:val="roman"/>
    <w:pitch w:val="variable"/>
  </w:font>
  <w:font w:name="Liberation Serif">
    <w:altName w:val="Times New Roman"/>
    <w:panose1 w:val="02020603050405020304"/>
    <w:charset w:val="01"/>
    <w:family w:val="roman"/>
    <w:pitch w:val="variable"/>
  </w:font>
  <w:font w:name="SimSun">
    <w:altName w:val="宋体"/>
    <w:panose1 w:val="02010600030101010101"/>
    <w:charset w:val="86"/>
    <w:family w:val="auto"/>
    <w:pitch w:val="variable"/>
    <w:sig w:usb0="00000001" w:usb1="080E0000" w:usb2="00000010" w:usb3="00000000" w:csb0="00040000" w:csb1="00000000"/>
  </w:font>
  <w:font w:name="Mangal">
    <w:panose1 w:val="00000400000000000000"/>
    <w:charset w:val="01"/>
    <w:family w:val="roman"/>
    <w:pitch w:val="variable"/>
    <w:sig w:usb0="00002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350D8" w14:textId="77777777" w:rsidR="00B2136B" w:rsidRDefault="00B2136B">
      <w:pPr>
        <w:spacing w:after="0" w:line="240" w:lineRule="auto"/>
      </w:pPr>
      <w:r>
        <w:separator/>
      </w:r>
    </w:p>
  </w:footnote>
  <w:footnote w:type="continuationSeparator" w:id="0">
    <w:p w14:paraId="421ED79D" w14:textId="77777777" w:rsidR="00B2136B" w:rsidRDefault="00B213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26B09" w14:textId="77777777" w:rsidR="006E3212" w:rsidRDefault="00000000">
    <w:pPr>
      <w:pStyle w:val="1fa"/>
      <w:jc w:val="center"/>
    </w:pPr>
    <w:r>
      <w:fldChar w:fldCharType="begin"/>
    </w:r>
    <w:r>
      <w:instrText>PAGE</w:instrText>
    </w:r>
    <w:r>
      <w:fldChar w:fldCharType="separate"/>
    </w:r>
    <w:r>
      <w:t>28</w:t>
    </w:r>
    <w:r>
      <w:fldChar w:fldCharType="end"/>
    </w:r>
  </w:p>
  <w:p w14:paraId="5920F94E" w14:textId="77777777" w:rsidR="006E3212" w:rsidRDefault="006E3212">
    <w:pPr>
      <w:pStyle w:val="1fa"/>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3870D" w14:textId="77777777" w:rsidR="006E3212" w:rsidRDefault="006E3212">
    <w:pPr>
      <w:pStyle w:val="1f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5D6D"/>
    <w:multiLevelType w:val="multilevel"/>
    <w:tmpl w:val="C51C5F4E"/>
    <w:lvl w:ilvl="0">
      <w:start w:val="1"/>
      <w:numFmt w:val="decimal"/>
      <w:lvlText w:val="%1."/>
      <w:lvlJc w:val="left"/>
      <w:pPr>
        <w:tabs>
          <w:tab w:val="num" w:pos="0"/>
        </w:tabs>
        <w:ind w:left="1495" w:hanging="360"/>
      </w:pPr>
      <w:rPr>
        <w:color w:val="auto"/>
      </w:rPr>
    </w:lvl>
    <w:lvl w:ilvl="1">
      <w:start w:val="1"/>
      <w:numFmt w:val="lowerLetter"/>
      <w:lvlText w:val="%2."/>
      <w:lvlJc w:val="left"/>
      <w:pPr>
        <w:tabs>
          <w:tab w:val="num" w:pos="0"/>
        </w:tabs>
        <w:ind w:left="1298" w:hanging="360"/>
      </w:pPr>
    </w:lvl>
    <w:lvl w:ilvl="2">
      <w:start w:val="1"/>
      <w:numFmt w:val="lowerRoman"/>
      <w:lvlText w:val="%3."/>
      <w:lvlJc w:val="right"/>
      <w:pPr>
        <w:tabs>
          <w:tab w:val="num" w:pos="0"/>
        </w:tabs>
        <w:ind w:left="2018" w:hanging="180"/>
      </w:pPr>
    </w:lvl>
    <w:lvl w:ilvl="3">
      <w:start w:val="1"/>
      <w:numFmt w:val="decimal"/>
      <w:lvlText w:val="%4."/>
      <w:lvlJc w:val="left"/>
      <w:pPr>
        <w:tabs>
          <w:tab w:val="num" w:pos="0"/>
        </w:tabs>
        <w:ind w:left="2738" w:hanging="360"/>
      </w:pPr>
    </w:lvl>
    <w:lvl w:ilvl="4">
      <w:start w:val="1"/>
      <w:numFmt w:val="lowerLetter"/>
      <w:lvlText w:val="%5."/>
      <w:lvlJc w:val="left"/>
      <w:pPr>
        <w:tabs>
          <w:tab w:val="num" w:pos="0"/>
        </w:tabs>
        <w:ind w:left="3458" w:hanging="360"/>
      </w:pPr>
    </w:lvl>
    <w:lvl w:ilvl="5">
      <w:start w:val="1"/>
      <w:numFmt w:val="lowerRoman"/>
      <w:lvlText w:val="%6."/>
      <w:lvlJc w:val="right"/>
      <w:pPr>
        <w:tabs>
          <w:tab w:val="num" w:pos="0"/>
        </w:tabs>
        <w:ind w:left="4178" w:hanging="180"/>
      </w:pPr>
    </w:lvl>
    <w:lvl w:ilvl="6">
      <w:start w:val="1"/>
      <w:numFmt w:val="decimal"/>
      <w:lvlText w:val="%7."/>
      <w:lvlJc w:val="left"/>
      <w:pPr>
        <w:tabs>
          <w:tab w:val="num" w:pos="0"/>
        </w:tabs>
        <w:ind w:left="4898" w:hanging="360"/>
      </w:pPr>
    </w:lvl>
    <w:lvl w:ilvl="7">
      <w:start w:val="1"/>
      <w:numFmt w:val="lowerLetter"/>
      <w:lvlText w:val="%8."/>
      <w:lvlJc w:val="left"/>
      <w:pPr>
        <w:tabs>
          <w:tab w:val="num" w:pos="0"/>
        </w:tabs>
        <w:ind w:left="5618" w:hanging="360"/>
      </w:pPr>
    </w:lvl>
    <w:lvl w:ilvl="8">
      <w:start w:val="1"/>
      <w:numFmt w:val="lowerRoman"/>
      <w:lvlText w:val="%9."/>
      <w:lvlJc w:val="right"/>
      <w:pPr>
        <w:tabs>
          <w:tab w:val="num" w:pos="0"/>
        </w:tabs>
        <w:ind w:left="6338" w:hanging="180"/>
      </w:pPr>
    </w:lvl>
  </w:abstractNum>
  <w:abstractNum w:abstractNumId="1" w15:restartNumberingAfterBreak="0">
    <w:nsid w:val="1D5D3B69"/>
    <w:multiLevelType w:val="multilevel"/>
    <w:tmpl w:val="BEAC795A"/>
    <w:lvl w:ilvl="0">
      <w:start w:val="1"/>
      <w:numFmt w:val="none"/>
      <w:pStyle w:val="11"/>
      <w:suff w:val="nothing"/>
      <w:lvlText w:val=""/>
      <w:lvlJc w:val="left"/>
      <w:pPr>
        <w:tabs>
          <w:tab w:val="num" w:pos="0"/>
        </w:tabs>
        <w:ind w:left="0" w:firstLine="0"/>
      </w:pPr>
    </w:lvl>
    <w:lvl w:ilvl="1">
      <w:start w:val="1"/>
      <w:numFmt w:val="none"/>
      <w:pStyle w:val="21"/>
      <w:suff w:val="nothing"/>
      <w:lvlText w:val=""/>
      <w:lvlJc w:val="left"/>
      <w:pPr>
        <w:tabs>
          <w:tab w:val="num" w:pos="0"/>
        </w:tabs>
        <w:ind w:left="0" w:firstLine="0"/>
      </w:pPr>
    </w:lvl>
    <w:lvl w:ilvl="2">
      <w:start w:val="1"/>
      <w:numFmt w:val="none"/>
      <w:pStyle w:val="31"/>
      <w:suff w:val="nothing"/>
      <w:lvlText w:val=""/>
      <w:lvlJc w:val="left"/>
      <w:pPr>
        <w:tabs>
          <w:tab w:val="num" w:pos="0"/>
        </w:tabs>
        <w:ind w:left="0" w:firstLine="0"/>
      </w:pPr>
    </w:lvl>
    <w:lvl w:ilvl="3">
      <w:start w:val="1"/>
      <w:numFmt w:val="none"/>
      <w:pStyle w:val="41"/>
      <w:suff w:val="nothing"/>
      <w:lvlText w:val=""/>
      <w:lvlJc w:val="left"/>
      <w:pPr>
        <w:tabs>
          <w:tab w:val="num" w:pos="0"/>
        </w:tabs>
        <w:ind w:left="0" w:firstLine="0"/>
      </w:pPr>
    </w:lvl>
    <w:lvl w:ilvl="4">
      <w:start w:val="1"/>
      <w:numFmt w:val="none"/>
      <w:pStyle w:val="51"/>
      <w:suff w:val="nothing"/>
      <w:lvlText w:val=""/>
      <w:lvlJc w:val="left"/>
      <w:pPr>
        <w:tabs>
          <w:tab w:val="num" w:pos="0"/>
        </w:tabs>
        <w:ind w:left="0" w:firstLine="0"/>
      </w:pPr>
    </w:lvl>
    <w:lvl w:ilvl="5">
      <w:start w:val="1"/>
      <w:numFmt w:val="none"/>
      <w:pStyle w:val="61"/>
      <w:suff w:val="nothing"/>
      <w:lvlText w:val=""/>
      <w:lvlJc w:val="left"/>
      <w:pPr>
        <w:tabs>
          <w:tab w:val="num" w:pos="0"/>
        </w:tabs>
        <w:ind w:left="0" w:firstLine="0"/>
      </w:pPr>
    </w:lvl>
    <w:lvl w:ilvl="6">
      <w:start w:val="1"/>
      <w:numFmt w:val="none"/>
      <w:pStyle w:val="71"/>
      <w:suff w:val="nothing"/>
      <w:lvlText w:val=""/>
      <w:lvlJc w:val="left"/>
      <w:pPr>
        <w:tabs>
          <w:tab w:val="num" w:pos="0"/>
        </w:tabs>
        <w:ind w:left="0" w:firstLine="0"/>
      </w:pPr>
    </w:lvl>
    <w:lvl w:ilvl="7">
      <w:start w:val="1"/>
      <w:numFmt w:val="none"/>
      <w:pStyle w:val="81"/>
      <w:suff w:val="nothing"/>
      <w:lvlText w:val=""/>
      <w:lvlJc w:val="left"/>
      <w:pPr>
        <w:tabs>
          <w:tab w:val="num" w:pos="0"/>
        </w:tabs>
        <w:ind w:left="0" w:firstLine="0"/>
      </w:pPr>
    </w:lvl>
    <w:lvl w:ilvl="8">
      <w:start w:val="1"/>
      <w:numFmt w:val="none"/>
      <w:pStyle w:val="91"/>
      <w:suff w:val="nothing"/>
      <w:lvlText w:val=""/>
      <w:lvlJc w:val="left"/>
      <w:pPr>
        <w:tabs>
          <w:tab w:val="num" w:pos="0"/>
        </w:tabs>
        <w:ind w:left="0" w:firstLine="0"/>
      </w:pPr>
    </w:lvl>
  </w:abstractNum>
  <w:abstractNum w:abstractNumId="2" w15:restartNumberingAfterBreak="0">
    <w:nsid w:val="1DB30BBC"/>
    <w:multiLevelType w:val="multilevel"/>
    <w:tmpl w:val="B2AA98CC"/>
    <w:lvl w:ilvl="0">
      <w:start w:val="1"/>
      <w:numFmt w:val="bullet"/>
      <w:lvlText w:val="–"/>
      <w:lvlJc w:val="left"/>
      <w:pPr>
        <w:tabs>
          <w:tab w:val="num" w:pos="0"/>
        </w:tabs>
        <w:ind w:left="1935" w:hanging="360"/>
      </w:pPr>
      <w:rPr>
        <w:rFonts w:ascii="Times New Roman" w:hAnsi="Times New Roman" w:cs="Times New Roman" w:hint="default"/>
      </w:rPr>
    </w:lvl>
    <w:lvl w:ilvl="1">
      <w:start w:val="1"/>
      <w:numFmt w:val="bullet"/>
      <w:lvlText w:val="o"/>
      <w:lvlJc w:val="left"/>
      <w:pPr>
        <w:tabs>
          <w:tab w:val="num" w:pos="0"/>
        </w:tabs>
        <w:ind w:left="2655" w:hanging="360"/>
      </w:pPr>
      <w:rPr>
        <w:rFonts w:ascii="Courier New" w:hAnsi="Courier New" w:cs="Courier New" w:hint="default"/>
      </w:rPr>
    </w:lvl>
    <w:lvl w:ilvl="2">
      <w:start w:val="1"/>
      <w:numFmt w:val="bullet"/>
      <w:lvlText w:val=""/>
      <w:lvlJc w:val="left"/>
      <w:pPr>
        <w:tabs>
          <w:tab w:val="num" w:pos="0"/>
        </w:tabs>
        <w:ind w:left="3375" w:hanging="360"/>
      </w:pPr>
      <w:rPr>
        <w:rFonts w:ascii="Wingdings" w:hAnsi="Wingdings" w:cs="Wingdings" w:hint="default"/>
      </w:rPr>
    </w:lvl>
    <w:lvl w:ilvl="3">
      <w:start w:val="1"/>
      <w:numFmt w:val="bullet"/>
      <w:lvlText w:val=""/>
      <w:lvlJc w:val="left"/>
      <w:pPr>
        <w:tabs>
          <w:tab w:val="num" w:pos="0"/>
        </w:tabs>
        <w:ind w:left="4095" w:hanging="360"/>
      </w:pPr>
      <w:rPr>
        <w:rFonts w:ascii="Symbol" w:hAnsi="Symbol" w:cs="Symbol" w:hint="default"/>
      </w:rPr>
    </w:lvl>
    <w:lvl w:ilvl="4">
      <w:start w:val="1"/>
      <w:numFmt w:val="bullet"/>
      <w:lvlText w:val="o"/>
      <w:lvlJc w:val="left"/>
      <w:pPr>
        <w:tabs>
          <w:tab w:val="num" w:pos="0"/>
        </w:tabs>
        <w:ind w:left="4815" w:hanging="360"/>
      </w:pPr>
      <w:rPr>
        <w:rFonts w:ascii="Courier New" w:hAnsi="Courier New" w:cs="Courier New" w:hint="default"/>
      </w:rPr>
    </w:lvl>
    <w:lvl w:ilvl="5">
      <w:start w:val="1"/>
      <w:numFmt w:val="bullet"/>
      <w:lvlText w:val=""/>
      <w:lvlJc w:val="left"/>
      <w:pPr>
        <w:tabs>
          <w:tab w:val="num" w:pos="0"/>
        </w:tabs>
        <w:ind w:left="5535" w:hanging="360"/>
      </w:pPr>
      <w:rPr>
        <w:rFonts w:ascii="Wingdings" w:hAnsi="Wingdings" w:cs="Wingdings" w:hint="default"/>
      </w:rPr>
    </w:lvl>
    <w:lvl w:ilvl="6">
      <w:start w:val="1"/>
      <w:numFmt w:val="bullet"/>
      <w:lvlText w:val=""/>
      <w:lvlJc w:val="left"/>
      <w:pPr>
        <w:tabs>
          <w:tab w:val="num" w:pos="0"/>
        </w:tabs>
        <w:ind w:left="6255" w:hanging="360"/>
      </w:pPr>
      <w:rPr>
        <w:rFonts w:ascii="Symbol" w:hAnsi="Symbol" w:cs="Symbol" w:hint="default"/>
      </w:rPr>
    </w:lvl>
    <w:lvl w:ilvl="7">
      <w:start w:val="1"/>
      <w:numFmt w:val="bullet"/>
      <w:lvlText w:val="o"/>
      <w:lvlJc w:val="left"/>
      <w:pPr>
        <w:tabs>
          <w:tab w:val="num" w:pos="0"/>
        </w:tabs>
        <w:ind w:left="6975" w:hanging="360"/>
      </w:pPr>
      <w:rPr>
        <w:rFonts w:ascii="Courier New" w:hAnsi="Courier New" w:cs="Courier New" w:hint="default"/>
      </w:rPr>
    </w:lvl>
    <w:lvl w:ilvl="8">
      <w:start w:val="1"/>
      <w:numFmt w:val="bullet"/>
      <w:lvlText w:val=""/>
      <w:lvlJc w:val="left"/>
      <w:pPr>
        <w:tabs>
          <w:tab w:val="num" w:pos="0"/>
        </w:tabs>
        <w:ind w:left="7695" w:hanging="360"/>
      </w:pPr>
      <w:rPr>
        <w:rFonts w:ascii="Wingdings" w:hAnsi="Wingdings" w:cs="Wingdings" w:hint="default"/>
      </w:rPr>
    </w:lvl>
  </w:abstractNum>
  <w:abstractNum w:abstractNumId="3" w15:restartNumberingAfterBreak="0">
    <w:nsid w:val="2C6E4393"/>
    <w:multiLevelType w:val="multilevel"/>
    <w:tmpl w:val="2768424C"/>
    <w:lvl w:ilvl="0">
      <w:start w:val="1"/>
      <w:numFmt w:val="decimal"/>
      <w:pStyle w:val="a"/>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9AF3CC9"/>
    <w:multiLevelType w:val="multilevel"/>
    <w:tmpl w:val="6DE21AC8"/>
    <w:lvl w:ilvl="0">
      <w:start w:val="1"/>
      <w:numFmt w:val="decimal"/>
      <w:lvlText w:val="%1."/>
      <w:lvlJc w:val="left"/>
      <w:pPr>
        <w:tabs>
          <w:tab w:val="num" w:pos="0"/>
        </w:tabs>
        <w:ind w:left="1080" w:hanging="372"/>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5" w15:restartNumberingAfterBreak="0">
    <w:nsid w:val="52EB368B"/>
    <w:multiLevelType w:val="multilevel"/>
    <w:tmpl w:val="85D48DC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5618100B"/>
    <w:multiLevelType w:val="multilevel"/>
    <w:tmpl w:val="7458E41E"/>
    <w:lvl w:ilvl="0">
      <w:start w:val="1"/>
      <w:numFmt w:val="decimal"/>
      <w:lvlText w:val="%1."/>
      <w:lvlJc w:val="left"/>
      <w:pPr>
        <w:tabs>
          <w:tab w:val="num" w:pos="0"/>
        </w:tabs>
        <w:ind w:left="720" w:hanging="360"/>
      </w:pPr>
      <w:rPr>
        <w:rFonts w:ascii="Times New Roman" w:hAnsi="Times New Roman" w:cs="Times New Roman"/>
        <w:sz w:val="28"/>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15:restartNumberingAfterBreak="0">
    <w:nsid w:val="5A9135B1"/>
    <w:multiLevelType w:val="multilevel"/>
    <w:tmpl w:val="17766D2C"/>
    <w:lvl w:ilvl="0">
      <w:start w:val="1"/>
      <w:numFmt w:val="decimal"/>
      <w:lvlText w:val="%1."/>
      <w:lvlJc w:val="left"/>
      <w:pPr>
        <w:tabs>
          <w:tab w:val="num" w:pos="0"/>
        </w:tabs>
        <w:ind w:left="928" w:hanging="360"/>
      </w:pPr>
      <w:rPr>
        <w:rFonts w:ascii="Times New Roman" w:eastAsia="Times New Roman" w:hAnsi="Times New Roman" w:cs="Times New Roman"/>
        <w:bCs/>
        <w:i w:val="0"/>
        <w:color w:val="1A1A1A"/>
        <w:sz w:val="28"/>
        <w:szCs w:val="28"/>
      </w:rPr>
    </w:lvl>
    <w:lvl w:ilvl="1">
      <w:start w:val="1"/>
      <w:numFmt w:val="lowerLetter"/>
      <w:lvlText w:val="%2."/>
      <w:lvlJc w:val="left"/>
      <w:pPr>
        <w:tabs>
          <w:tab w:val="num" w:pos="0"/>
        </w:tabs>
        <w:ind w:left="1222" w:hanging="360"/>
      </w:pPr>
      <w:rPr>
        <w:rFonts w:cs="Times New Roman"/>
      </w:rPr>
    </w:lvl>
    <w:lvl w:ilvl="2">
      <w:start w:val="1"/>
      <w:numFmt w:val="lowerRoman"/>
      <w:lvlText w:val="%3."/>
      <w:lvlJc w:val="right"/>
      <w:pPr>
        <w:tabs>
          <w:tab w:val="num" w:pos="0"/>
        </w:tabs>
        <w:ind w:left="1942" w:hanging="180"/>
      </w:pPr>
      <w:rPr>
        <w:rFonts w:cs="Times New Roman"/>
      </w:rPr>
    </w:lvl>
    <w:lvl w:ilvl="3">
      <w:start w:val="1"/>
      <w:numFmt w:val="decimal"/>
      <w:lvlText w:val="%4."/>
      <w:lvlJc w:val="left"/>
      <w:pPr>
        <w:tabs>
          <w:tab w:val="num" w:pos="0"/>
        </w:tabs>
        <w:ind w:left="2662" w:hanging="360"/>
      </w:pPr>
      <w:rPr>
        <w:rFonts w:cs="Times New Roman"/>
      </w:rPr>
    </w:lvl>
    <w:lvl w:ilvl="4">
      <w:start w:val="1"/>
      <w:numFmt w:val="lowerLetter"/>
      <w:lvlText w:val="%5."/>
      <w:lvlJc w:val="left"/>
      <w:pPr>
        <w:tabs>
          <w:tab w:val="num" w:pos="0"/>
        </w:tabs>
        <w:ind w:left="3382" w:hanging="360"/>
      </w:pPr>
      <w:rPr>
        <w:rFonts w:cs="Times New Roman"/>
      </w:rPr>
    </w:lvl>
    <w:lvl w:ilvl="5">
      <w:start w:val="1"/>
      <w:numFmt w:val="lowerRoman"/>
      <w:lvlText w:val="%6."/>
      <w:lvlJc w:val="right"/>
      <w:pPr>
        <w:tabs>
          <w:tab w:val="num" w:pos="0"/>
        </w:tabs>
        <w:ind w:left="4102" w:hanging="180"/>
      </w:pPr>
      <w:rPr>
        <w:rFonts w:cs="Times New Roman"/>
      </w:rPr>
    </w:lvl>
    <w:lvl w:ilvl="6">
      <w:start w:val="1"/>
      <w:numFmt w:val="decimal"/>
      <w:lvlText w:val="%7."/>
      <w:lvlJc w:val="left"/>
      <w:pPr>
        <w:tabs>
          <w:tab w:val="num" w:pos="0"/>
        </w:tabs>
        <w:ind w:left="4822" w:hanging="360"/>
      </w:pPr>
      <w:rPr>
        <w:rFonts w:cs="Times New Roman"/>
      </w:rPr>
    </w:lvl>
    <w:lvl w:ilvl="7">
      <w:start w:val="1"/>
      <w:numFmt w:val="lowerLetter"/>
      <w:lvlText w:val="%8."/>
      <w:lvlJc w:val="left"/>
      <w:pPr>
        <w:tabs>
          <w:tab w:val="num" w:pos="0"/>
        </w:tabs>
        <w:ind w:left="5542" w:hanging="360"/>
      </w:pPr>
      <w:rPr>
        <w:rFonts w:cs="Times New Roman"/>
      </w:rPr>
    </w:lvl>
    <w:lvl w:ilvl="8">
      <w:start w:val="1"/>
      <w:numFmt w:val="lowerRoman"/>
      <w:lvlText w:val="%9."/>
      <w:lvlJc w:val="right"/>
      <w:pPr>
        <w:tabs>
          <w:tab w:val="num" w:pos="0"/>
        </w:tabs>
        <w:ind w:left="6262" w:hanging="180"/>
      </w:pPr>
      <w:rPr>
        <w:rFonts w:cs="Times New Roman"/>
      </w:rPr>
    </w:lvl>
  </w:abstractNum>
  <w:abstractNum w:abstractNumId="8" w15:restartNumberingAfterBreak="0">
    <w:nsid w:val="5D5C5864"/>
    <w:multiLevelType w:val="multilevel"/>
    <w:tmpl w:val="8F6E00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64154F13"/>
    <w:multiLevelType w:val="multilevel"/>
    <w:tmpl w:val="AE4E8902"/>
    <w:lvl w:ilvl="0">
      <w:start w:val="1"/>
      <w:numFmt w:val="decimal"/>
      <w:lvlText w:val="%1."/>
      <w:lvlJc w:val="left"/>
      <w:pPr>
        <w:tabs>
          <w:tab w:val="num" w:pos="0"/>
        </w:tabs>
        <w:ind w:left="360" w:hanging="360"/>
      </w:pPr>
      <w:rPr>
        <w:i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15:restartNumberingAfterBreak="0">
    <w:nsid w:val="6B074C37"/>
    <w:multiLevelType w:val="multilevel"/>
    <w:tmpl w:val="28FA544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6CF96E05"/>
    <w:multiLevelType w:val="multilevel"/>
    <w:tmpl w:val="018CD250"/>
    <w:lvl w:ilvl="0">
      <w:start w:val="1"/>
      <w:numFmt w:val="decimal"/>
      <w:lvlText w:val="%1."/>
      <w:lvlJc w:val="left"/>
      <w:pPr>
        <w:tabs>
          <w:tab w:val="num" w:pos="0"/>
        </w:tabs>
        <w:ind w:left="177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num w:numId="1" w16cid:durableId="1937521720">
    <w:abstractNumId w:val="1"/>
  </w:num>
  <w:num w:numId="2" w16cid:durableId="664667863">
    <w:abstractNumId w:val="3"/>
  </w:num>
  <w:num w:numId="3" w16cid:durableId="1318412103">
    <w:abstractNumId w:val="4"/>
  </w:num>
  <w:num w:numId="4" w16cid:durableId="841898077">
    <w:abstractNumId w:val="10"/>
  </w:num>
  <w:num w:numId="5" w16cid:durableId="2057586664">
    <w:abstractNumId w:val="7"/>
  </w:num>
  <w:num w:numId="6" w16cid:durableId="622462522">
    <w:abstractNumId w:val="9"/>
  </w:num>
  <w:num w:numId="7" w16cid:durableId="1586693253">
    <w:abstractNumId w:val="2"/>
  </w:num>
  <w:num w:numId="8" w16cid:durableId="1210846503">
    <w:abstractNumId w:val="11"/>
  </w:num>
  <w:num w:numId="9" w16cid:durableId="1323004935">
    <w:abstractNumId w:val="0"/>
  </w:num>
  <w:num w:numId="10" w16cid:durableId="270624283">
    <w:abstractNumId w:val="8"/>
  </w:num>
  <w:num w:numId="11" w16cid:durableId="767626987">
    <w:abstractNumId w:val="6"/>
  </w:num>
  <w:num w:numId="12" w16cid:durableId="2987339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6E3212"/>
    <w:rsid w:val="006E3212"/>
    <w:rsid w:val="00882C53"/>
    <w:rsid w:val="00B2136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37C19DB"/>
  <w15:docId w15:val="{5028BB6D-6E4A-4D3F-B1E9-9493516D2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72D93"/>
    <w:pPr>
      <w:spacing w:after="160" w:line="259" w:lineRule="auto"/>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Заголовок 11"/>
    <w:basedOn w:val="a0"/>
    <w:next w:val="a0"/>
    <w:link w:val="10"/>
    <w:qFormat/>
    <w:rsid w:val="00D90B9E"/>
    <w:pPr>
      <w:keepNext/>
      <w:widowControl w:val="0"/>
      <w:numPr>
        <w:numId w:val="1"/>
      </w:numPr>
      <w:spacing w:after="0" w:line="240" w:lineRule="auto"/>
      <w:ind w:firstLine="720"/>
      <w:jc w:val="center"/>
      <w:outlineLvl w:val="0"/>
    </w:pPr>
    <w:rPr>
      <w:rFonts w:ascii="Times New Roman" w:eastAsia="Times New Roman" w:hAnsi="Times New Roman" w:cs="Times New Roman"/>
      <w:b/>
      <w:sz w:val="28"/>
      <w:szCs w:val="20"/>
      <w:lang w:eastAsia="zh-CN"/>
    </w:rPr>
  </w:style>
  <w:style w:type="paragraph" w:customStyle="1" w:styleId="21">
    <w:name w:val="Заголовок 21"/>
    <w:basedOn w:val="a0"/>
    <w:next w:val="a0"/>
    <w:qFormat/>
    <w:rsid w:val="00D90B9E"/>
    <w:pPr>
      <w:keepNext/>
      <w:keepLines/>
      <w:numPr>
        <w:ilvl w:val="1"/>
        <w:numId w:val="1"/>
      </w:numPr>
      <w:spacing w:before="200" w:after="0" w:line="276" w:lineRule="auto"/>
      <w:outlineLvl w:val="1"/>
    </w:pPr>
    <w:rPr>
      <w:rFonts w:ascii="Calibri Light" w:eastAsia="font195" w:hAnsi="Calibri Light" w:cs="font195"/>
      <w:b/>
      <w:bCs/>
      <w:color w:val="5B9BD5"/>
      <w:sz w:val="26"/>
      <w:szCs w:val="26"/>
      <w:lang w:eastAsia="zh-CN"/>
    </w:rPr>
  </w:style>
  <w:style w:type="paragraph" w:customStyle="1" w:styleId="31">
    <w:name w:val="Заголовок 31"/>
    <w:basedOn w:val="a0"/>
    <w:next w:val="a0"/>
    <w:qFormat/>
    <w:rsid w:val="00D90B9E"/>
    <w:pPr>
      <w:keepNext/>
      <w:widowControl w:val="0"/>
      <w:numPr>
        <w:ilvl w:val="2"/>
        <w:numId w:val="1"/>
      </w:numPr>
      <w:spacing w:after="0" w:line="240" w:lineRule="auto"/>
      <w:ind w:firstLine="720"/>
      <w:outlineLvl w:val="2"/>
    </w:pPr>
    <w:rPr>
      <w:rFonts w:ascii="Times New Roman" w:eastAsia="Times New Roman" w:hAnsi="Times New Roman" w:cs="Times New Roman"/>
      <w:sz w:val="28"/>
      <w:szCs w:val="20"/>
      <w:lang w:eastAsia="zh-CN"/>
    </w:rPr>
  </w:style>
  <w:style w:type="paragraph" w:customStyle="1" w:styleId="41">
    <w:name w:val="Заголовок 41"/>
    <w:basedOn w:val="a0"/>
    <w:next w:val="a0"/>
    <w:qFormat/>
    <w:rsid w:val="00D90B9E"/>
    <w:pPr>
      <w:keepNext/>
      <w:widowControl w:val="0"/>
      <w:numPr>
        <w:ilvl w:val="3"/>
        <w:numId w:val="1"/>
      </w:numPr>
      <w:spacing w:after="0" w:line="240" w:lineRule="auto"/>
      <w:ind w:firstLine="720"/>
      <w:jc w:val="center"/>
      <w:outlineLvl w:val="3"/>
    </w:pPr>
    <w:rPr>
      <w:rFonts w:ascii="Times New Roman" w:eastAsia="Times New Roman" w:hAnsi="Times New Roman" w:cs="Times New Roman"/>
      <w:b/>
      <w:sz w:val="32"/>
      <w:szCs w:val="20"/>
      <w:lang w:eastAsia="zh-CN"/>
    </w:rPr>
  </w:style>
  <w:style w:type="paragraph" w:customStyle="1" w:styleId="51">
    <w:name w:val="Заголовок 51"/>
    <w:basedOn w:val="a0"/>
    <w:next w:val="a0"/>
    <w:qFormat/>
    <w:rsid w:val="00D90B9E"/>
    <w:pPr>
      <w:numPr>
        <w:ilvl w:val="4"/>
        <w:numId w:val="1"/>
      </w:numPr>
      <w:spacing w:before="240" w:after="60" w:line="240" w:lineRule="auto"/>
      <w:outlineLvl w:val="4"/>
    </w:pPr>
    <w:rPr>
      <w:rFonts w:ascii="Tahoma" w:eastAsia="Tahoma" w:hAnsi="Tahoma" w:cs="Tahoma"/>
      <w:b/>
      <w:bCs/>
      <w:i/>
      <w:iCs/>
      <w:color w:val="000000"/>
      <w:sz w:val="26"/>
      <w:szCs w:val="26"/>
      <w:lang w:eastAsia="zh-CN"/>
    </w:rPr>
  </w:style>
  <w:style w:type="paragraph" w:customStyle="1" w:styleId="61">
    <w:name w:val="Заголовок 61"/>
    <w:basedOn w:val="a0"/>
    <w:next w:val="a0"/>
    <w:qFormat/>
    <w:rsid w:val="00D90B9E"/>
    <w:pPr>
      <w:numPr>
        <w:ilvl w:val="5"/>
        <w:numId w:val="1"/>
      </w:numPr>
      <w:spacing w:before="240" w:after="60" w:line="240" w:lineRule="auto"/>
      <w:outlineLvl w:val="5"/>
    </w:pPr>
    <w:rPr>
      <w:rFonts w:ascii="Times New Roman" w:eastAsia="Tahoma" w:hAnsi="Times New Roman" w:cs="Times New Roman"/>
      <w:b/>
      <w:bCs/>
      <w:color w:val="000000"/>
      <w:lang w:eastAsia="zh-CN"/>
    </w:rPr>
  </w:style>
  <w:style w:type="paragraph" w:customStyle="1" w:styleId="71">
    <w:name w:val="Заголовок 71"/>
    <w:basedOn w:val="a0"/>
    <w:next w:val="a0"/>
    <w:qFormat/>
    <w:rsid w:val="00D90B9E"/>
    <w:pPr>
      <w:numPr>
        <w:ilvl w:val="6"/>
        <w:numId w:val="1"/>
      </w:numPr>
      <w:spacing w:before="240" w:after="60" w:line="240" w:lineRule="auto"/>
      <w:outlineLvl w:val="6"/>
    </w:pPr>
    <w:rPr>
      <w:rFonts w:ascii="Times New Roman" w:eastAsia="Times New Roman" w:hAnsi="Times New Roman" w:cs="Times New Roman"/>
      <w:sz w:val="24"/>
      <w:szCs w:val="24"/>
      <w:lang w:eastAsia="zh-CN"/>
    </w:rPr>
  </w:style>
  <w:style w:type="paragraph" w:customStyle="1" w:styleId="81">
    <w:name w:val="Заголовок 81"/>
    <w:basedOn w:val="a0"/>
    <w:next w:val="a0"/>
    <w:qFormat/>
    <w:rsid w:val="00D90B9E"/>
    <w:pPr>
      <w:numPr>
        <w:ilvl w:val="7"/>
        <w:numId w:val="1"/>
      </w:numPr>
      <w:spacing w:before="240" w:after="60" w:line="240" w:lineRule="auto"/>
      <w:outlineLvl w:val="7"/>
    </w:pPr>
    <w:rPr>
      <w:rFonts w:ascii="Times New Roman" w:eastAsia="Times New Roman" w:hAnsi="Times New Roman" w:cs="Times New Roman"/>
      <w:i/>
      <w:iCs/>
      <w:sz w:val="24"/>
      <w:szCs w:val="24"/>
      <w:lang w:eastAsia="zh-CN"/>
    </w:rPr>
  </w:style>
  <w:style w:type="paragraph" w:customStyle="1" w:styleId="91">
    <w:name w:val="Заголовок 91"/>
    <w:basedOn w:val="a0"/>
    <w:next w:val="a0"/>
    <w:qFormat/>
    <w:rsid w:val="00D90B9E"/>
    <w:pPr>
      <w:keepNext/>
      <w:widowControl w:val="0"/>
      <w:numPr>
        <w:ilvl w:val="8"/>
        <w:numId w:val="1"/>
      </w:numPr>
      <w:spacing w:after="0" w:line="240" w:lineRule="auto"/>
      <w:ind w:firstLine="851"/>
      <w:jc w:val="both"/>
      <w:outlineLvl w:val="8"/>
    </w:pPr>
    <w:rPr>
      <w:rFonts w:ascii="Times New Roman" w:eastAsia="Times New Roman" w:hAnsi="Times New Roman" w:cs="Times New Roman"/>
      <w:b/>
      <w:sz w:val="28"/>
      <w:szCs w:val="20"/>
      <w:lang w:eastAsia="zh-CN"/>
    </w:rPr>
  </w:style>
  <w:style w:type="character" w:customStyle="1" w:styleId="1">
    <w:name w:val="Заголовок 1 Знак"/>
    <w:basedOn w:val="a1"/>
    <w:link w:val="Heading1"/>
    <w:qFormat/>
    <w:rsid w:val="00D90B9E"/>
    <w:rPr>
      <w:rFonts w:ascii="Times New Roman" w:eastAsia="Times New Roman" w:hAnsi="Times New Roman" w:cs="Times New Roman"/>
      <w:b/>
      <w:sz w:val="28"/>
      <w:szCs w:val="20"/>
      <w:lang w:eastAsia="zh-CN"/>
    </w:rPr>
  </w:style>
  <w:style w:type="character" w:customStyle="1" w:styleId="2">
    <w:name w:val="Заголовок 2 Знак"/>
    <w:basedOn w:val="a1"/>
    <w:qFormat/>
    <w:rsid w:val="00D90B9E"/>
    <w:rPr>
      <w:rFonts w:ascii="Calibri Light" w:eastAsia="font195" w:hAnsi="Calibri Light" w:cs="font195"/>
      <w:b/>
      <w:bCs/>
      <w:color w:val="5B9BD5"/>
      <w:sz w:val="26"/>
      <w:szCs w:val="26"/>
      <w:lang w:eastAsia="zh-CN"/>
    </w:rPr>
  </w:style>
  <w:style w:type="character" w:customStyle="1" w:styleId="3">
    <w:name w:val="Заголовок 3 Знак"/>
    <w:basedOn w:val="a1"/>
    <w:link w:val="Heading3"/>
    <w:qFormat/>
    <w:rsid w:val="00D90B9E"/>
    <w:rPr>
      <w:rFonts w:ascii="Times New Roman" w:eastAsia="Times New Roman" w:hAnsi="Times New Roman" w:cs="Times New Roman"/>
      <w:sz w:val="28"/>
      <w:szCs w:val="20"/>
      <w:lang w:eastAsia="zh-CN"/>
    </w:rPr>
  </w:style>
  <w:style w:type="character" w:customStyle="1" w:styleId="4">
    <w:name w:val="Заголовок 4 Знак"/>
    <w:basedOn w:val="a1"/>
    <w:link w:val="Heading4"/>
    <w:qFormat/>
    <w:rsid w:val="00D90B9E"/>
    <w:rPr>
      <w:rFonts w:ascii="Times New Roman" w:eastAsia="Times New Roman" w:hAnsi="Times New Roman" w:cs="Times New Roman"/>
      <w:b/>
      <w:sz w:val="32"/>
      <w:szCs w:val="20"/>
      <w:lang w:eastAsia="zh-CN"/>
    </w:rPr>
  </w:style>
  <w:style w:type="character" w:customStyle="1" w:styleId="5">
    <w:name w:val="Заголовок 5 Знак"/>
    <w:basedOn w:val="a1"/>
    <w:qFormat/>
    <w:rsid w:val="00D90B9E"/>
    <w:rPr>
      <w:rFonts w:ascii="Tahoma" w:eastAsia="Tahoma" w:hAnsi="Tahoma" w:cs="Tahoma"/>
      <w:b/>
      <w:bCs/>
      <w:i/>
      <w:iCs/>
      <w:color w:val="000000"/>
      <w:sz w:val="26"/>
      <w:szCs w:val="26"/>
      <w:lang w:eastAsia="zh-CN"/>
    </w:rPr>
  </w:style>
  <w:style w:type="character" w:customStyle="1" w:styleId="6">
    <w:name w:val="Заголовок 6 Знак"/>
    <w:basedOn w:val="a1"/>
    <w:qFormat/>
    <w:rsid w:val="00D90B9E"/>
    <w:rPr>
      <w:rFonts w:ascii="Times New Roman" w:eastAsia="Tahoma" w:hAnsi="Times New Roman" w:cs="Times New Roman"/>
      <w:b/>
      <w:bCs/>
      <w:color w:val="000000"/>
      <w:lang w:eastAsia="zh-CN"/>
    </w:rPr>
  </w:style>
  <w:style w:type="character" w:customStyle="1" w:styleId="7">
    <w:name w:val="Заголовок 7 Знак"/>
    <w:basedOn w:val="a1"/>
    <w:qFormat/>
    <w:rsid w:val="00D90B9E"/>
    <w:rPr>
      <w:rFonts w:ascii="Times New Roman" w:eastAsia="Times New Roman" w:hAnsi="Times New Roman" w:cs="Times New Roman"/>
      <w:sz w:val="24"/>
      <w:szCs w:val="24"/>
      <w:lang w:eastAsia="zh-CN"/>
    </w:rPr>
  </w:style>
  <w:style w:type="character" w:customStyle="1" w:styleId="8">
    <w:name w:val="Заголовок 8 Знак"/>
    <w:basedOn w:val="a1"/>
    <w:qFormat/>
    <w:rsid w:val="00D90B9E"/>
    <w:rPr>
      <w:rFonts w:ascii="Times New Roman" w:eastAsia="Times New Roman" w:hAnsi="Times New Roman" w:cs="Times New Roman"/>
      <w:i/>
      <w:iCs/>
      <w:sz w:val="24"/>
      <w:szCs w:val="24"/>
      <w:lang w:eastAsia="zh-CN"/>
    </w:rPr>
  </w:style>
  <w:style w:type="character" w:customStyle="1" w:styleId="9">
    <w:name w:val="Заголовок 9 Знак"/>
    <w:basedOn w:val="a1"/>
    <w:qFormat/>
    <w:rsid w:val="00D90B9E"/>
    <w:rPr>
      <w:rFonts w:ascii="Times New Roman" w:eastAsia="Times New Roman" w:hAnsi="Times New Roman" w:cs="Times New Roman"/>
      <w:b/>
      <w:sz w:val="28"/>
      <w:szCs w:val="20"/>
      <w:lang w:eastAsia="zh-CN"/>
    </w:rPr>
  </w:style>
  <w:style w:type="character" w:customStyle="1" w:styleId="WW8Num1z0">
    <w:name w:val="WW8Num1z0"/>
    <w:qFormat/>
    <w:rsid w:val="00D90B9E"/>
  </w:style>
  <w:style w:type="character" w:customStyle="1" w:styleId="WW8Num1z1">
    <w:name w:val="WW8Num1z1"/>
    <w:qFormat/>
    <w:rsid w:val="00D90B9E"/>
  </w:style>
  <w:style w:type="character" w:customStyle="1" w:styleId="WW8Num1z2">
    <w:name w:val="WW8Num1z2"/>
    <w:qFormat/>
    <w:rsid w:val="00D90B9E"/>
  </w:style>
  <w:style w:type="character" w:customStyle="1" w:styleId="WW8Num1z3">
    <w:name w:val="WW8Num1z3"/>
    <w:qFormat/>
    <w:rsid w:val="00D90B9E"/>
  </w:style>
  <w:style w:type="character" w:customStyle="1" w:styleId="WW8Num1z4">
    <w:name w:val="WW8Num1z4"/>
    <w:qFormat/>
    <w:rsid w:val="00D90B9E"/>
  </w:style>
  <w:style w:type="character" w:customStyle="1" w:styleId="WW8Num1z5">
    <w:name w:val="WW8Num1z5"/>
    <w:qFormat/>
    <w:rsid w:val="00D90B9E"/>
  </w:style>
  <w:style w:type="character" w:customStyle="1" w:styleId="WW8Num1z6">
    <w:name w:val="WW8Num1z6"/>
    <w:qFormat/>
    <w:rsid w:val="00D90B9E"/>
  </w:style>
  <w:style w:type="character" w:customStyle="1" w:styleId="WW8Num1z7">
    <w:name w:val="WW8Num1z7"/>
    <w:qFormat/>
    <w:rsid w:val="00D90B9E"/>
  </w:style>
  <w:style w:type="character" w:customStyle="1" w:styleId="WW8Num1z8">
    <w:name w:val="WW8Num1z8"/>
    <w:qFormat/>
    <w:rsid w:val="00D90B9E"/>
  </w:style>
  <w:style w:type="character" w:customStyle="1" w:styleId="WW8Num2z0">
    <w:name w:val="WW8Num2z0"/>
    <w:qFormat/>
    <w:rsid w:val="00D90B9E"/>
  </w:style>
  <w:style w:type="character" w:customStyle="1" w:styleId="WW8Num2z1">
    <w:name w:val="WW8Num2z1"/>
    <w:qFormat/>
    <w:rsid w:val="00D90B9E"/>
  </w:style>
  <w:style w:type="character" w:customStyle="1" w:styleId="WW8Num2z2">
    <w:name w:val="WW8Num2z2"/>
    <w:qFormat/>
    <w:rsid w:val="00D90B9E"/>
  </w:style>
  <w:style w:type="character" w:customStyle="1" w:styleId="WW8Num2z3">
    <w:name w:val="WW8Num2z3"/>
    <w:qFormat/>
    <w:rsid w:val="00D90B9E"/>
  </w:style>
  <w:style w:type="character" w:customStyle="1" w:styleId="WW8Num2z4">
    <w:name w:val="WW8Num2z4"/>
    <w:qFormat/>
    <w:rsid w:val="00D90B9E"/>
  </w:style>
  <w:style w:type="character" w:customStyle="1" w:styleId="WW8Num2z5">
    <w:name w:val="WW8Num2z5"/>
    <w:qFormat/>
    <w:rsid w:val="00D90B9E"/>
  </w:style>
  <w:style w:type="character" w:customStyle="1" w:styleId="WW8Num2z6">
    <w:name w:val="WW8Num2z6"/>
    <w:qFormat/>
    <w:rsid w:val="00D90B9E"/>
  </w:style>
  <w:style w:type="character" w:customStyle="1" w:styleId="WW8Num2z7">
    <w:name w:val="WW8Num2z7"/>
    <w:qFormat/>
    <w:rsid w:val="00D90B9E"/>
  </w:style>
  <w:style w:type="character" w:customStyle="1" w:styleId="WW8Num2z8">
    <w:name w:val="WW8Num2z8"/>
    <w:qFormat/>
    <w:rsid w:val="00D90B9E"/>
  </w:style>
  <w:style w:type="character" w:customStyle="1" w:styleId="WW8Num3z0">
    <w:name w:val="WW8Num3z0"/>
    <w:qFormat/>
    <w:rsid w:val="00D90B9E"/>
  </w:style>
  <w:style w:type="character" w:customStyle="1" w:styleId="WW8Num3z1">
    <w:name w:val="WW8Num3z1"/>
    <w:qFormat/>
    <w:rsid w:val="00D90B9E"/>
  </w:style>
  <w:style w:type="character" w:customStyle="1" w:styleId="WW8Num3z2">
    <w:name w:val="WW8Num3z2"/>
    <w:qFormat/>
    <w:rsid w:val="00D90B9E"/>
  </w:style>
  <w:style w:type="character" w:customStyle="1" w:styleId="WW8Num3z3">
    <w:name w:val="WW8Num3z3"/>
    <w:qFormat/>
    <w:rsid w:val="00D90B9E"/>
  </w:style>
  <w:style w:type="character" w:customStyle="1" w:styleId="WW8Num3z4">
    <w:name w:val="WW8Num3z4"/>
    <w:qFormat/>
    <w:rsid w:val="00D90B9E"/>
  </w:style>
  <w:style w:type="character" w:customStyle="1" w:styleId="WW8Num3z5">
    <w:name w:val="WW8Num3z5"/>
    <w:qFormat/>
    <w:rsid w:val="00D90B9E"/>
  </w:style>
  <w:style w:type="character" w:customStyle="1" w:styleId="WW8Num3z6">
    <w:name w:val="WW8Num3z6"/>
    <w:qFormat/>
    <w:rsid w:val="00D90B9E"/>
  </w:style>
  <w:style w:type="character" w:customStyle="1" w:styleId="WW8Num3z7">
    <w:name w:val="WW8Num3z7"/>
    <w:qFormat/>
    <w:rsid w:val="00D90B9E"/>
  </w:style>
  <w:style w:type="character" w:customStyle="1" w:styleId="WW8Num3z8">
    <w:name w:val="WW8Num3z8"/>
    <w:qFormat/>
    <w:rsid w:val="00D90B9E"/>
  </w:style>
  <w:style w:type="character" w:customStyle="1" w:styleId="WW8Num4z0">
    <w:name w:val="WW8Num4z0"/>
    <w:qFormat/>
    <w:rsid w:val="00D90B9E"/>
    <w:rPr>
      <w:rFonts w:ascii="Times New Roman" w:eastAsia="Times New Roman" w:hAnsi="Times New Roman" w:cs="Times New Roman"/>
      <w:bCs/>
      <w:i w:val="0"/>
      <w:color w:val="1A1A1A"/>
      <w:sz w:val="28"/>
      <w:szCs w:val="28"/>
    </w:rPr>
  </w:style>
  <w:style w:type="character" w:customStyle="1" w:styleId="WW8Num4z1">
    <w:name w:val="WW8Num4z1"/>
    <w:qFormat/>
    <w:rsid w:val="00D90B9E"/>
    <w:rPr>
      <w:rFonts w:cs="Times New Roman"/>
    </w:rPr>
  </w:style>
  <w:style w:type="character" w:customStyle="1" w:styleId="WW8Num5z0">
    <w:name w:val="WW8Num5z0"/>
    <w:qFormat/>
    <w:rsid w:val="00D90B9E"/>
    <w:rPr>
      <w:i w:val="0"/>
    </w:rPr>
  </w:style>
  <w:style w:type="character" w:customStyle="1" w:styleId="WW8Num5z1">
    <w:name w:val="WW8Num5z1"/>
    <w:qFormat/>
    <w:rsid w:val="00D90B9E"/>
  </w:style>
  <w:style w:type="character" w:customStyle="1" w:styleId="WW8Num5z2">
    <w:name w:val="WW8Num5z2"/>
    <w:qFormat/>
    <w:rsid w:val="00D90B9E"/>
  </w:style>
  <w:style w:type="character" w:customStyle="1" w:styleId="WW8Num5z3">
    <w:name w:val="WW8Num5z3"/>
    <w:qFormat/>
    <w:rsid w:val="00D90B9E"/>
  </w:style>
  <w:style w:type="character" w:customStyle="1" w:styleId="WW8Num5z4">
    <w:name w:val="WW8Num5z4"/>
    <w:qFormat/>
    <w:rsid w:val="00D90B9E"/>
  </w:style>
  <w:style w:type="character" w:customStyle="1" w:styleId="WW8Num5z5">
    <w:name w:val="WW8Num5z5"/>
    <w:qFormat/>
    <w:rsid w:val="00D90B9E"/>
  </w:style>
  <w:style w:type="character" w:customStyle="1" w:styleId="WW8Num5z6">
    <w:name w:val="WW8Num5z6"/>
    <w:qFormat/>
    <w:rsid w:val="00D90B9E"/>
  </w:style>
  <w:style w:type="character" w:customStyle="1" w:styleId="WW8Num5z7">
    <w:name w:val="WW8Num5z7"/>
    <w:qFormat/>
    <w:rsid w:val="00D90B9E"/>
  </w:style>
  <w:style w:type="character" w:customStyle="1" w:styleId="WW8Num5z8">
    <w:name w:val="WW8Num5z8"/>
    <w:qFormat/>
    <w:rsid w:val="00D90B9E"/>
  </w:style>
  <w:style w:type="character" w:customStyle="1" w:styleId="WW8Num6z0">
    <w:name w:val="WW8Num6z0"/>
    <w:qFormat/>
    <w:rsid w:val="00D90B9E"/>
    <w:rPr>
      <w:rFonts w:ascii="Times New Roman" w:hAnsi="Times New Roman" w:cs="Times New Roman"/>
    </w:rPr>
  </w:style>
  <w:style w:type="character" w:customStyle="1" w:styleId="WW8Num6z1">
    <w:name w:val="WW8Num6z1"/>
    <w:qFormat/>
    <w:rsid w:val="00D90B9E"/>
    <w:rPr>
      <w:rFonts w:ascii="Courier New" w:hAnsi="Courier New" w:cs="Courier New"/>
    </w:rPr>
  </w:style>
  <w:style w:type="character" w:customStyle="1" w:styleId="WW8Num6z2">
    <w:name w:val="WW8Num6z2"/>
    <w:qFormat/>
    <w:rsid w:val="00D90B9E"/>
    <w:rPr>
      <w:rFonts w:ascii="Wingdings" w:hAnsi="Wingdings" w:cs="Wingdings"/>
    </w:rPr>
  </w:style>
  <w:style w:type="character" w:customStyle="1" w:styleId="WW8Num6z3">
    <w:name w:val="WW8Num6z3"/>
    <w:qFormat/>
    <w:rsid w:val="00D90B9E"/>
    <w:rPr>
      <w:rFonts w:ascii="Symbol" w:hAnsi="Symbol" w:cs="Symbol"/>
    </w:rPr>
  </w:style>
  <w:style w:type="character" w:customStyle="1" w:styleId="WW8Num7z0">
    <w:name w:val="WW8Num7z0"/>
    <w:qFormat/>
    <w:rsid w:val="00D90B9E"/>
  </w:style>
  <w:style w:type="character" w:customStyle="1" w:styleId="WW8Num7z1">
    <w:name w:val="WW8Num7z1"/>
    <w:qFormat/>
    <w:rsid w:val="00D90B9E"/>
  </w:style>
  <w:style w:type="character" w:customStyle="1" w:styleId="WW8Num7z2">
    <w:name w:val="WW8Num7z2"/>
    <w:qFormat/>
    <w:rsid w:val="00D90B9E"/>
  </w:style>
  <w:style w:type="character" w:customStyle="1" w:styleId="WW8Num7z3">
    <w:name w:val="WW8Num7z3"/>
    <w:qFormat/>
    <w:rsid w:val="00D90B9E"/>
  </w:style>
  <w:style w:type="character" w:customStyle="1" w:styleId="WW8Num7z4">
    <w:name w:val="WW8Num7z4"/>
    <w:qFormat/>
    <w:rsid w:val="00D90B9E"/>
  </w:style>
  <w:style w:type="character" w:customStyle="1" w:styleId="WW8Num7z5">
    <w:name w:val="WW8Num7z5"/>
    <w:qFormat/>
    <w:rsid w:val="00D90B9E"/>
  </w:style>
  <w:style w:type="character" w:customStyle="1" w:styleId="WW8Num7z6">
    <w:name w:val="WW8Num7z6"/>
    <w:qFormat/>
    <w:rsid w:val="00D90B9E"/>
  </w:style>
  <w:style w:type="character" w:customStyle="1" w:styleId="WW8Num7z7">
    <w:name w:val="WW8Num7z7"/>
    <w:qFormat/>
    <w:rsid w:val="00D90B9E"/>
  </w:style>
  <w:style w:type="character" w:customStyle="1" w:styleId="WW8Num7z8">
    <w:name w:val="WW8Num7z8"/>
    <w:qFormat/>
    <w:rsid w:val="00D90B9E"/>
  </w:style>
  <w:style w:type="character" w:customStyle="1" w:styleId="WW8Num8z0">
    <w:name w:val="WW8Num8z0"/>
    <w:qFormat/>
    <w:rsid w:val="00D90B9E"/>
    <w:rPr>
      <w:rFonts w:ascii="Times New Roman" w:hAnsi="Times New Roman" w:cs="Times New Roman"/>
      <w:b w:val="0"/>
      <w:i w:val="0"/>
      <w:sz w:val="26"/>
      <w:szCs w:val="26"/>
    </w:rPr>
  </w:style>
  <w:style w:type="character" w:customStyle="1" w:styleId="WW8Num8z1">
    <w:name w:val="WW8Num8z1"/>
    <w:qFormat/>
    <w:rsid w:val="00D90B9E"/>
  </w:style>
  <w:style w:type="character" w:customStyle="1" w:styleId="WW8Num8z2">
    <w:name w:val="WW8Num8z2"/>
    <w:qFormat/>
    <w:rsid w:val="00D90B9E"/>
  </w:style>
  <w:style w:type="character" w:customStyle="1" w:styleId="WW8Num8z3">
    <w:name w:val="WW8Num8z3"/>
    <w:qFormat/>
    <w:rsid w:val="00D90B9E"/>
  </w:style>
  <w:style w:type="character" w:customStyle="1" w:styleId="WW8Num8z4">
    <w:name w:val="WW8Num8z4"/>
    <w:qFormat/>
    <w:rsid w:val="00D90B9E"/>
  </w:style>
  <w:style w:type="character" w:customStyle="1" w:styleId="WW8Num8z5">
    <w:name w:val="WW8Num8z5"/>
    <w:qFormat/>
    <w:rsid w:val="00D90B9E"/>
  </w:style>
  <w:style w:type="character" w:customStyle="1" w:styleId="WW8Num8z6">
    <w:name w:val="WW8Num8z6"/>
    <w:qFormat/>
    <w:rsid w:val="00D90B9E"/>
  </w:style>
  <w:style w:type="character" w:customStyle="1" w:styleId="WW8Num8z7">
    <w:name w:val="WW8Num8z7"/>
    <w:qFormat/>
    <w:rsid w:val="00D90B9E"/>
  </w:style>
  <w:style w:type="character" w:customStyle="1" w:styleId="WW8Num8z8">
    <w:name w:val="WW8Num8z8"/>
    <w:qFormat/>
    <w:rsid w:val="00D90B9E"/>
  </w:style>
  <w:style w:type="character" w:customStyle="1" w:styleId="WW8Num9z0">
    <w:name w:val="WW8Num9z0"/>
    <w:qFormat/>
    <w:rsid w:val="00D90B9E"/>
    <w:rPr>
      <w:rFonts w:ascii="Times New Roman" w:hAnsi="Times New Roman" w:cs="Times New Roman"/>
      <w:b w:val="0"/>
      <w:i w:val="0"/>
      <w:sz w:val="28"/>
      <w:szCs w:val="28"/>
    </w:rPr>
  </w:style>
  <w:style w:type="character" w:customStyle="1" w:styleId="WW8Num9z1">
    <w:name w:val="WW8Num9z1"/>
    <w:qFormat/>
    <w:rsid w:val="00D90B9E"/>
  </w:style>
  <w:style w:type="character" w:customStyle="1" w:styleId="WW8Num9z2">
    <w:name w:val="WW8Num9z2"/>
    <w:qFormat/>
    <w:rsid w:val="00D90B9E"/>
  </w:style>
  <w:style w:type="character" w:customStyle="1" w:styleId="WW8Num9z3">
    <w:name w:val="WW8Num9z3"/>
    <w:qFormat/>
    <w:rsid w:val="00D90B9E"/>
  </w:style>
  <w:style w:type="character" w:customStyle="1" w:styleId="WW8Num9z4">
    <w:name w:val="WW8Num9z4"/>
    <w:qFormat/>
    <w:rsid w:val="00D90B9E"/>
  </w:style>
  <w:style w:type="character" w:customStyle="1" w:styleId="WW8Num9z5">
    <w:name w:val="WW8Num9z5"/>
    <w:qFormat/>
    <w:rsid w:val="00D90B9E"/>
  </w:style>
  <w:style w:type="character" w:customStyle="1" w:styleId="WW8Num9z6">
    <w:name w:val="WW8Num9z6"/>
    <w:qFormat/>
    <w:rsid w:val="00D90B9E"/>
  </w:style>
  <w:style w:type="character" w:customStyle="1" w:styleId="WW8Num9z7">
    <w:name w:val="WW8Num9z7"/>
    <w:qFormat/>
    <w:rsid w:val="00D90B9E"/>
  </w:style>
  <w:style w:type="character" w:customStyle="1" w:styleId="WW8Num9z8">
    <w:name w:val="WW8Num9z8"/>
    <w:qFormat/>
    <w:rsid w:val="00D90B9E"/>
  </w:style>
  <w:style w:type="character" w:customStyle="1" w:styleId="WW8Num10z0">
    <w:name w:val="WW8Num10z0"/>
    <w:qFormat/>
    <w:rsid w:val="00D90B9E"/>
  </w:style>
  <w:style w:type="character" w:customStyle="1" w:styleId="WW8Num10z1">
    <w:name w:val="WW8Num10z1"/>
    <w:qFormat/>
    <w:rsid w:val="00D90B9E"/>
  </w:style>
  <w:style w:type="character" w:customStyle="1" w:styleId="WW8Num10z2">
    <w:name w:val="WW8Num10z2"/>
    <w:qFormat/>
    <w:rsid w:val="00D90B9E"/>
  </w:style>
  <w:style w:type="character" w:customStyle="1" w:styleId="WW8Num10z3">
    <w:name w:val="WW8Num10z3"/>
    <w:qFormat/>
    <w:rsid w:val="00D90B9E"/>
  </w:style>
  <w:style w:type="character" w:customStyle="1" w:styleId="WW8Num10z4">
    <w:name w:val="WW8Num10z4"/>
    <w:qFormat/>
    <w:rsid w:val="00D90B9E"/>
  </w:style>
  <w:style w:type="character" w:customStyle="1" w:styleId="WW8Num10z5">
    <w:name w:val="WW8Num10z5"/>
    <w:qFormat/>
    <w:rsid w:val="00D90B9E"/>
  </w:style>
  <w:style w:type="character" w:customStyle="1" w:styleId="WW8Num10z6">
    <w:name w:val="WW8Num10z6"/>
    <w:qFormat/>
    <w:rsid w:val="00D90B9E"/>
  </w:style>
  <w:style w:type="character" w:customStyle="1" w:styleId="WW8Num10z7">
    <w:name w:val="WW8Num10z7"/>
    <w:qFormat/>
    <w:rsid w:val="00D90B9E"/>
  </w:style>
  <w:style w:type="character" w:customStyle="1" w:styleId="WW8Num10z8">
    <w:name w:val="WW8Num10z8"/>
    <w:qFormat/>
    <w:rsid w:val="00D90B9E"/>
  </w:style>
  <w:style w:type="character" w:customStyle="1" w:styleId="12">
    <w:name w:val="Основной шрифт абзаца1"/>
    <w:qFormat/>
    <w:rsid w:val="00D90B9E"/>
  </w:style>
  <w:style w:type="character" w:customStyle="1" w:styleId="20">
    <w:name w:val="Основной шрифт абзаца2"/>
    <w:qFormat/>
    <w:rsid w:val="00D90B9E"/>
  </w:style>
  <w:style w:type="character" w:customStyle="1" w:styleId="a4">
    <w:name w:val="Основной текст с отступом Знак"/>
    <w:basedOn w:val="20"/>
    <w:qFormat/>
    <w:rsid w:val="00D90B9E"/>
    <w:rPr>
      <w:rFonts w:ascii="Times New Roman" w:eastAsia="Times New Roman" w:hAnsi="Times New Roman" w:cs="Times New Roman"/>
      <w:sz w:val="28"/>
      <w:szCs w:val="20"/>
    </w:rPr>
  </w:style>
  <w:style w:type="character" w:customStyle="1" w:styleId="a5">
    <w:name w:val="Текст Знак"/>
    <w:basedOn w:val="20"/>
    <w:uiPriority w:val="99"/>
    <w:qFormat/>
    <w:rsid w:val="00D90B9E"/>
    <w:rPr>
      <w:rFonts w:ascii="Courier New" w:eastAsia="Times New Roman" w:hAnsi="Courier New" w:cs="Times New Roman"/>
      <w:sz w:val="20"/>
      <w:szCs w:val="20"/>
    </w:rPr>
  </w:style>
  <w:style w:type="character" w:customStyle="1" w:styleId="a6">
    <w:name w:val="Заголовок Знак"/>
    <w:basedOn w:val="20"/>
    <w:qFormat/>
    <w:rsid w:val="00D90B9E"/>
    <w:rPr>
      <w:rFonts w:ascii="Times New Roman" w:eastAsia="Times New Roman" w:hAnsi="Times New Roman" w:cs="Times New Roman"/>
      <w:sz w:val="28"/>
      <w:szCs w:val="20"/>
    </w:rPr>
  </w:style>
  <w:style w:type="character" w:customStyle="1" w:styleId="a7">
    <w:name w:val="Текст сноски Знак"/>
    <w:basedOn w:val="20"/>
    <w:qFormat/>
    <w:rsid w:val="00D90B9E"/>
    <w:rPr>
      <w:rFonts w:ascii="Times New Roman" w:eastAsia="Times New Roman" w:hAnsi="Times New Roman" w:cs="Times New Roman"/>
      <w:sz w:val="20"/>
      <w:szCs w:val="20"/>
    </w:rPr>
  </w:style>
  <w:style w:type="character" w:customStyle="1" w:styleId="a8">
    <w:name w:val="Символ сноски"/>
    <w:qFormat/>
    <w:rsid w:val="00D90B9E"/>
    <w:rPr>
      <w:vertAlign w:val="superscript"/>
    </w:rPr>
  </w:style>
  <w:style w:type="character" w:customStyle="1" w:styleId="FootnoteCharacters">
    <w:name w:val="Footnote Characters"/>
    <w:basedOn w:val="20"/>
    <w:qFormat/>
    <w:rsid w:val="00D90B9E"/>
    <w:rPr>
      <w:vertAlign w:val="superscript"/>
    </w:rPr>
  </w:style>
  <w:style w:type="character" w:customStyle="1" w:styleId="mw-headline">
    <w:name w:val="mw-headline"/>
    <w:qFormat/>
    <w:rsid w:val="00D90B9E"/>
  </w:style>
  <w:style w:type="character" w:customStyle="1" w:styleId="a9">
    <w:name w:val="Верхний колонтитул Знак"/>
    <w:basedOn w:val="20"/>
    <w:qFormat/>
    <w:rsid w:val="00D90B9E"/>
  </w:style>
  <w:style w:type="character" w:customStyle="1" w:styleId="aa">
    <w:name w:val="Нижний колонтитул Знак"/>
    <w:basedOn w:val="20"/>
    <w:qFormat/>
    <w:rsid w:val="00D90B9E"/>
  </w:style>
  <w:style w:type="character" w:customStyle="1" w:styleId="22">
    <w:name w:val="Основной текст (2) + Полужирный"/>
    <w:basedOn w:val="20"/>
    <w:qFormat/>
    <w:rsid w:val="00D90B9E"/>
    <w:rPr>
      <w:rFonts w:ascii="Times New Roman" w:eastAsia="Times New Roman" w:hAnsi="Times New Roman" w:cs="Times New Roman"/>
      <w:b/>
      <w:bCs/>
      <w:i w:val="0"/>
      <w:iCs w:val="0"/>
      <w:caps w:val="0"/>
      <w:smallCaps w:val="0"/>
      <w:strike w:val="0"/>
      <w:dstrike w:val="0"/>
      <w:spacing w:val="0"/>
      <w:sz w:val="23"/>
      <w:szCs w:val="23"/>
    </w:rPr>
  </w:style>
  <w:style w:type="character" w:customStyle="1" w:styleId="ab">
    <w:name w:val="Основной текст_"/>
    <w:basedOn w:val="20"/>
    <w:qFormat/>
    <w:rsid w:val="00D90B9E"/>
    <w:rPr>
      <w:rFonts w:ascii="Times New Roman" w:eastAsia="Times New Roman" w:hAnsi="Times New Roman" w:cs="Times New Roman"/>
      <w:sz w:val="18"/>
      <w:szCs w:val="18"/>
      <w:shd w:val="clear" w:color="auto" w:fill="FFFFFF"/>
    </w:rPr>
  </w:style>
  <w:style w:type="character" w:customStyle="1" w:styleId="23">
    <w:name w:val="Основной текст (2)_"/>
    <w:basedOn w:val="20"/>
    <w:qFormat/>
    <w:rsid w:val="00D90B9E"/>
    <w:rPr>
      <w:rFonts w:ascii="Times New Roman" w:eastAsia="Times New Roman" w:hAnsi="Times New Roman" w:cs="Times New Roman"/>
      <w:sz w:val="17"/>
      <w:szCs w:val="17"/>
      <w:shd w:val="clear" w:color="auto" w:fill="FFFFFF"/>
    </w:rPr>
  </w:style>
  <w:style w:type="character" w:customStyle="1" w:styleId="13">
    <w:name w:val="Заголовок №1_"/>
    <w:basedOn w:val="20"/>
    <w:qFormat/>
    <w:rsid w:val="00D90B9E"/>
    <w:rPr>
      <w:rFonts w:ascii="Times New Roman" w:eastAsia="Times New Roman" w:hAnsi="Times New Roman" w:cs="Times New Roman"/>
      <w:sz w:val="17"/>
      <w:szCs w:val="17"/>
      <w:shd w:val="clear" w:color="auto" w:fill="FFFFFF"/>
    </w:rPr>
  </w:style>
  <w:style w:type="character" w:customStyle="1" w:styleId="ac">
    <w:name w:val="Основной текст + Полужирный"/>
    <w:basedOn w:val="ab"/>
    <w:qFormat/>
    <w:rsid w:val="00D90B9E"/>
    <w:rPr>
      <w:rFonts w:ascii="Times New Roman" w:eastAsia="Times New Roman" w:hAnsi="Times New Roman" w:cs="Times New Roman"/>
      <w:b/>
      <w:bCs/>
      <w:sz w:val="18"/>
      <w:szCs w:val="18"/>
      <w:shd w:val="clear" w:color="auto" w:fill="FFFFFF"/>
    </w:rPr>
  </w:style>
  <w:style w:type="character" w:customStyle="1" w:styleId="24">
    <w:name w:val="Основной текст 2 Знак"/>
    <w:basedOn w:val="20"/>
    <w:qFormat/>
    <w:rsid w:val="00D90B9E"/>
    <w:rPr>
      <w:rFonts w:ascii="Times New Roman" w:eastAsia="Times New Roman" w:hAnsi="Times New Roman" w:cs="Times New Roman"/>
      <w:sz w:val="20"/>
      <w:szCs w:val="20"/>
    </w:rPr>
  </w:style>
  <w:style w:type="character" w:customStyle="1" w:styleId="Bodytext6">
    <w:name w:val="Body text (6)_"/>
    <w:basedOn w:val="20"/>
    <w:qFormat/>
    <w:rsid w:val="00D90B9E"/>
    <w:rPr>
      <w:rFonts w:ascii="Times New Roman" w:hAnsi="Times New Roman" w:cs="Times New Roman"/>
      <w:b/>
      <w:bCs/>
      <w:i/>
      <w:iCs/>
      <w:sz w:val="27"/>
      <w:szCs w:val="27"/>
      <w:shd w:val="clear" w:color="auto" w:fill="FFFFFF"/>
    </w:rPr>
  </w:style>
  <w:style w:type="character" w:customStyle="1" w:styleId="s1">
    <w:name w:val="s1"/>
    <w:basedOn w:val="20"/>
    <w:qFormat/>
    <w:rsid w:val="00D90B9E"/>
  </w:style>
  <w:style w:type="character" w:customStyle="1" w:styleId="s3">
    <w:name w:val="s3"/>
    <w:basedOn w:val="20"/>
    <w:qFormat/>
    <w:rsid w:val="00D90B9E"/>
  </w:style>
  <w:style w:type="character" w:customStyle="1" w:styleId="s21">
    <w:name w:val="s21"/>
    <w:basedOn w:val="20"/>
    <w:qFormat/>
    <w:rsid w:val="00D90B9E"/>
  </w:style>
  <w:style w:type="character" w:customStyle="1" w:styleId="-">
    <w:name w:val="Интернет-ссылка"/>
    <w:basedOn w:val="20"/>
    <w:rsid w:val="00D90B9E"/>
    <w:rPr>
      <w:rFonts w:cs="Times New Roman"/>
      <w:color w:val="0066CC"/>
      <w:u w:val="single"/>
    </w:rPr>
  </w:style>
  <w:style w:type="character" w:customStyle="1" w:styleId="Bodytext">
    <w:name w:val="Body text_"/>
    <w:basedOn w:val="20"/>
    <w:qFormat/>
    <w:rsid w:val="00D90B9E"/>
    <w:rPr>
      <w:rFonts w:ascii="Times New Roman" w:hAnsi="Times New Roman" w:cs="Times New Roman"/>
      <w:sz w:val="27"/>
      <w:szCs w:val="27"/>
      <w:shd w:val="clear" w:color="auto" w:fill="FFFFFF"/>
    </w:rPr>
  </w:style>
  <w:style w:type="character" w:customStyle="1" w:styleId="BodytextSpacing3pt">
    <w:name w:val="Body text + Spacing 3 pt"/>
    <w:basedOn w:val="Bodytext"/>
    <w:qFormat/>
    <w:rsid w:val="00D90B9E"/>
    <w:rPr>
      <w:rFonts w:ascii="Times New Roman" w:hAnsi="Times New Roman" w:cs="Times New Roman"/>
      <w:spacing w:val="70"/>
      <w:sz w:val="27"/>
      <w:szCs w:val="27"/>
      <w:shd w:val="clear" w:color="auto" w:fill="FFFFFF"/>
    </w:rPr>
  </w:style>
  <w:style w:type="character" w:customStyle="1" w:styleId="Bodytext2">
    <w:name w:val="Body text (2)_"/>
    <w:basedOn w:val="20"/>
    <w:qFormat/>
    <w:rsid w:val="00D90B9E"/>
    <w:rPr>
      <w:rFonts w:ascii="Times New Roman" w:hAnsi="Times New Roman" w:cs="Times New Roman"/>
      <w:b/>
      <w:bCs/>
      <w:sz w:val="27"/>
      <w:szCs w:val="27"/>
      <w:shd w:val="clear" w:color="auto" w:fill="FFFFFF"/>
    </w:rPr>
  </w:style>
  <w:style w:type="character" w:customStyle="1" w:styleId="Heading42">
    <w:name w:val="Heading #4 (2)_"/>
    <w:basedOn w:val="20"/>
    <w:qFormat/>
    <w:rsid w:val="00D90B9E"/>
    <w:rPr>
      <w:rFonts w:ascii="Times New Roman" w:hAnsi="Times New Roman" w:cs="Times New Roman"/>
      <w:b/>
      <w:bCs/>
      <w:sz w:val="27"/>
      <w:szCs w:val="27"/>
      <w:shd w:val="clear" w:color="auto" w:fill="FFFFFF"/>
    </w:rPr>
  </w:style>
  <w:style w:type="character" w:customStyle="1" w:styleId="Headerorfooter">
    <w:name w:val="Header or footer_"/>
    <w:basedOn w:val="20"/>
    <w:qFormat/>
    <w:rsid w:val="00D90B9E"/>
    <w:rPr>
      <w:rFonts w:ascii="Times New Roman" w:hAnsi="Times New Roman" w:cs="Times New Roman"/>
      <w:sz w:val="20"/>
      <w:szCs w:val="20"/>
      <w:shd w:val="clear" w:color="auto" w:fill="FFFFFF"/>
    </w:rPr>
  </w:style>
  <w:style w:type="character" w:customStyle="1" w:styleId="Headerorfooter11">
    <w:name w:val="Header or footer + 11"/>
    <w:basedOn w:val="Headerorfooter"/>
    <w:qFormat/>
    <w:rsid w:val="00D90B9E"/>
    <w:rPr>
      <w:rFonts w:ascii="Times New Roman" w:hAnsi="Times New Roman" w:cs="Times New Roman"/>
      <w:spacing w:val="0"/>
      <w:sz w:val="23"/>
      <w:szCs w:val="23"/>
      <w:shd w:val="clear" w:color="auto" w:fill="FFFFFF"/>
    </w:rPr>
  </w:style>
  <w:style w:type="character" w:customStyle="1" w:styleId="Bodytext3">
    <w:name w:val="Body text (3)_"/>
    <w:basedOn w:val="20"/>
    <w:qFormat/>
    <w:rsid w:val="00D90B9E"/>
    <w:rPr>
      <w:rFonts w:ascii="Times New Roman" w:hAnsi="Times New Roman" w:cs="Times New Roman"/>
      <w:i/>
      <w:iCs/>
      <w:sz w:val="27"/>
      <w:szCs w:val="27"/>
      <w:shd w:val="clear" w:color="auto" w:fill="FFFFFF"/>
    </w:rPr>
  </w:style>
  <w:style w:type="character" w:customStyle="1" w:styleId="Bodytext3NotItalic">
    <w:name w:val="Body text (3) + Not Italic"/>
    <w:basedOn w:val="Bodytext3"/>
    <w:qFormat/>
    <w:rsid w:val="00D90B9E"/>
    <w:rPr>
      <w:rFonts w:ascii="Times New Roman" w:hAnsi="Times New Roman" w:cs="Times New Roman"/>
      <w:i/>
      <w:iCs/>
      <w:sz w:val="27"/>
      <w:szCs w:val="27"/>
      <w:shd w:val="clear" w:color="auto" w:fill="FFFFFF"/>
    </w:rPr>
  </w:style>
  <w:style w:type="character" w:customStyle="1" w:styleId="Bodytext9">
    <w:name w:val="Body text (9)_"/>
    <w:basedOn w:val="20"/>
    <w:qFormat/>
    <w:rsid w:val="00D90B9E"/>
    <w:rPr>
      <w:rFonts w:ascii="Times New Roman" w:hAnsi="Times New Roman" w:cs="Times New Roman"/>
      <w:sz w:val="23"/>
      <w:szCs w:val="23"/>
      <w:shd w:val="clear" w:color="auto" w:fill="FFFFFF"/>
    </w:rPr>
  </w:style>
  <w:style w:type="character" w:customStyle="1" w:styleId="Heading3">
    <w:name w:val="Heading #3_"/>
    <w:basedOn w:val="20"/>
    <w:link w:val="3"/>
    <w:qFormat/>
    <w:rsid w:val="00D90B9E"/>
    <w:rPr>
      <w:rFonts w:ascii="Times New Roman" w:hAnsi="Times New Roman" w:cs="Times New Roman"/>
      <w:b/>
      <w:bCs/>
      <w:sz w:val="31"/>
      <w:szCs w:val="31"/>
      <w:shd w:val="clear" w:color="auto" w:fill="FFFFFF"/>
    </w:rPr>
  </w:style>
  <w:style w:type="character" w:customStyle="1" w:styleId="BodytextBold">
    <w:name w:val="Body text + Bold"/>
    <w:basedOn w:val="Bodytext"/>
    <w:qFormat/>
    <w:rsid w:val="00D90B9E"/>
    <w:rPr>
      <w:rFonts w:ascii="Times New Roman" w:hAnsi="Times New Roman" w:cs="Times New Roman"/>
      <w:b/>
      <w:bCs/>
      <w:sz w:val="27"/>
      <w:szCs w:val="27"/>
      <w:shd w:val="clear" w:color="auto" w:fill="FFFFFF"/>
    </w:rPr>
  </w:style>
  <w:style w:type="character" w:customStyle="1" w:styleId="Bodytext4">
    <w:name w:val="Body text (4)_"/>
    <w:basedOn w:val="20"/>
    <w:qFormat/>
    <w:rsid w:val="00D90B9E"/>
    <w:rPr>
      <w:rFonts w:ascii="Times New Roman" w:hAnsi="Times New Roman" w:cs="Times New Roman"/>
      <w:sz w:val="20"/>
      <w:szCs w:val="20"/>
      <w:shd w:val="clear" w:color="auto" w:fill="FFFFFF"/>
    </w:rPr>
  </w:style>
  <w:style w:type="character" w:customStyle="1" w:styleId="Heading1">
    <w:name w:val="Heading #1_"/>
    <w:basedOn w:val="20"/>
    <w:link w:val="1"/>
    <w:qFormat/>
    <w:rsid w:val="00D90B9E"/>
    <w:rPr>
      <w:rFonts w:ascii="Times New Roman" w:hAnsi="Times New Roman" w:cs="Times New Roman"/>
      <w:b/>
      <w:bCs/>
      <w:sz w:val="27"/>
      <w:szCs w:val="27"/>
      <w:shd w:val="clear" w:color="auto" w:fill="FFFFFF"/>
    </w:rPr>
  </w:style>
  <w:style w:type="character" w:customStyle="1" w:styleId="Headerorfooter13">
    <w:name w:val="Header or footer + 13"/>
    <w:basedOn w:val="Headerorfooter"/>
    <w:qFormat/>
    <w:rsid w:val="00D90B9E"/>
    <w:rPr>
      <w:rFonts w:ascii="Times New Roman" w:hAnsi="Times New Roman" w:cs="Times New Roman"/>
      <w:spacing w:val="0"/>
      <w:sz w:val="27"/>
      <w:szCs w:val="27"/>
      <w:shd w:val="clear" w:color="auto" w:fill="FFFFFF"/>
    </w:rPr>
  </w:style>
  <w:style w:type="character" w:customStyle="1" w:styleId="Bodytext2NotBold">
    <w:name w:val="Body text (2) + Not Bold"/>
    <w:basedOn w:val="Bodytext2"/>
    <w:qFormat/>
    <w:rsid w:val="00D90B9E"/>
    <w:rPr>
      <w:rFonts w:ascii="Times New Roman" w:hAnsi="Times New Roman" w:cs="Times New Roman"/>
      <w:b/>
      <w:bCs/>
      <w:i/>
      <w:iCs/>
      <w:sz w:val="27"/>
      <w:szCs w:val="27"/>
      <w:shd w:val="clear" w:color="auto" w:fill="FFFFFF"/>
    </w:rPr>
  </w:style>
  <w:style w:type="character" w:customStyle="1" w:styleId="Bodytext20">
    <w:name w:val="Body text2"/>
    <w:basedOn w:val="Bodytext"/>
    <w:qFormat/>
    <w:rsid w:val="00D90B9E"/>
    <w:rPr>
      <w:rFonts w:ascii="Times New Roman" w:hAnsi="Times New Roman" w:cs="Times New Roman"/>
      <w:sz w:val="27"/>
      <w:szCs w:val="27"/>
      <w:u w:val="single"/>
      <w:shd w:val="clear" w:color="auto" w:fill="FFFFFF"/>
    </w:rPr>
  </w:style>
  <w:style w:type="character" w:customStyle="1" w:styleId="Bodytext5">
    <w:name w:val="Body text (5)_"/>
    <w:basedOn w:val="20"/>
    <w:qFormat/>
    <w:rsid w:val="00D90B9E"/>
    <w:rPr>
      <w:rFonts w:ascii="CordiaUPC" w:hAnsi="CordiaUPC" w:cs="CordiaUPC"/>
      <w:sz w:val="37"/>
      <w:szCs w:val="37"/>
      <w:shd w:val="clear" w:color="auto" w:fill="FFFFFF"/>
    </w:rPr>
  </w:style>
  <w:style w:type="character" w:customStyle="1" w:styleId="Tableofcontents2">
    <w:name w:val="Table of contents (2)_"/>
    <w:basedOn w:val="20"/>
    <w:qFormat/>
    <w:rsid w:val="00D90B9E"/>
    <w:rPr>
      <w:rFonts w:ascii="Times New Roman" w:hAnsi="Times New Roman" w:cs="Times New Roman"/>
      <w:sz w:val="23"/>
      <w:szCs w:val="23"/>
      <w:shd w:val="clear" w:color="auto" w:fill="FFFFFF"/>
    </w:rPr>
  </w:style>
  <w:style w:type="character" w:customStyle="1" w:styleId="40">
    <w:name w:val="Оглавление 4 Знак"/>
    <w:basedOn w:val="20"/>
    <w:qFormat/>
    <w:rsid w:val="00D90B9E"/>
    <w:rPr>
      <w:rFonts w:ascii="Times New Roman" w:hAnsi="Times New Roman" w:cs="Times New Roman"/>
      <w:i/>
      <w:iCs/>
      <w:sz w:val="23"/>
      <w:szCs w:val="23"/>
      <w:shd w:val="clear" w:color="auto" w:fill="FFFFFF"/>
    </w:rPr>
  </w:style>
  <w:style w:type="character" w:customStyle="1" w:styleId="Tableofcontents3NotItalic">
    <w:name w:val="Table of contents (3) + Not Italic"/>
    <w:basedOn w:val="40"/>
    <w:qFormat/>
    <w:rsid w:val="00D90B9E"/>
    <w:rPr>
      <w:rFonts w:ascii="Times New Roman" w:hAnsi="Times New Roman" w:cs="Times New Roman"/>
      <w:i/>
      <w:iCs/>
      <w:sz w:val="23"/>
      <w:szCs w:val="23"/>
      <w:shd w:val="clear" w:color="auto" w:fill="FFFFFF"/>
    </w:rPr>
  </w:style>
  <w:style w:type="character" w:customStyle="1" w:styleId="Heading4">
    <w:name w:val="Heading #4_"/>
    <w:basedOn w:val="20"/>
    <w:link w:val="4"/>
    <w:qFormat/>
    <w:rsid w:val="00D90B9E"/>
    <w:rPr>
      <w:rFonts w:ascii="Times New Roman" w:hAnsi="Times New Roman" w:cs="Times New Roman"/>
      <w:b/>
      <w:bCs/>
      <w:i/>
      <w:iCs/>
      <w:sz w:val="27"/>
      <w:szCs w:val="27"/>
      <w:shd w:val="clear" w:color="auto" w:fill="FFFFFF"/>
    </w:rPr>
  </w:style>
  <w:style w:type="character" w:customStyle="1" w:styleId="Heading4NotItalic">
    <w:name w:val="Heading #4 + Not Italic"/>
    <w:basedOn w:val="Heading4"/>
    <w:qFormat/>
    <w:rsid w:val="00D90B9E"/>
    <w:rPr>
      <w:rFonts w:ascii="Times New Roman" w:hAnsi="Times New Roman" w:cs="Times New Roman"/>
      <w:b/>
      <w:bCs/>
      <w:i/>
      <w:iCs/>
      <w:sz w:val="27"/>
      <w:szCs w:val="27"/>
      <w:shd w:val="clear" w:color="auto" w:fill="FFFFFF"/>
    </w:rPr>
  </w:style>
  <w:style w:type="character" w:customStyle="1" w:styleId="BodytextItalic">
    <w:name w:val="Body text + Italic"/>
    <w:basedOn w:val="Bodytext"/>
    <w:qFormat/>
    <w:rsid w:val="00D90B9E"/>
    <w:rPr>
      <w:rFonts w:ascii="Times New Roman" w:hAnsi="Times New Roman" w:cs="Times New Roman"/>
      <w:i/>
      <w:iCs/>
      <w:sz w:val="27"/>
      <w:szCs w:val="27"/>
      <w:shd w:val="clear" w:color="auto" w:fill="FFFFFF"/>
    </w:rPr>
  </w:style>
  <w:style w:type="character" w:customStyle="1" w:styleId="Tableofcontents">
    <w:name w:val="Table of contents_"/>
    <w:basedOn w:val="20"/>
    <w:qFormat/>
    <w:rsid w:val="00D90B9E"/>
    <w:rPr>
      <w:rFonts w:ascii="Times New Roman" w:hAnsi="Times New Roman" w:cs="Times New Roman"/>
      <w:sz w:val="27"/>
      <w:szCs w:val="27"/>
      <w:shd w:val="clear" w:color="auto" w:fill="FFFFFF"/>
    </w:rPr>
  </w:style>
  <w:style w:type="character" w:customStyle="1" w:styleId="Tableofcontents4">
    <w:name w:val="Table of contents (4)_"/>
    <w:basedOn w:val="20"/>
    <w:qFormat/>
    <w:rsid w:val="00D90B9E"/>
    <w:rPr>
      <w:rFonts w:ascii="Times New Roman" w:hAnsi="Times New Roman" w:cs="Times New Roman"/>
      <w:sz w:val="26"/>
      <w:szCs w:val="26"/>
      <w:shd w:val="clear" w:color="auto" w:fill="FFFFFF"/>
    </w:rPr>
  </w:style>
  <w:style w:type="character" w:customStyle="1" w:styleId="Tableofcontents5">
    <w:name w:val="Table of contents (5)_"/>
    <w:basedOn w:val="20"/>
    <w:qFormat/>
    <w:rsid w:val="00D90B9E"/>
    <w:rPr>
      <w:rFonts w:ascii="Times New Roman" w:hAnsi="Times New Roman" w:cs="Times New Roman"/>
      <w:sz w:val="24"/>
      <w:szCs w:val="24"/>
      <w:shd w:val="clear" w:color="auto" w:fill="FFFFFF"/>
    </w:rPr>
  </w:style>
  <w:style w:type="character" w:customStyle="1" w:styleId="BodytextItalic8">
    <w:name w:val="Body text + Italic8"/>
    <w:basedOn w:val="Bodytext"/>
    <w:qFormat/>
    <w:rsid w:val="00D90B9E"/>
    <w:rPr>
      <w:rFonts w:ascii="Times New Roman" w:hAnsi="Times New Roman" w:cs="Times New Roman"/>
      <w:i/>
      <w:iCs/>
      <w:sz w:val="27"/>
      <w:szCs w:val="27"/>
      <w:shd w:val="clear" w:color="auto" w:fill="FFFFFF"/>
    </w:rPr>
  </w:style>
  <w:style w:type="character" w:customStyle="1" w:styleId="BodytextItalic7">
    <w:name w:val="Body text + Italic7"/>
    <w:basedOn w:val="Bodytext"/>
    <w:qFormat/>
    <w:rsid w:val="00D90B9E"/>
    <w:rPr>
      <w:rFonts w:ascii="Times New Roman" w:hAnsi="Times New Roman" w:cs="Times New Roman"/>
      <w:i/>
      <w:iCs/>
      <w:sz w:val="27"/>
      <w:szCs w:val="27"/>
      <w:shd w:val="clear" w:color="auto" w:fill="FFFFFF"/>
    </w:rPr>
  </w:style>
  <w:style w:type="character" w:customStyle="1" w:styleId="Heading4NotBold">
    <w:name w:val="Heading #4 + Not Bold"/>
    <w:basedOn w:val="Heading4"/>
    <w:qFormat/>
    <w:rsid w:val="00D90B9E"/>
    <w:rPr>
      <w:rFonts w:ascii="Times New Roman" w:hAnsi="Times New Roman" w:cs="Times New Roman"/>
      <w:b/>
      <w:bCs/>
      <w:i/>
      <w:iCs/>
      <w:sz w:val="27"/>
      <w:szCs w:val="27"/>
      <w:shd w:val="clear" w:color="auto" w:fill="FFFFFF"/>
    </w:rPr>
  </w:style>
  <w:style w:type="character" w:customStyle="1" w:styleId="BodytextCandara">
    <w:name w:val="Body text + Candara"/>
    <w:basedOn w:val="Bodytext"/>
    <w:qFormat/>
    <w:rsid w:val="00D90B9E"/>
    <w:rPr>
      <w:rFonts w:ascii="Candara" w:hAnsi="Candara" w:cs="Candara"/>
      <w:sz w:val="26"/>
      <w:szCs w:val="26"/>
      <w:shd w:val="clear" w:color="auto" w:fill="FFFFFF"/>
    </w:rPr>
  </w:style>
  <w:style w:type="character" w:customStyle="1" w:styleId="Heading4NotBold1">
    <w:name w:val="Heading #4 + Not Bold1"/>
    <w:basedOn w:val="Heading4"/>
    <w:qFormat/>
    <w:rsid w:val="00D90B9E"/>
    <w:rPr>
      <w:rFonts w:ascii="Times New Roman" w:hAnsi="Times New Roman" w:cs="Times New Roman"/>
      <w:b/>
      <w:bCs/>
      <w:i/>
      <w:iCs/>
      <w:sz w:val="27"/>
      <w:szCs w:val="27"/>
      <w:shd w:val="clear" w:color="auto" w:fill="FFFFFF"/>
    </w:rPr>
  </w:style>
  <w:style w:type="character" w:customStyle="1" w:styleId="BodytextItalic6">
    <w:name w:val="Body text + Italic6"/>
    <w:basedOn w:val="Bodytext"/>
    <w:qFormat/>
    <w:rsid w:val="00D90B9E"/>
    <w:rPr>
      <w:rFonts w:ascii="Times New Roman" w:hAnsi="Times New Roman" w:cs="Times New Roman"/>
      <w:i/>
      <w:iCs/>
      <w:sz w:val="27"/>
      <w:szCs w:val="27"/>
      <w:shd w:val="clear" w:color="auto" w:fill="FFFFFF"/>
    </w:rPr>
  </w:style>
  <w:style w:type="character" w:customStyle="1" w:styleId="BodytextItalic5">
    <w:name w:val="Body text + Italic5"/>
    <w:basedOn w:val="Bodytext"/>
    <w:qFormat/>
    <w:rsid w:val="00D90B9E"/>
    <w:rPr>
      <w:rFonts w:ascii="Times New Roman" w:hAnsi="Times New Roman" w:cs="Times New Roman"/>
      <w:i/>
      <w:iCs/>
      <w:sz w:val="27"/>
      <w:szCs w:val="27"/>
      <w:shd w:val="clear" w:color="auto" w:fill="FFFFFF"/>
    </w:rPr>
  </w:style>
  <w:style w:type="character" w:customStyle="1" w:styleId="Tableofcontents6">
    <w:name w:val="Table of contents (6)_"/>
    <w:basedOn w:val="20"/>
    <w:qFormat/>
    <w:rsid w:val="00D90B9E"/>
    <w:rPr>
      <w:rFonts w:ascii="Times New Roman" w:hAnsi="Times New Roman" w:cs="Times New Roman"/>
      <w:i/>
      <w:iCs/>
      <w:sz w:val="27"/>
      <w:szCs w:val="27"/>
      <w:shd w:val="clear" w:color="auto" w:fill="FFFFFF"/>
    </w:rPr>
  </w:style>
  <w:style w:type="character" w:customStyle="1" w:styleId="Tableofcontents6NotItalic">
    <w:name w:val="Table of contents (6) + Not Italic"/>
    <w:basedOn w:val="Tableofcontents6"/>
    <w:qFormat/>
    <w:rsid w:val="00D90B9E"/>
    <w:rPr>
      <w:rFonts w:ascii="Times New Roman" w:hAnsi="Times New Roman" w:cs="Times New Roman"/>
      <w:i/>
      <w:iCs/>
      <w:sz w:val="27"/>
      <w:szCs w:val="27"/>
      <w:shd w:val="clear" w:color="auto" w:fill="FFFFFF"/>
    </w:rPr>
  </w:style>
  <w:style w:type="character" w:customStyle="1" w:styleId="Tableofcontents7">
    <w:name w:val="Table of contents (7)_"/>
    <w:basedOn w:val="20"/>
    <w:qFormat/>
    <w:rsid w:val="00D90B9E"/>
    <w:rPr>
      <w:rFonts w:ascii="Times New Roman" w:hAnsi="Times New Roman" w:cs="Times New Roman"/>
      <w:b/>
      <w:bCs/>
      <w:i/>
      <w:iCs/>
      <w:sz w:val="27"/>
      <w:szCs w:val="27"/>
      <w:shd w:val="clear" w:color="auto" w:fill="FFFFFF"/>
    </w:rPr>
  </w:style>
  <w:style w:type="character" w:customStyle="1" w:styleId="BodytextItalic4">
    <w:name w:val="Body text + Italic4"/>
    <w:basedOn w:val="Bodytext"/>
    <w:qFormat/>
    <w:rsid w:val="00D90B9E"/>
    <w:rPr>
      <w:rFonts w:ascii="Times New Roman" w:hAnsi="Times New Roman" w:cs="Times New Roman"/>
      <w:i/>
      <w:iCs/>
      <w:sz w:val="27"/>
      <w:szCs w:val="27"/>
      <w:shd w:val="clear" w:color="auto" w:fill="FFFFFF"/>
    </w:rPr>
  </w:style>
  <w:style w:type="character" w:customStyle="1" w:styleId="Bodytext3Bold">
    <w:name w:val="Body text (3) + Bold"/>
    <w:basedOn w:val="Bodytext3"/>
    <w:qFormat/>
    <w:rsid w:val="00D90B9E"/>
    <w:rPr>
      <w:rFonts w:ascii="Times New Roman" w:hAnsi="Times New Roman" w:cs="Times New Roman"/>
      <w:b/>
      <w:bCs/>
      <w:i/>
      <w:iCs/>
      <w:sz w:val="27"/>
      <w:szCs w:val="27"/>
      <w:shd w:val="clear" w:color="auto" w:fill="FFFFFF"/>
    </w:rPr>
  </w:style>
  <w:style w:type="character" w:customStyle="1" w:styleId="Bodytext3NotItalic1">
    <w:name w:val="Body text (3) + Not Italic1"/>
    <w:basedOn w:val="Bodytext3"/>
    <w:qFormat/>
    <w:rsid w:val="00D90B9E"/>
    <w:rPr>
      <w:rFonts w:ascii="Times New Roman" w:hAnsi="Times New Roman" w:cs="Times New Roman"/>
      <w:i/>
      <w:iCs/>
      <w:sz w:val="27"/>
      <w:szCs w:val="27"/>
      <w:shd w:val="clear" w:color="auto" w:fill="FFFFFF"/>
    </w:rPr>
  </w:style>
  <w:style w:type="character" w:customStyle="1" w:styleId="Tablecaption2">
    <w:name w:val="Table caption (2)_"/>
    <w:basedOn w:val="20"/>
    <w:qFormat/>
    <w:rsid w:val="00D90B9E"/>
    <w:rPr>
      <w:rFonts w:ascii="Times New Roman" w:hAnsi="Times New Roman" w:cs="Times New Roman"/>
      <w:b/>
      <w:bCs/>
      <w:i/>
      <w:iCs/>
      <w:sz w:val="27"/>
      <w:szCs w:val="27"/>
      <w:shd w:val="clear" w:color="auto" w:fill="FFFFFF"/>
    </w:rPr>
  </w:style>
  <w:style w:type="character" w:customStyle="1" w:styleId="Bodytext7">
    <w:name w:val="Body text (7)_"/>
    <w:basedOn w:val="20"/>
    <w:qFormat/>
    <w:rsid w:val="00D90B9E"/>
    <w:rPr>
      <w:rFonts w:ascii="Times New Roman" w:hAnsi="Times New Roman" w:cs="Times New Roman"/>
      <w:sz w:val="19"/>
      <w:szCs w:val="19"/>
      <w:shd w:val="clear" w:color="auto" w:fill="FFFFFF"/>
    </w:rPr>
  </w:style>
  <w:style w:type="character" w:customStyle="1" w:styleId="Tablecaption">
    <w:name w:val="Table caption_"/>
    <w:basedOn w:val="20"/>
    <w:qFormat/>
    <w:rsid w:val="00D90B9E"/>
    <w:rPr>
      <w:rFonts w:ascii="Times New Roman" w:hAnsi="Times New Roman" w:cs="Times New Roman"/>
      <w:i/>
      <w:iCs/>
      <w:sz w:val="27"/>
      <w:szCs w:val="27"/>
      <w:shd w:val="clear" w:color="auto" w:fill="FFFFFF"/>
    </w:rPr>
  </w:style>
  <w:style w:type="character" w:customStyle="1" w:styleId="TablecaptionBold">
    <w:name w:val="Table caption + Bold"/>
    <w:basedOn w:val="Tablecaption"/>
    <w:qFormat/>
    <w:rsid w:val="00D90B9E"/>
    <w:rPr>
      <w:rFonts w:ascii="Times New Roman" w:hAnsi="Times New Roman" w:cs="Times New Roman"/>
      <w:b/>
      <w:bCs/>
      <w:i/>
      <w:iCs/>
      <w:sz w:val="27"/>
      <w:szCs w:val="27"/>
      <w:shd w:val="clear" w:color="auto" w:fill="FFFFFF"/>
    </w:rPr>
  </w:style>
  <w:style w:type="character" w:customStyle="1" w:styleId="Bodytext3Bold3">
    <w:name w:val="Body text (3) + Bold3"/>
    <w:basedOn w:val="Bodytext3"/>
    <w:qFormat/>
    <w:rsid w:val="00D90B9E"/>
    <w:rPr>
      <w:rFonts w:ascii="Times New Roman" w:hAnsi="Times New Roman" w:cs="Times New Roman"/>
      <w:b/>
      <w:bCs/>
      <w:i/>
      <w:iCs/>
      <w:sz w:val="27"/>
      <w:szCs w:val="27"/>
      <w:shd w:val="clear" w:color="auto" w:fill="FFFFFF"/>
    </w:rPr>
  </w:style>
  <w:style w:type="character" w:customStyle="1" w:styleId="Bodytext3Bold2">
    <w:name w:val="Body text (3) + Bold2"/>
    <w:basedOn w:val="Bodytext3"/>
    <w:qFormat/>
    <w:rsid w:val="00D90B9E"/>
    <w:rPr>
      <w:rFonts w:ascii="Times New Roman" w:hAnsi="Times New Roman" w:cs="Times New Roman"/>
      <w:b/>
      <w:bCs/>
      <w:i/>
      <w:iCs/>
      <w:sz w:val="27"/>
      <w:szCs w:val="27"/>
      <w:shd w:val="clear" w:color="auto" w:fill="FFFFFF"/>
    </w:rPr>
  </w:style>
  <w:style w:type="character" w:customStyle="1" w:styleId="Bodytext3Bold1">
    <w:name w:val="Body text (3) + Bold1"/>
    <w:basedOn w:val="Bodytext3"/>
    <w:qFormat/>
    <w:rsid w:val="00D90B9E"/>
    <w:rPr>
      <w:rFonts w:ascii="Times New Roman" w:hAnsi="Times New Roman" w:cs="Times New Roman"/>
      <w:b/>
      <w:bCs/>
      <w:i/>
      <w:iCs/>
      <w:sz w:val="27"/>
      <w:szCs w:val="27"/>
      <w:shd w:val="clear" w:color="auto" w:fill="FFFFFF"/>
    </w:rPr>
  </w:style>
  <w:style w:type="character" w:customStyle="1" w:styleId="Bodytext30">
    <w:name w:val="Body text (3)"/>
    <w:basedOn w:val="Bodytext3"/>
    <w:qFormat/>
    <w:rsid w:val="00D90B9E"/>
    <w:rPr>
      <w:rFonts w:ascii="Times New Roman" w:hAnsi="Times New Roman" w:cs="Times New Roman"/>
      <w:i/>
      <w:iCs/>
      <w:sz w:val="27"/>
      <w:szCs w:val="27"/>
      <w:u w:val="single"/>
      <w:shd w:val="clear" w:color="auto" w:fill="FFFFFF"/>
      <w:lang w:val="en-US"/>
    </w:rPr>
  </w:style>
  <w:style w:type="character" w:customStyle="1" w:styleId="Bodytext32">
    <w:name w:val="Body text (3)2"/>
    <w:basedOn w:val="Bodytext3"/>
    <w:qFormat/>
    <w:rsid w:val="00D90B9E"/>
    <w:rPr>
      <w:rFonts w:ascii="Times New Roman" w:hAnsi="Times New Roman" w:cs="Times New Roman"/>
      <w:i/>
      <w:iCs/>
      <w:sz w:val="27"/>
      <w:szCs w:val="27"/>
      <w:u w:val="single"/>
      <w:shd w:val="clear" w:color="auto" w:fill="FFFFFF"/>
      <w:lang w:val="en-US"/>
    </w:rPr>
  </w:style>
  <w:style w:type="character" w:customStyle="1" w:styleId="Heading4215">
    <w:name w:val="Heading #4 (2) + 15"/>
    <w:basedOn w:val="Heading42"/>
    <w:qFormat/>
    <w:rsid w:val="00D90B9E"/>
    <w:rPr>
      <w:rFonts w:ascii="Times New Roman" w:hAnsi="Times New Roman" w:cs="Times New Roman"/>
      <w:b/>
      <w:bCs/>
      <w:sz w:val="31"/>
      <w:szCs w:val="31"/>
      <w:shd w:val="clear" w:color="auto" w:fill="FFFFFF"/>
    </w:rPr>
  </w:style>
  <w:style w:type="character" w:customStyle="1" w:styleId="Bodytext7Italic">
    <w:name w:val="Body text (7) + Italic"/>
    <w:basedOn w:val="Bodytext7"/>
    <w:qFormat/>
    <w:rsid w:val="00D90B9E"/>
    <w:rPr>
      <w:rFonts w:ascii="Times New Roman" w:hAnsi="Times New Roman" w:cs="Times New Roman"/>
      <w:i/>
      <w:iCs/>
      <w:sz w:val="19"/>
      <w:szCs w:val="19"/>
      <w:shd w:val="clear" w:color="auto" w:fill="FFFFFF"/>
    </w:rPr>
  </w:style>
  <w:style w:type="character" w:customStyle="1" w:styleId="BodytextItalic3">
    <w:name w:val="Body text + Italic3"/>
    <w:basedOn w:val="Bodytext"/>
    <w:qFormat/>
    <w:rsid w:val="00D90B9E"/>
    <w:rPr>
      <w:rFonts w:ascii="Times New Roman" w:hAnsi="Times New Roman" w:cs="Times New Roman"/>
      <w:i/>
      <w:iCs/>
      <w:sz w:val="27"/>
      <w:szCs w:val="27"/>
      <w:shd w:val="clear" w:color="auto" w:fill="FFFFFF"/>
    </w:rPr>
  </w:style>
  <w:style w:type="character" w:customStyle="1" w:styleId="BodytextItalic2">
    <w:name w:val="Body text + Italic2"/>
    <w:basedOn w:val="Bodytext"/>
    <w:qFormat/>
    <w:rsid w:val="00D90B9E"/>
    <w:rPr>
      <w:rFonts w:ascii="Times New Roman" w:hAnsi="Times New Roman" w:cs="Times New Roman"/>
      <w:i/>
      <w:iCs/>
      <w:sz w:val="27"/>
      <w:szCs w:val="27"/>
      <w:shd w:val="clear" w:color="auto" w:fill="FFFFFF"/>
    </w:rPr>
  </w:style>
  <w:style w:type="character" w:customStyle="1" w:styleId="TableofcontentsItalic">
    <w:name w:val="Table of contents + Italic"/>
    <w:basedOn w:val="Tableofcontents"/>
    <w:qFormat/>
    <w:rsid w:val="00D90B9E"/>
    <w:rPr>
      <w:rFonts w:ascii="Times New Roman" w:hAnsi="Times New Roman" w:cs="Times New Roman"/>
      <w:i/>
      <w:iCs/>
      <w:sz w:val="27"/>
      <w:szCs w:val="27"/>
      <w:shd w:val="clear" w:color="auto" w:fill="FFFFFF"/>
    </w:rPr>
  </w:style>
  <w:style w:type="character" w:customStyle="1" w:styleId="Tablecaption3">
    <w:name w:val="Table caption (3)_"/>
    <w:basedOn w:val="20"/>
    <w:qFormat/>
    <w:rsid w:val="00D90B9E"/>
    <w:rPr>
      <w:rFonts w:ascii="Times New Roman" w:hAnsi="Times New Roman" w:cs="Times New Roman"/>
      <w:b/>
      <w:bCs/>
      <w:sz w:val="27"/>
      <w:szCs w:val="27"/>
      <w:shd w:val="clear" w:color="auto" w:fill="FFFFFF"/>
    </w:rPr>
  </w:style>
  <w:style w:type="character" w:customStyle="1" w:styleId="Tablecaption30">
    <w:name w:val="Table caption (3)"/>
    <w:basedOn w:val="Tablecaption3"/>
    <w:qFormat/>
    <w:rsid w:val="00D90B9E"/>
    <w:rPr>
      <w:rFonts w:ascii="Times New Roman" w:hAnsi="Times New Roman" w:cs="Times New Roman"/>
      <w:b/>
      <w:bCs/>
      <w:sz w:val="27"/>
      <w:szCs w:val="27"/>
      <w:u w:val="single"/>
      <w:shd w:val="clear" w:color="auto" w:fill="FFFFFF"/>
    </w:rPr>
  </w:style>
  <w:style w:type="character" w:customStyle="1" w:styleId="Bodytext2NotBold1">
    <w:name w:val="Body text (2) + Not Bold1"/>
    <w:basedOn w:val="Bodytext2"/>
    <w:qFormat/>
    <w:rsid w:val="00D90B9E"/>
    <w:rPr>
      <w:rFonts w:ascii="Times New Roman" w:hAnsi="Times New Roman" w:cs="Times New Roman"/>
      <w:b/>
      <w:bCs/>
      <w:sz w:val="27"/>
      <w:szCs w:val="27"/>
      <w:shd w:val="clear" w:color="auto" w:fill="FFFFFF"/>
    </w:rPr>
  </w:style>
  <w:style w:type="character" w:customStyle="1" w:styleId="Bodytext8">
    <w:name w:val="Body text (8)_"/>
    <w:basedOn w:val="20"/>
    <w:qFormat/>
    <w:rsid w:val="00D90B9E"/>
    <w:rPr>
      <w:rFonts w:ascii="Times New Roman" w:hAnsi="Times New Roman" w:cs="Times New Roman"/>
      <w:b/>
      <w:bCs/>
      <w:shd w:val="clear" w:color="auto" w:fill="FFFFFF"/>
    </w:rPr>
  </w:style>
  <w:style w:type="character" w:customStyle="1" w:styleId="Bodytext10">
    <w:name w:val="Body text (10)_"/>
    <w:basedOn w:val="20"/>
    <w:qFormat/>
    <w:rsid w:val="00D90B9E"/>
    <w:rPr>
      <w:rFonts w:ascii="Times New Roman" w:hAnsi="Times New Roman" w:cs="Times New Roman"/>
      <w:b/>
      <w:bCs/>
      <w:sz w:val="14"/>
      <w:szCs w:val="14"/>
      <w:shd w:val="clear" w:color="auto" w:fill="FFFFFF"/>
    </w:rPr>
  </w:style>
  <w:style w:type="character" w:customStyle="1" w:styleId="Bodytext11">
    <w:name w:val="Body text (11)_"/>
    <w:basedOn w:val="20"/>
    <w:qFormat/>
    <w:rsid w:val="00D90B9E"/>
    <w:rPr>
      <w:rFonts w:ascii="Times New Roman" w:hAnsi="Times New Roman" w:cs="Times New Roman"/>
      <w:sz w:val="25"/>
      <w:szCs w:val="25"/>
      <w:shd w:val="clear" w:color="auto" w:fill="FFFFFF"/>
    </w:rPr>
  </w:style>
  <w:style w:type="character" w:customStyle="1" w:styleId="BodytextItalic1">
    <w:name w:val="Body text + Italic1"/>
    <w:basedOn w:val="Bodytext"/>
    <w:qFormat/>
    <w:rsid w:val="00D90B9E"/>
    <w:rPr>
      <w:rFonts w:ascii="Times New Roman" w:hAnsi="Times New Roman" w:cs="Times New Roman"/>
      <w:i/>
      <w:iCs/>
      <w:sz w:val="27"/>
      <w:szCs w:val="27"/>
      <w:shd w:val="clear" w:color="auto" w:fill="FFFFFF"/>
    </w:rPr>
  </w:style>
  <w:style w:type="character" w:customStyle="1" w:styleId="14">
    <w:name w:val="Номер страницы1"/>
    <w:basedOn w:val="20"/>
    <w:qFormat/>
    <w:rsid w:val="00D90B9E"/>
    <w:rPr>
      <w:sz w:val="20"/>
    </w:rPr>
  </w:style>
  <w:style w:type="character" w:customStyle="1" w:styleId="ad">
    <w:name w:val="Основной текст Знак"/>
    <w:basedOn w:val="20"/>
    <w:qFormat/>
    <w:rsid w:val="00D90B9E"/>
    <w:rPr>
      <w:rFonts w:ascii="Tahoma" w:eastAsia="Tahoma" w:hAnsi="Tahoma" w:cs="Tahoma"/>
      <w:color w:val="000000"/>
      <w:sz w:val="24"/>
      <w:szCs w:val="24"/>
    </w:rPr>
  </w:style>
  <w:style w:type="character" w:customStyle="1" w:styleId="15">
    <w:name w:val="Стиль1 Знак"/>
    <w:qFormat/>
    <w:rsid w:val="00D90B9E"/>
    <w:rPr>
      <w:rFonts w:ascii="Cambria" w:eastAsia="Times New Roman" w:hAnsi="Cambria" w:cs="Times New Roman"/>
      <w:b/>
      <w:bCs/>
      <w:kern w:val="2"/>
      <w:sz w:val="28"/>
      <w:szCs w:val="20"/>
    </w:rPr>
  </w:style>
  <w:style w:type="character" w:customStyle="1" w:styleId="HeaderChar">
    <w:name w:val="Header Char"/>
    <w:basedOn w:val="20"/>
    <w:qFormat/>
    <w:rsid w:val="00D90B9E"/>
    <w:rPr>
      <w:rFonts w:ascii="Calibri" w:hAnsi="Calibri" w:cs="Calibri"/>
    </w:rPr>
  </w:style>
  <w:style w:type="character" w:customStyle="1" w:styleId="ae">
    <w:name w:val="Текст выноски Знак"/>
    <w:basedOn w:val="20"/>
    <w:qFormat/>
    <w:rsid w:val="00D90B9E"/>
    <w:rPr>
      <w:rFonts w:ascii="Tahoma" w:eastAsia="Tahoma" w:hAnsi="Tahoma" w:cs="Tahoma"/>
      <w:color w:val="000000"/>
      <w:sz w:val="16"/>
      <w:szCs w:val="16"/>
    </w:rPr>
  </w:style>
  <w:style w:type="character" w:customStyle="1" w:styleId="16">
    <w:name w:val="Текст выноски Знак1"/>
    <w:basedOn w:val="20"/>
    <w:qFormat/>
    <w:rsid w:val="00D90B9E"/>
    <w:rPr>
      <w:rFonts w:ascii="Segoe UI" w:hAnsi="Segoe UI" w:cs="Segoe UI"/>
      <w:sz w:val="18"/>
      <w:szCs w:val="18"/>
    </w:rPr>
  </w:style>
  <w:style w:type="character" w:customStyle="1" w:styleId="af">
    <w:name w:val="Текст примечания Знак"/>
    <w:basedOn w:val="20"/>
    <w:qFormat/>
    <w:rsid w:val="00D90B9E"/>
    <w:rPr>
      <w:rFonts w:ascii="Tahoma" w:eastAsia="Tahoma" w:hAnsi="Tahoma" w:cs="Tahoma"/>
      <w:color w:val="000000"/>
      <w:sz w:val="20"/>
      <w:szCs w:val="20"/>
    </w:rPr>
  </w:style>
  <w:style w:type="character" w:customStyle="1" w:styleId="17">
    <w:name w:val="Текст примечания Знак1"/>
    <w:basedOn w:val="20"/>
    <w:qFormat/>
    <w:rsid w:val="00D90B9E"/>
    <w:rPr>
      <w:sz w:val="20"/>
      <w:szCs w:val="20"/>
    </w:rPr>
  </w:style>
  <w:style w:type="character" w:customStyle="1" w:styleId="af0">
    <w:name w:val="Тема примечания Знак"/>
    <w:basedOn w:val="af"/>
    <w:qFormat/>
    <w:rsid w:val="00D90B9E"/>
    <w:rPr>
      <w:rFonts w:ascii="Tahoma" w:eastAsia="Tahoma" w:hAnsi="Tahoma" w:cs="Tahoma"/>
      <w:b/>
      <w:bCs/>
      <w:color w:val="000000"/>
      <w:sz w:val="20"/>
      <w:szCs w:val="20"/>
    </w:rPr>
  </w:style>
  <w:style w:type="character" w:customStyle="1" w:styleId="18">
    <w:name w:val="Тема примечания Знак1"/>
    <w:basedOn w:val="17"/>
    <w:qFormat/>
    <w:rsid w:val="00D90B9E"/>
    <w:rPr>
      <w:b/>
      <w:bCs/>
      <w:sz w:val="20"/>
      <w:szCs w:val="20"/>
    </w:rPr>
  </w:style>
  <w:style w:type="character" w:customStyle="1" w:styleId="60">
    <w:name w:val="Основной текст (6)_"/>
    <w:qFormat/>
    <w:rsid w:val="00D90B9E"/>
    <w:rPr>
      <w:i/>
      <w:iCs/>
      <w:spacing w:val="-2"/>
      <w:sz w:val="23"/>
      <w:szCs w:val="23"/>
      <w:shd w:val="clear" w:color="auto" w:fill="FFFFFF"/>
    </w:rPr>
  </w:style>
  <w:style w:type="character" w:customStyle="1" w:styleId="42">
    <w:name w:val="Основной текст (4)_"/>
    <w:qFormat/>
    <w:rsid w:val="00D90B9E"/>
    <w:rPr>
      <w:spacing w:val="2"/>
      <w:shd w:val="clear" w:color="auto" w:fill="FFFFFF"/>
    </w:rPr>
  </w:style>
  <w:style w:type="character" w:customStyle="1" w:styleId="30">
    <w:name w:val="Основной текст 3 Знак"/>
    <w:basedOn w:val="20"/>
    <w:qFormat/>
    <w:rsid w:val="00D90B9E"/>
    <w:rPr>
      <w:rFonts w:ascii="Times New Roman" w:eastAsia="Times New Roman" w:hAnsi="Times New Roman" w:cs="Times New Roman"/>
      <w:szCs w:val="20"/>
    </w:rPr>
  </w:style>
  <w:style w:type="character" w:customStyle="1" w:styleId="af1">
    <w:name w:val="Текст концевой сноски Знак"/>
    <w:basedOn w:val="20"/>
    <w:qFormat/>
    <w:rsid w:val="00D90B9E"/>
    <w:rPr>
      <w:rFonts w:ascii="Times New Roman" w:eastAsia="Times New Roman" w:hAnsi="Times New Roman" w:cs="Times New Roman"/>
      <w:sz w:val="20"/>
      <w:szCs w:val="20"/>
    </w:rPr>
  </w:style>
  <w:style w:type="character" w:customStyle="1" w:styleId="25">
    <w:name w:val="Основной текст с отступом 2 Знак"/>
    <w:basedOn w:val="20"/>
    <w:qFormat/>
    <w:rsid w:val="00D90B9E"/>
    <w:rPr>
      <w:rFonts w:ascii="Times New Roman" w:eastAsia="Times New Roman" w:hAnsi="Times New Roman" w:cs="Times New Roman"/>
      <w:sz w:val="24"/>
      <w:szCs w:val="24"/>
    </w:rPr>
  </w:style>
  <w:style w:type="character" w:customStyle="1" w:styleId="19">
    <w:name w:val="Название Знак1"/>
    <w:basedOn w:val="20"/>
    <w:qFormat/>
    <w:rsid w:val="00D90B9E"/>
    <w:rPr>
      <w:rFonts w:ascii="Calibri Light" w:eastAsia="font195" w:hAnsi="Calibri Light" w:cs="font195"/>
      <w:color w:val="323E4F"/>
      <w:spacing w:val="5"/>
      <w:kern w:val="2"/>
      <w:sz w:val="52"/>
      <w:szCs w:val="52"/>
    </w:rPr>
  </w:style>
  <w:style w:type="character" w:customStyle="1" w:styleId="32">
    <w:name w:val="Основной текст с отступом 3 Знак"/>
    <w:basedOn w:val="20"/>
    <w:qFormat/>
    <w:rsid w:val="00D90B9E"/>
    <w:rPr>
      <w:rFonts w:ascii="Times New Roman" w:eastAsia="Times New Roman" w:hAnsi="Times New Roman" w:cs="Times New Roman"/>
      <w:sz w:val="16"/>
      <w:szCs w:val="16"/>
      <w:lang w:val="en-AU"/>
    </w:rPr>
  </w:style>
  <w:style w:type="character" w:customStyle="1" w:styleId="FontStyle18">
    <w:name w:val="Font Style18"/>
    <w:qFormat/>
    <w:rsid w:val="00D90B9E"/>
    <w:rPr>
      <w:rFonts w:ascii="Times New Roman" w:hAnsi="Times New Roman" w:cs="Times New Roman"/>
      <w:sz w:val="24"/>
      <w:szCs w:val="24"/>
    </w:rPr>
  </w:style>
  <w:style w:type="character" w:customStyle="1" w:styleId="FontStyle28">
    <w:name w:val="Font Style28"/>
    <w:qFormat/>
    <w:rsid w:val="00D90B9E"/>
    <w:rPr>
      <w:rFonts w:ascii="Times New Roman" w:hAnsi="Times New Roman" w:cs="Times New Roman"/>
      <w:sz w:val="24"/>
      <w:szCs w:val="24"/>
    </w:rPr>
  </w:style>
  <w:style w:type="character" w:customStyle="1" w:styleId="FontStyle29">
    <w:name w:val="Font Style29"/>
    <w:qFormat/>
    <w:rsid w:val="00D90B9E"/>
    <w:rPr>
      <w:rFonts w:ascii="Times New Roman" w:hAnsi="Times New Roman" w:cs="Times New Roman"/>
      <w:b/>
      <w:bCs/>
      <w:spacing w:val="10"/>
      <w:sz w:val="24"/>
      <w:szCs w:val="24"/>
    </w:rPr>
  </w:style>
  <w:style w:type="character" w:customStyle="1" w:styleId="10">
    <w:name w:val="Основной текст (10)_"/>
    <w:link w:val="11"/>
    <w:qFormat/>
    <w:rsid w:val="00D90B9E"/>
    <w:rPr>
      <w:b/>
      <w:bCs/>
      <w:i/>
      <w:iCs/>
      <w:spacing w:val="-3"/>
      <w:shd w:val="clear" w:color="auto" w:fill="FFFFFF"/>
    </w:rPr>
  </w:style>
  <w:style w:type="character" w:customStyle="1" w:styleId="90">
    <w:name w:val="Основной текст (9)_"/>
    <w:qFormat/>
    <w:rsid w:val="00D90B9E"/>
    <w:rPr>
      <w:b/>
      <w:bCs/>
      <w:spacing w:val="-1"/>
      <w:shd w:val="clear" w:color="auto" w:fill="FFFFFF"/>
    </w:rPr>
  </w:style>
  <w:style w:type="character" w:customStyle="1" w:styleId="0pt">
    <w:name w:val="Основной текст + Курсив;Интервал 0 pt"/>
    <w:qFormat/>
    <w:rsid w:val="00D90B9E"/>
    <w:rPr>
      <w:i/>
      <w:iCs/>
      <w:color w:val="000000"/>
      <w:spacing w:val="-2"/>
      <w:w w:val="100"/>
      <w:sz w:val="23"/>
      <w:szCs w:val="23"/>
      <w:shd w:val="clear" w:color="auto" w:fill="FFFFFF"/>
      <w:lang w:val="ru-RU" w:bidi="ru-RU"/>
    </w:rPr>
  </w:style>
  <w:style w:type="character" w:customStyle="1" w:styleId="50">
    <w:name w:val="Заголовок №5_"/>
    <w:qFormat/>
    <w:rsid w:val="00D90B9E"/>
    <w:rPr>
      <w:b/>
      <w:bCs/>
      <w:spacing w:val="1"/>
      <w:shd w:val="clear" w:color="auto" w:fill="FFFFFF"/>
    </w:rPr>
  </w:style>
  <w:style w:type="character" w:customStyle="1" w:styleId="60pt">
    <w:name w:val="Основной текст (6) + Не курсив;Интервал 0 pt"/>
    <w:qFormat/>
    <w:rsid w:val="00D90B9E"/>
    <w:rPr>
      <w:rFonts w:ascii="Times New Roman" w:eastAsia="Times New Roman" w:hAnsi="Times New Roman" w:cs="Times New Roman"/>
      <w:b w:val="0"/>
      <w:bCs w:val="0"/>
      <w:i w:val="0"/>
      <w:iCs w:val="0"/>
      <w:caps w:val="0"/>
      <w:smallCaps w:val="0"/>
      <w:strike w:val="0"/>
      <w:dstrike w:val="0"/>
      <w:color w:val="000000"/>
      <w:spacing w:val="2"/>
      <w:w w:val="100"/>
      <w:sz w:val="23"/>
      <w:szCs w:val="23"/>
      <w:u w:val="none"/>
      <w:shd w:val="clear" w:color="auto" w:fill="FFFFFF"/>
      <w:lang w:val="ru-RU" w:bidi="ru-RU"/>
    </w:rPr>
  </w:style>
  <w:style w:type="character" w:customStyle="1" w:styleId="52">
    <w:name w:val="Заголовок №5 (2)_"/>
    <w:qFormat/>
    <w:rsid w:val="00D90B9E"/>
    <w:rPr>
      <w:b/>
      <w:bCs/>
      <w:i/>
      <w:iCs/>
      <w:spacing w:val="-3"/>
      <w:sz w:val="26"/>
      <w:szCs w:val="26"/>
      <w:shd w:val="clear" w:color="auto" w:fill="FFFFFF"/>
    </w:rPr>
  </w:style>
  <w:style w:type="character" w:customStyle="1" w:styleId="53">
    <w:name w:val="Основной текст (5)_"/>
    <w:qFormat/>
    <w:rsid w:val="00D90B9E"/>
    <w:rPr>
      <w:b/>
      <w:bCs/>
      <w:spacing w:val="1"/>
      <w:shd w:val="clear" w:color="auto" w:fill="FFFFFF"/>
    </w:rPr>
  </w:style>
  <w:style w:type="character" w:customStyle="1" w:styleId="120">
    <w:name w:val="Основной текст (12)_"/>
    <w:qFormat/>
    <w:rsid w:val="00D90B9E"/>
    <w:rPr>
      <w:b/>
      <w:bCs/>
      <w:i/>
      <w:iCs/>
      <w:spacing w:val="-3"/>
      <w:sz w:val="26"/>
      <w:szCs w:val="26"/>
      <w:shd w:val="clear" w:color="auto" w:fill="FFFFFF"/>
    </w:rPr>
  </w:style>
  <w:style w:type="character" w:customStyle="1" w:styleId="1223pt0pt">
    <w:name w:val="Основной текст (12) + 23 pt;Не курсив;Интервал 0 pt"/>
    <w:qFormat/>
    <w:rsid w:val="00D90B9E"/>
    <w:rPr>
      <w:b/>
      <w:bCs/>
      <w:i w:val="0"/>
      <w:iCs w:val="0"/>
      <w:color w:val="000000"/>
      <w:spacing w:val="0"/>
      <w:w w:val="100"/>
      <w:sz w:val="46"/>
      <w:szCs w:val="46"/>
      <w:shd w:val="clear" w:color="auto" w:fill="FFFFFF"/>
      <w:lang w:val="ru-RU" w:bidi="ru-RU"/>
    </w:rPr>
  </w:style>
  <w:style w:type="character" w:customStyle="1" w:styleId="c1">
    <w:name w:val="c1"/>
    <w:qFormat/>
    <w:rsid w:val="00D90B9E"/>
  </w:style>
  <w:style w:type="character" w:customStyle="1" w:styleId="af2">
    <w:name w:val="ВОПРОСЫ Знак"/>
    <w:qFormat/>
    <w:rsid w:val="00D90B9E"/>
    <w:rPr>
      <w:rFonts w:ascii="Times New Roman" w:eastAsia="Times New Roman" w:hAnsi="Times New Roman" w:cs="Times New Roman"/>
      <w:sz w:val="24"/>
      <w:szCs w:val="24"/>
    </w:rPr>
  </w:style>
  <w:style w:type="character" w:styleId="af3">
    <w:name w:val="Emphasis"/>
    <w:qFormat/>
    <w:rsid w:val="00D90B9E"/>
    <w:rPr>
      <w:rFonts w:ascii="Times New Roman" w:hAnsi="Times New Roman" w:cs="Times New Roman"/>
      <w:iCs/>
      <w:spacing w:val="0"/>
      <w:w w:val="100"/>
      <w:sz w:val="28"/>
    </w:rPr>
  </w:style>
  <w:style w:type="character" w:customStyle="1" w:styleId="highlight">
    <w:name w:val="highlight"/>
    <w:qFormat/>
    <w:rsid w:val="00D90B9E"/>
  </w:style>
  <w:style w:type="character" w:customStyle="1" w:styleId="FontStyle82">
    <w:name w:val="Font Style82"/>
    <w:qFormat/>
    <w:rsid w:val="00D90B9E"/>
    <w:rPr>
      <w:rFonts w:ascii="Times New Roman" w:hAnsi="Times New Roman" w:cs="Times New Roman"/>
      <w:sz w:val="26"/>
      <w:szCs w:val="26"/>
    </w:rPr>
  </w:style>
  <w:style w:type="character" w:customStyle="1" w:styleId="FontStyle85">
    <w:name w:val="Font Style85"/>
    <w:qFormat/>
    <w:rsid w:val="00D90B9E"/>
    <w:rPr>
      <w:rFonts w:ascii="Times New Roman" w:hAnsi="Times New Roman" w:cs="Times New Roman"/>
      <w:b/>
      <w:bCs/>
      <w:sz w:val="16"/>
      <w:szCs w:val="16"/>
    </w:rPr>
  </w:style>
  <w:style w:type="character" w:customStyle="1" w:styleId="FontStyle56">
    <w:name w:val="Font Style56"/>
    <w:qFormat/>
    <w:rsid w:val="00D90B9E"/>
    <w:rPr>
      <w:rFonts w:ascii="Times New Roman" w:hAnsi="Times New Roman" w:cs="Times New Roman"/>
      <w:sz w:val="24"/>
      <w:szCs w:val="24"/>
    </w:rPr>
  </w:style>
  <w:style w:type="character" w:customStyle="1" w:styleId="FontStyle78">
    <w:name w:val="Font Style78"/>
    <w:qFormat/>
    <w:rsid w:val="00D90B9E"/>
    <w:rPr>
      <w:rFonts w:ascii="Times New Roman" w:hAnsi="Times New Roman" w:cs="Times New Roman"/>
      <w:b/>
      <w:bCs/>
      <w:sz w:val="26"/>
      <w:szCs w:val="26"/>
    </w:rPr>
  </w:style>
  <w:style w:type="character" w:customStyle="1" w:styleId="FontStyle50">
    <w:name w:val="Font Style50"/>
    <w:qFormat/>
    <w:rsid w:val="00D90B9E"/>
    <w:rPr>
      <w:rFonts w:ascii="Times New Roman" w:hAnsi="Times New Roman" w:cs="Times New Roman"/>
      <w:b/>
      <w:bCs/>
      <w:sz w:val="24"/>
      <w:szCs w:val="24"/>
    </w:rPr>
  </w:style>
  <w:style w:type="character" w:customStyle="1" w:styleId="apple-converted-space">
    <w:name w:val="apple-converted-space"/>
    <w:basedOn w:val="20"/>
    <w:qFormat/>
    <w:rsid w:val="00D90B9E"/>
  </w:style>
  <w:style w:type="character" w:customStyle="1" w:styleId="FontStyle83">
    <w:name w:val="Font Style83"/>
    <w:qFormat/>
    <w:rsid w:val="00D90B9E"/>
    <w:rPr>
      <w:rFonts w:ascii="Times New Roman" w:hAnsi="Times New Roman" w:cs="Times New Roman"/>
      <w:sz w:val="20"/>
      <w:szCs w:val="20"/>
    </w:rPr>
  </w:style>
  <w:style w:type="character" w:customStyle="1" w:styleId="af4">
    <w:name w:val="ОБЫЧНЫЙ Знак"/>
    <w:qFormat/>
    <w:rsid w:val="00D90B9E"/>
    <w:rPr>
      <w:rFonts w:ascii="Times New Roman" w:eastAsia="Times New Roman" w:hAnsi="Times New Roman" w:cs="Times New Roman"/>
      <w:sz w:val="28"/>
      <w:szCs w:val="20"/>
    </w:rPr>
  </w:style>
  <w:style w:type="character" w:customStyle="1" w:styleId="af5">
    <w:name w:val="Колонтитул_"/>
    <w:qFormat/>
    <w:rsid w:val="00D90B9E"/>
    <w:rPr>
      <w:rFonts w:ascii="Trebuchet MS" w:eastAsia="Trebuchet MS" w:hAnsi="Trebuchet MS" w:cs="Trebuchet MS"/>
      <w:b/>
      <w:bCs/>
      <w:i/>
      <w:iCs/>
      <w:spacing w:val="4"/>
      <w:shd w:val="clear" w:color="auto" w:fill="FFFFFF"/>
    </w:rPr>
  </w:style>
  <w:style w:type="character" w:customStyle="1" w:styleId="140">
    <w:name w:val="Основной текст (14)_"/>
    <w:qFormat/>
    <w:rsid w:val="00D90B9E"/>
    <w:rPr>
      <w:b/>
      <w:bCs/>
      <w:i/>
      <w:iCs/>
      <w:sz w:val="17"/>
      <w:szCs w:val="17"/>
      <w:shd w:val="clear" w:color="auto" w:fill="FFFFFF"/>
    </w:rPr>
  </w:style>
  <w:style w:type="character" w:customStyle="1" w:styleId="43">
    <w:name w:val="Заголовок №4_"/>
    <w:qFormat/>
    <w:rsid w:val="00D90B9E"/>
    <w:rPr>
      <w:b/>
      <w:bCs/>
      <w:spacing w:val="1"/>
      <w:shd w:val="clear" w:color="auto" w:fill="FFFFFF"/>
    </w:rPr>
  </w:style>
  <w:style w:type="character" w:customStyle="1" w:styleId="150">
    <w:name w:val="Основной текст (15)_"/>
    <w:qFormat/>
    <w:rsid w:val="00D90B9E"/>
    <w:rPr>
      <w:rFonts w:ascii="Trebuchet MS" w:eastAsia="Trebuchet MS" w:hAnsi="Trebuchet MS" w:cs="Trebuchet MS"/>
      <w:b/>
      <w:bCs/>
      <w:i/>
      <w:iCs/>
      <w:spacing w:val="4"/>
      <w:shd w:val="clear" w:color="auto" w:fill="FFFFFF"/>
    </w:rPr>
  </w:style>
  <w:style w:type="character" w:customStyle="1" w:styleId="af6">
    <w:name w:val="Символ концевой сноски"/>
    <w:qFormat/>
    <w:rsid w:val="00D90B9E"/>
    <w:rPr>
      <w:vertAlign w:val="superscript"/>
    </w:rPr>
  </w:style>
  <w:style w:type="character" w:customStyle="1" w:styleId="EndnoteCharacters">
    <w:name w:val="Endnote Characters"/>
    <w:qFormat/>
    <w:rsid w:val="00D90B9E"/>
    <w:rPr>
      <w:vertAlign w:val="superscript"/>
    </w:rPr>
  </w:style>
  <w:style w:type="character" w:customStyle="1" w:styleId="af7">
    <w:name w:val="Схема документа Знак"/>
    <w:basedOn w:val="20"/>
    <w:qFormat/>
    <w:rsid w:val="00D90B9E"/>
    <w:rPr>
      <w:rFonts w:ascii="Tahoma" w:eastAsia="Times New Roman" w:hAnsi="Tahoma" w:cs="Times New Roman"/>
      <w:sz w:val="16"/>
      <w:szCs w:val="16"/>
    </w:rPr>
  </w:style>
  <w:style w:type="character" w:customStyle="1" w:styleId="FontStyle60">
    <w:name w:val="Font Style60"/>
    <w:qFormat/>
    <w:rsid w:val="00D90B9E"/>
    <w:rPr>
      <w:rFonts w:ascii="Times New Roman" w:hAnsi="Times New Roman" w:cs="Times New Roman"/>
      <w:sz w:val="18"/>
      <w:szCs w:val="18"/>
    </w:rPr>
  </w:style>
  <w:style w:type="character" w:customStyle="1" w:styleId="FontStyle32">
    <w:name w:val="Font Style32"/>
    <w:qFormat/>
    <w:rsid w:val="00D90B9E"/>
    <w:rPr>
      <w:rFonts w:ascii="Times New Roman" w:hAnsi="Times New Roman" w:cs="Times New Roman"/>
      <w:sz w:val="24"/>
      <w:szCs w:val="24"/>
    </w:rPr>
  </w:style>
  <w:style w:type="character" w:customStyle="1" w:styleId="hps">
    <w:name w:val="hps"/>
    <w:basedOn w:val="20"/>
    <w:qFormat/>
    <w:rsid w:val="00D90B9E"/>
  </w:style>
  <w:style w:type="character" w:customStyle="1" w:styleId="s2">
    <w:name w:val="s2"/>
    <w:basedOn w:val="20"/>
    <w:qFormat/>
    <w:rsid w:val="00D90B9E"/>
  </w:style>
  <w:style w:type="character" w:customStyle="1" w:styleId="s5">
    <w:name w:val="s5"/>
    <w:basedOn w:val="20"/>
    <w:qFormat/>
    <w:rsid w:val="00D90B9E"/>
  </w:style>
  <w:style w:type="character" w:customStyle="1" w:styleId="s6">
    <w:name w:val="s6"/>
    <w:basedOn w:val="20"/>
    <w:qFormat/>
    <w:rsid w:val="00D90B9E"/>
  </w:style>
  <w:style w:type="character" w:customStyle="1" w:styleId="s7">
    <w:name w:val="s7"/>
    <w:basedOn w:val="20"/>
    <w:qFormat/>
    <w:rsid w:val="00D90B9E"/>
  </w:style>
  <w:style w:type="character" w:customStyle="1" w:styleId="s8">
    <w:name w:val="s8"/>
    <w:basedOn w:val="20"/>
    <w:qFormat/>
    <w:rsid w:val="00D90B9E"/>
  </w:style>
  <w:style w:type="character" w:customStyle="1" w:styleId="s9">
    <w:name w:val="s9"/>
    <w:basedOn w:val="20"/>
    <w:qFormat/>
    <w:rsid w:val="00D90B9E"/>
  </w:style>
  <w:style w:type="character" w:customStyle="1" w:styleId="blk">
    <w:name w:val="blk"/>
    <w:basedOn w:val="20"/>
    <w:qFormat/>
    <w:rsid w:val="00D90B9E"/>
  </w:style>
  <w:style w:type="character" w:customStyle="1" w:styleId="FontStyle11">
    <w:name w:val="Font Style11"/>
    <w:basedOn w:val="20"/>
    <w:qFormat/>
    <w:rsid w:val="00D90B9E"/>
    <w:rPr>
      <w:rFonts w:ascii="Times New Roman" w:hAnsi="Times New Roman" w:cs="Times New Roman"/>
      <w:i/>
      <w:iCs/>
      <w:sz w:val="26"/>
      <w:szCs w:val="26"/>
    </w:rPr>
  </w:style>
  <w:style w:type="character" w:customStyle="1" w:styleId="FontStyle12">
    <w:name w:val="Font Style12"/>
    <w:basedOn w:val="20"/>
    <w:qFormat/>
    <w:rsid w:val="00D90B9E"/>
    <w:rPr>
      <w:rFonts w:ascii="Times New Roman" w:hAnsi="Times New Roman" w:cs="Times New Roman"/>
      <w:sz w:val="26"/>
      <w:szCs w:val="26"/>
    </w:rPr>
  </w:style>
  <w:style w:type="character" w:customStyle="1" w:styleId="af8">
    <w:name w:val="Посещённая гиперссылка"/>
    <w:basedOn w:val="20"/>
    <w:rsid w:val="00D90B9E"/>
    <w:rPr>
      <w:color w:val="954F72"/>
      <w:u w:val="single"/>
    </w:rPr>
  </w:style>
  <w:style w:type="character" w:customStyle="1" w:styleId="af9">
    <w:name w:val="Без интервала Знак"/>
    <w:qFormat/>
    <w:rsid w:val="00D90B9E"/>
    <w:rPr>
      <w:rFonts w:ascii="Times New Roman" w:eastAsia="Times New Roman" w:hAnsi="Times New Roman" w:cs="Times New Roman"/>
      <w:sz w:val="20"/>
      <w:szCs w:val="20"/>
    </w:rPr>
  </w:style>
  <w:style w:type="character" w:customStyle="1" w:styleId="105pt0pt">
    <w:name w:val="Основной текст + 10;5 pt;Интервал 0 pt"/>
    <w:basedOn w:val="ab"/>
    <w:qFormat/>
    <w:rsid w:val="00D90B9E"/>
    <w:rPr>
      <w:rFonts w:ascii="Times New Roman" w:eastAsia="Times New Roman" w:hAnsi="Times New Roman" w:cs="Times New Roman"/>
      <w:b w:val="0"/>
      <w:bCs w:val="0"/>
      <w:i w:val="0"/>
      <w:iCs w:val="0"/>
      <w:caps w:val="0"/>
      <w:smallCaps w:val="0"/>
      <w:strike w:val="0"/>
      <w:dstrike w:val="0"/>
      <w:color w:val="000000"/>
      <w:spacing w:val="2"/>
      <w:w w:val="100"/>
      <w:sz w:val="21"/>
      <w:szCs w:val="21"/>
      <w:u w:val="none"/>
      <w:shd w:val="clear" w:color="auto" w:fill="FFFFFF"/>
      <w:lang w:val="ru-RU" w:bidi="ru-RU"/>
    </w:rPr>
  </w:style>
  <w:style w:type="character" w:customStyle="1" w:styleId="11pt">
    <w:name w:val="Основной текст + 11 pt"/>
    <w:basedOn w:val="20"/>
    <w:qFormat/>
    <w:rsid w:val="00D90B9E"/>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shd w:val="clear" w:color="auto" w:fill="FFFFFF"/>
      <w:lang w:val="ru-RU" w:bidi="ru-RU"/>
    </w:rPr>
  </w:style>
  <w:style w:type="character" w:customStyle="1" w:styleId="FontStyle116">
    <w:name w:val="Font Style116"/>
    <w:basedOn w:val="20"/>
    <w:qFormat/>
    <w:rsid w:val="00D90B9E"/>
    <w:rPr>
      <w:rFonts w:ascii="Times New Roman" w:hAnsi="Times New Roman" w:cs="Times New Roman"/>
      <w:sz w:val="26"/>
      <w:szCs w:val="26"/>
    </w:rPr>
  </w:style>
  <w:style w:type="character" w:customStyle="1" w:styleId="1a">
    <w:name w:val="Основной текст Знак1"/>
    <w:basedOn w:val="a1"/>
    <w:qFormat/>
    <w:rsid w:val="00D90B9E"/>
    <w:rPr>
      <w:rFonts w:ascii="Tahoma" w:eastAsia="Tahoma" w:hAnsi="Tahoma" w:cs="Tahoma"/>
      <w:color w:val="000000"/>
      <w:sz w:val="24"/>
      <w:szCs w:val="24"/>
      <w:lang w:eastAsia="zh-CN"/>
    </w:rPr>
  </w:style>
  <w:style w:type="character" w:customStyle="1" w:styleId="1b">
    <w:name w:val="Основной текст с отступом Знак1"/>
    <w:basedOn w:val="a1"/>
    <w:qFormat/>
    <w:rsid w:val="00D90B9E"/>
    <w:rPr>
      <w:rFonts w:ascii="Times New Roman" w:eastAsia="Times New Roman" w:hAnsi="Times New Roman" w:cs="Times New Roman"/>
      <w:sz w:val="28"/>
      <w:szCs w:val="20"/>
      <w:lang w:eastAsia="zh-CN"/>
    </w:rPr>
  </w:style>
  <w:style w:type="character" w:customStyle="1" w:styleId="1c">
    <w:name w:val="Текст сноски Знак1"/>
    <w:basedOn w:val="a1"/>
    <w:qFormat/>
    <w:rsid w:val="00D90B9E"/>
    <w:rPr>
      <w:rFonts w:ascii="Times New Roman" w:eastAsia="Times New Roman" w:hAnsi="Times New Roman" w:cs="Times New Roman"/>
      <w:sz w:val="20"/>
      <w:szCs w:val="20"/>
      <w:lang w:eastAsia="zh-CN"/>
    </w:rPr>
  </w:style>
  <w:style w:type="character" w:customStyle="1" w:styleId="1d">
    <w:name w:val="Верхний колонтитул Знак1"/>
    <w:basedOn w:val="a1"/>
    <w:qFormat/>
    <w:rsid w:val="00D90B9E"/>
    <w:rPr>
      <w:rFonts w:ascii="Calibri" w:eastAsia="Calibri" w:hAnsi="Calibri" w:cs="font195"/>
      <w:lang w:eastAsia="zh-CN"/>
    </w:rPr>
  </w:style>
  <w:style w:type="character" w:customStyle="1" w:styleId="1e">
    <w:name w:val="Нижний колонтитул Знак1"/>
    <w:basedOn w:val="a1"/>
    <w:qFormat/>
    <w:rsid w:val="00D90B9E"/>
    <w:rPr>
      <w:rFonts w:ascii="Calibri" w:eastAsia="Calibri" w:hAnsi="Calibri" w:cs="font195"/>
      <w:lang w:eastAsia="zh-CN"/>
    </w:rPr>
  </w:style>
  <w:style w:type="character" w:customStyle="1" w:styleId="1f">
    <w:name w:val="Текст концевой сноски Знак1"/>
    <w:basedOn w:val="a1"/>
    <w:qFormat/>
    <w:rsid w:val="00D90B9E"/>
    <w:rPr>
      <w:rFonts w:ascii="Times New Roman" w:eastAsia="Times New Roman" w:hAnsi="Times New Roman" w:cs="Times New Roman"/>
      <w:sz w:val="20"/>
      <w:szCs w:val="20"/>
      <w:lang w:eastAsia="zh-CN"/>
    </w:rPr>
  </w:style>
  <w:style w:type="character" w:customStyle="1" w:styleId="1f0">
    <w:name w:val="Текст Знак1"/>
    <w:basedOn w:val="a1"/>
    <w:uiPriority w:val="99"/>
    <w:semiHidden/>
    <w:qFormat/>
    <w:rsid w:val="00172C5D"/>
    <w:rPr>
      <w:rFonts w:ascii="Consolas" w:hAnsi="Consolas"/>
      <w:sz w:val="21"/>
      <w:szCs w:val="21"/>
    </w:rPr>
  </w:style>
  <w:style w:type="paragraph" w:customStyle="1" w:styleId="1f1">
    <w:name w:val="Заголовок1"/>
    <w:basedOn w:val="a0"/>
    <w:next w:val="afa"/>
    <w:qFormat/>
    <w:rsid w:val="00F807C0"/>
    <w:pPr>
      <w:keepNext/>
      <w:spacing w:before="240" w:after="120"/>
    </w:pPr>
    <w:rPr>
      <w:rFonts w:ascii="Arial" w:eastAsia="Tahoma" w:hAnsi="Arial" w:cs="Droid Sans Devanagari"/>
      <w:sz w:val="28"/>
      <w:szCs w:val="28"/>
    </w:rPr>
  </w:style>
  <w:style w:type="paragraph" w:styleId="afa">
    <w:name w:val="Body Text"/>
    <w:basedOn w:val="a0"/>
    <w:rsid w:val="00D90B9E"/>
    <w:pPr>
      <w:spacing w:after="120" w:line="240" w:lineRule="auto"/>
    </w:pPr>
    <w:rPr>
      <w:rFonts w:ascii="Tahoma" w:eastAsia="Tahoma" w:hAnsi="Tahoma" w:cs="Tahoma"/>
      <w:color w:val="000000"/>
      <w:sz w:val="24"/>
      <w:szCs w:val="24"/>
      <w:lang w:eastAsia="zh-CN"/>
    </w:rPr>
  </w:style>
  <w:style w:type="paragraph" w:styleId="afb">
    <w:name w:val="List"/>
    <w:basedOn w:val="a0"/>
    <w:rsid w:val="00D90B9E"/>
    <w:pPr>
      <w:widowControl w:val="0"/>
      <w:spacing w:after="0" w:line="240" w:lineRule="auto"/>
      <w:ind w:left="283" w:hanging="283"/>
    </w:pPr>
    <w:rPr>
      <w:rFonts w:ascii="Times New Roman" w:eastAsia="Times New Roman" w:hAnsi="Times New Roman" w:cs="Times New Roman"/>
      <w:sz w:val="28"/>
      <w:szCs w:val="20"/>
      <w:lang w:eastAsia="zh-CN"/>
    </w:rPr>
  </w:style>
  <w:style w:type="paragraph" w:customStyle="1" w:styleId="1f2">
    <w:name w:val="Название объекта1"/>
    <w:basedOn w:val="a0"/>
    <w:qFormat/>
    <w:rsid w:val="00F807C0"/>
    <w:pPr>
      <w:suppressLineNumbers/>
      <w:spacing w:before="120" w:after="120"/>
    </w:pPr>
    <w:rPr>
      <w:rFonts w:cs="Droid Sans Devanagari"/>
      <w:i/>
      <w:iCs/>
      <w:sz w:val="24"/>
      <w:szCs w:val="24"/>
    </w:rPr>
  </w:style>
  <w:style w:type="paragraph" w:styleId="afc">
    <w:name w:val="index heading"/>
    <w:basedOn w:val="a0"/>
    <w:qFormat/>
    <w:rsid w:val="00F807C0"/>
    <w:pPr>
      <w:suppressLineNumbers/>
    </w:pPr>
    <w:rPr>
      <w:rFonts w:cs="Droid Sans Devanagari"/>
    </w:rPr>
  </w:style>
  <w:style w:type="paragraph" w:customStyle="1" w:styleId="1f3">
    <w:name w:val="Заголовок1"/>
    <w:basedOn w:val="a0"/>
    <w:next w:val="afa"/>
    <w:qFormat/>
    <w:rsid w:val="00D90B9E"/>
    <w:pPr>
      <w:keepNext/>
      <w:spacing w:before="240" w:after="120" w:line="276" w:lineRule="auto"/>
    </w:pPr>
    <w:rPr>
      <w:rFonts w:ascii="Arial" w:eastAsia="Tahoma" w:hAnsi="Arial" w:cs="Droid Sans Devanagari"/>
      <w:sz w:val="28"/>
      <w:szCs w:val="28"/>
      <w:lang w:eastAsia="zh-CN"/>
    </w:rPr>
  </w:style>
  <w:style w:type="paragraph" w:styleId="afd">
    <w:name w:val="caption"/>
    <w:basedOn w:val="a0"/>
    <w:qFormat/>
    <w:rsid w:val="00D90B9E"/>
    <w:pPr>
      <w:spacing w:after="0" w:line="240" w:lineRule="auto"/>
      <w:jc w:val="center"/>
    </w:pPr>
    <w:rPr>
      <w:rFonts w:ascii="Times New Roman" w:eastAsia="Times New Roman" w:hAnsi="Times New Roman" w:cs="Times New Roman"/>
      <w:sz w:val="28"/>
      <w:szCs w:val="20"/>
      <w:lang w:eastAsia="zh-CN"/>
    </w:rPr>
  </w:style>
  <w:style w:type="paragraph" w:customStyle="1" w:styleId="26">
    <w:name w:val="Указатель2"/>
    <w:basedOn w:val="a0"/>
    <w:qFormat/>
    <w:rsid w:val="00D90B9E"/>
    <w:pPr>
      <w:suppressLineNumbers/>
      <w:spacing w:after="200" w:line="276" w:lineRule="auto"/>
    </w:pPr>
    <w:rPr>
      <w:rFonts w:ascii="Calibri" w:eastAsia="Calibri" w:hAnsi="Calibri" w:cs="Droid Sans Devanagari"/>
      <w:lang w:eastAsia="zh-CN"/>
    </w:rPr>
  </w:style>
  <w:style w:type="paragraph" w:customStyle="1" w:styleId="1f4">
    <w:name w:val="Название объекта1"/>
    <w:basedOn w:val="a0"/>
    <w:qFormat/>
    <w:rsid w:val="00D90B9E"/>
    <w:pPr>
      <w:suppressLineNumbers/>
      <w:spacing w:before="120" w:after="120" w:line="276" w:lineRule="auto"/>
    </w:pPr>
    <w:rPr>
      <w:rFonts w:ascii="Calibri" w:eastAsia="Calibri" w:hAnsi="Calibri" w:cs="Droid Sans Devanagari"/>
      <w:i/>
      <w:iCs/>
      <w:sz w:val="24"/>
      <w:szCs w:val="24"/>
      <w:lang w:eastAsia="zh-CN"/>
    </w:rPr>
  </w:style>
  <w:style w:type="paragraph" w:customStyle="1" w:styleId="1f5">
    <w:name w:val="Указатель1"/>
    <w:basedOn w:val="a0"/>
    <w:qFormat/>
    <w:rsid w:val="00D90B9E"/>
    <w:pPr>
      <w:suppressLineNumbers/>
      <w:spacing w:after="200" w:line="276" w:lineRule="auto"/>
    </w:pPr>
    <w:rPr>
      <w:rFonts w:ascii="Calibri" w:eastAsia="Calibri" w:hAnsi="Calibri" w:cs="Droid Sans Devanagari"/>
      <w:lang w:eastAsia="zh-CN"/>
    </w:rPr>
  </w:style>
  <w:style w:type="paragraph" w:styleId="afe">
    <w:name w:val="Body Text Indent"/>
    <w:basedOn w:val="a0"/>
    <w:rsid w:val="00D90B9E"/>
    <w:pPr>
      <w:widowControl w:val="0"/>
      <w:spacing w:after="0" w:line="240" w:lineRule="auto"/>
      <w:ind w:firstLine="720"/>
      <w:jc w:val="both"/>
    </w:pPr>
    <w:rPr>
      <w:rFonts w:ascii="Times New Roman" w:eastAsia="Times New Roman" w:hAnsi="Times New Roman" w:cs="Times New Roman"/>
      <w:sz w:val="28"/>
      <w:szCs w:val="20"/>
      <w:lang w:eastAsia="zh-CN"/>
    </w:rPr>
  </w:style>
  <w:style w:type="paragraph" w:customStyle="1" w:styleId="1f6">
    <w:name w:val="Обычный (веб)1"/>
    <w:basedOn w:val="a0"/>
    <w:qFormat/>
    <w:rsid w:val="00D90B9E"/>
    <w:pPr>
      <w:spacing w:before="260" w:after="60" w:line="240" w:lineRule="auto"/>
      <w:ind w:left="200" w:right="200"/>
    </w:pPr>
    <w:rPr>
      <w:rFonts w:ascii="MS Sans Serif" w:eastAsia="Times New Roman" w:hAnsi="MS Sans Serif" w:cs="Times New Roman"/>
      <w:color w:val="000000"/>
      <w:sz w:val="20"/>
      <w:szCs w:val="20"/>
      <w:lang w:eastAsia="zh-CN"/>
    </w:rPr>
  </w:style>
  <w:style w:type="paragraph" w:customStyle="1" w:styleId="1f7">
    <w:name w:val="Текст1"/>
    <w:basedOn w:val="a0"/>
    <w:qFormat/>
    <w:rsid w:val="00D90B9E"/>
    <w:pPr>
      <w:spacing w:after="0" w:line="240" w:lineRule="auto"/>
    </w:pPr>
    <w:rPr>
      <w:rFonts w:ascii="Courier New" w:eastAsia="Times New Roman" w:hAnsi="Courier New" w:cs="Times New Roman"/>
      <w:sz w:val="20"/>
      <w:szCs w:val="20"/>
      <w:lang w:eastAsia="zh-CN"/>
    </w:rPr>
  </w:style>
  <w:style w:type="paragraph" w:customStyle="1" w:styleId="aff">
    <w:name w:val="список с точками"/>
    <w:basedOn w:val="a0"/>
    <w:qFormat/>
    <w:rsid w:val="00D90B9E"/>
    <w:pPr>
      <w:tabs>
        <w:tab w:val="left" w:pos="720"/>
        <w:tab w:val="left" w:pos="756"/>
      </w:tabs>
      <w:spacing w:after="0" w:line="312" w:lineRule="auto"/>
      <w:ind w:left="756" w:hanging="360"/>
      <w:jc w:val="both"/>
    </w:pPr>
    <w:rPr>
      <w:rFonts w:ascii="Times New Roman" w:eastAsia="Times New Roman" w:hAnsi="Times New Roman" w:cs="Times New Roman"/>
      <w:sz w:val="24"/>
      <w:szCs w:val="24"/>
      <w:lang w:eastAsia="zh-CN"/>
    </w:rPr>
  </w:style>
  <w:style w:type="paragraph" w:customStyle="1" w:styleId="1f8">
    <w:name w:val="Текст сноски1"/>
    <w:basedOn w:val="a0"/>
    <w:rsid w:val="00D90B9E"/>
    <w:pPr>
      <w:spacing w:after="0" w:line="240" w:lineRule="auto"/>
    </w:pPr>
    <w:rPr>
      <w:rFonts w:ascii="Times New Roman" w:eastAsia="Times New Roman" w:hAnsi="Times New Roman" w:cs="Times New Roman"/>
      <w:sz w:val="20"/>
      <w:szCs w:val="20"/>
      <w:lang w:eastAsia="zh-CN"/>
    </w:rPr>
  </w:style>
  <w:style w:type="paragraph" w:customStyle="1" w:styleId="1f9">
    <w:name w:val="Без интервала1"/>
    <w:qFormat/>
    <w:rsid w:val="00D90B9E"/>
    <w:rPr>
      <w:rFonts w:ascii="Times New Roman" w:eastAsia="Times New Roman" w:hAnsi="Times New Roman" w:cs="Times New Roman"/>
      <w:sz w:val="20"/>
      <w:szCs w:val="20"/>
      <w:lang w:eastAsia="zh-CN"/>
    </w:rPr>
  </w:style>
  <w:style w:type="paragraph" w:customStyle="1" w:styleId="aff0">
    <w:name w:val="Верхний и нижний колонтитулы"/>
    <w:basedOn w:val="a0"/>
    <w:qFormat/>
    <w:rsid w:val="00D90B9E"/>
    <w:pPr>
      <w:spacing w:after="200" w:line="276" w:lineRule="auto"/>
    </w:pPr>
    <w:rPr>
      <w:rFonts w:ascii="Calibri" w:eastAsia="Calibri" w:hAnsi="Calibri" w:cs="font195"/>
      <w:lang w:eastAsia="zh-CN"/>
    </w:rPr>
  </w:style>
  <w:style w:type="paragraph" w:customStyle="1" w:styleId="1fa">
    <w:name w:val="Верхний колонтитул1"/>
    <w:basedOn w:val="a0"/>
    <w:rsid w:val="00D90B9E"/>
    <w:pPr>
      <w:tabs>
        <w:tab w:val="center" w:pos="4677"/>
        <w:tab w:val="right" w:pos="9355"/>
      </w:tabs>
      <w:spacing w:after="0" w:line="240" w:lineRule="auto"/>
    </w:pPr>
    <w:rPr>
      <w:rFonts w:ascii="Calibri" w:eastAsia="Calibri" w:hAnsi="Calibri" w:cs="font195"/>
      <w:lang w:eastAsia="zh-CN"/>
    </w:rPr>
  </w:style>
  <w:style w:type="paragraph" w:customStyle="1" w:styleId="1fb">
    <w:name w:val="Нижний колонтитул1"/>
    <w:basedOn w:val="a0"/>
    <w:rsid w:val="00D90B9E"/>
    <w:pPr>
      <w:tabs>
        <w:tab w:val="center" w:pos="4677"/>
        <w:tab w:val="right" w:pos="9355"/>
      </w:tabs>
      <w:spacing w:after="0" w:line="240" w:lineRule="auto"/>
    </w:pPr>
    <w:rPr>
      <w:rFonts w:ascii="Calibri" w:eastAsia="Calibri" w:hAnsi="Calibri" w:cs="font195"/>
      <w:lang w:eastAsia="zh-CN"/>
    </w:rPr>
  </w:style>
  <w:style w:type="paragraph" w:customStyle="1" w:styleId="1fc">
    <w:name w:val="Обычный1"/>
    <w:qFormat/>
    <w:rsid w:val="00D90B9E"/>
    <w:rPr>
      <w:rFonts w:ascii="Times New Roman" w:eastAsia="Times New Roman" w:hAnsi="Times New Roman" w:cs="Times New Roman"/>
      <w:sz w:val="20"/>
      <w:szCs w:val="20"/>
      <w:lang w:eastAsia="zh-CN"/>
    </w:rPr>
  </w:style>
  <w:style w:type="paragraph" w:customStyle="1" w:styleId="110">
    <w:name w:val="заголовок 11"/>
    <w:basedOn w:val="1fc"/>
    <w:next w:val="1fc"/>
    <w:qFormat/>
    <w:rsid w:val="00D90B9E"/>
    <w:pPr>
      <w:keepNext/>
      <w:jc w:val="center"/>
    </w:pPr>
    <w:rPr>
      <w:b/>
      <w:sz w:val="24"/>
    </w:rPr>
  </w:style>
  <w:style w:type="paragraph" w:customStyle="1" w:styleId="1fd">
    <w:name w:val="Основной текст1"/>
    <w:basedOn w:val="a0"/>
    <w:qFormat/>
    <w:rsid w:val="00D90B9E"/>
    <w:pPr>
      <w:shd w:val="clear" w:color="auto" w:fill="FFFFFF"/>
      <w:spacing w:after="180" w:line="0" w:lineRule="atLeast"/>
    </w:pPr>
    <w:rPr>
      <w:rFonts w:ascii="Times New Roman" w:eastAsia="Times New Roman" w:hAnsi="Times New Roman" w:cs="Times New Roman"/>
      <w:sz w:val="18"/>
      <w:szCs w:val="18"/>
      <w:lang w:eastAsia="zh-CN"/>
    </w:rPr>
  </w:style>
  <w:style w:type="paragraph" w:customStyle="1" w:styleId="27">
    <w:name w:val="Основной текст (2)"/>
    <w:basedOn w:val="a0"/>
    <w:qFormat/>
    <w:rsid w:val="00D90B9E"/>
    <w:pPr>
      <w:shd w:val="clear" w:color="auto" w:fill="FFFFFF"/>
      <w:spacing w:before="180" w:after="360" w:line="0" w:lineRule="atLeast"/>
    </w:pPr>
    <w:rPr>
      <w:rFonts w:ascii="Times New Roman" w:eastAsia="Times New Roman" w:hAnsi="Times New Roman" w:cs="Times New Roman"/>
      <w:sz w:val="17"/>
      <w:szCs w:val="17"/>
      <w:lang w:eastAsia="zh-CN"/>
    </w:rPr>
  </w:style>
  <w:style w:type="paragraph" w:customStyle="1" w:styleId="28">
    <w:name w:val="Основной текст2"/>
    <w:basedOn w:val="a0"/>
    <w:qFormat/>
    <w:rsid w:val="00D90B9E"/>
    <w:pPr>
      <w:shd w:val="clear" w:color="auto" w:fill="FFFFFF"/>
      <w:spacing w:after="0" w:line="216" w:lineRule="exact"/>
      <w:jc w:val="both"/>
    </w:pPr>
    <w:rPr>
      <w:rFonts w:ascii="Times New Roman" w:eastAsia="Times New Roman" w:hAnsi="Times New Roman" w:cs="Times New Roman"/>
      <w:sz w:val="18"/>
      <w:szCs w:val="18"/>
      <w:lang w:eastAsia="zh-CN"/>
    </w:rPr>
  </w:style>
  <w:style w:type="paragraph" w:customStyle="1" w:styleId="1fe">
    <w:name w:val="Заголовок №1"/>
    <w:basedOn w:val="a0"/>
    <w:qFormat/>
    <w:rsid w:val="00D90B9E"/>
    <w:pPr>
      <w:shd w:val="clear" w:color="auto" w:fill="FFFFFF"/>
      <w:spacing w:before="360" w:after="0" w:line="245" w:lineRule="exact"/>
      <w:jc w:val="center"/>
    </w:pPr>
    <w:rPr>
      <w:rFonts w:ascii="Times New Roman" w:eastAsia="Times New Roman" w:hAnsi="Times New Roman" w:cs="Times New Roman"/>
      <w:sz w:val="17"/>
      <w:szCs w:val="17"/>
      <w:lang w:eastAsia="zh-CN"/>
    </w:rPr>
  </w:style>
  <w:style w:type="paragraph" w:customStyle="1" w:styleId="1ff">
    <w:name w:val="ЗАГОЛОВОК1"/>
    <w:basedOn w:val="a0"/>
    <w:qFormat/>
    <w:rsid w:val="00D90B9E"/>
    <w:pPr>
      <w:keepNext/>
      <w:spacing w:before="880" w:after="280" w:line="228" w:lineRule="auto"/>
      <w:jc w:val="center"/>
    </w:pPr>
    <w:rPr>
      <w:rFonts w:ascii="Times New Roman" w:eastAsia="Times New Roman" w:hAnsi="Times New Roman" w:cs="Times New Roman"/>
      <w:b/>
      <w:bCs/>
      <w:caps/>
      <w:sz w:val="28"/>
      <w:szCs w:val="20"/>
      <w:lang w:eastAsia="zh-CN"/>
    </w:rPr>
  </w:style>
  <w:style w:type="paragraph" w:customStyle="1" w:styleId="1ff0">
    <w:name w:val="Абзац списка1"/>
    <w:basedOn w:val="a0"/>
    <w:qFormat/>
    <w:rsid w:val="00D90B9E"/>
    <w:pPr>
      <w:spacing w:after="200" w:line="276" w:lineRule="auto"/>
      <w:ind w:left="720"/>
    </w:pPr>
    <w:rPr>
      <w:rFonts w:ascii="Calibri" w:eastAsia="Times New Roman" w:hAnsi="Calibri" w:cs="Calibri"/>
      <w:lang w:eastAsia="zh-CN"/>
    </w:rPr>
  </w:style>
  <w:style w:type="paragraph" w:customStyle="1" w:styleId="210">
    <w:name w:val="Основной текст 21"/>
    <w:basedOn w:val="a0"/>
    <w:qFormat/>
    <w:rsid w:val="00D90B9E"/>
    <w:pPr>
      <w:spacing w:after="120" w:line="480" w:lineRule="auto"/>
    </w:pPr>
    <w:rPr>
      <w:rFonts w:ascii="Times New Roman" w:eastAsia="Times New Roman" w:hAnsi="Times New Roman" w:cs="Times New Roman"/>
      <w:sz w:val="20"/>
      <w:szCs w:val="20"/>
      <w:lang w:eastAsia="zh-CN"/>
    </w:rPr>
  </w:style>
  <w:style w:type="paragraph" w:customStyle="1" w:styleId="Bodytext60">
    <w:name w:val="Body text (6)"/>
    <w:basedOn w:val="a0"/>
    <w:qFormat/>
    <w:rsid w:val="00D90B9E"/>
    <w:pPr>
      <w:shd w:val="clear" w:color="auto" w:fill="FFFFFF"/>
      <w:spacing w:before="300" w:after="420" w:line="240" w:lineRule="atLeast"/>
    </w:pPr>
    <w:rPr>
      <w:rFonts w:ascii="Times New Roman" w:eastAsia="Calibri" w:hAnsi="Times New Roman" w:cs="Times New Roman"/>
      <w:b/>
      <w:bCs/>
      <w:i/>
      <w:iCs/>
      <w:sz w:val="27"/>
      <w:szCs w:val="27"/>
      <w:lang w:eastAsia="zh-CN"/>
    </w:rPr>
  </w:style>
  <w:style w:type="paragraph" w:customStyle="1" w:styleId="ConsPlusNormal">
    <w:name w:val="ConsPlusNormal"/>
    <w:qFormat/>
    <w:rsid w:val="00D90B9E"/>
    <w:rPr>
      <w:rFonts w:ascii="Tahoma" w:eastAsia="Times New Roman" w:hAnsi="Tahoma" w:cs="Tahoma"/>
      <w:b/>
      <w:bCs/>
      <w:sz w:val="24"/>
      <w:szCs w:val="24"/>
      <w:lang w:eastAsia="zh-CN"/>
    </w:rPr>
  </w:style>
  <w:style w:type="paragraph" w:customStyle="1" w:styleId="Default">
    <w:name w:val="Default"/>
    <w:qFormat/>
    <w:rsid w:val="00D90B9E"/>
    <w:rPr>
      <w:rFonts w:ascii="Tahoma" w:eastAsia="Times New Roman" w:hAnsi="Tahoma" w:cs="Tahoma"/>
      <w:color w:val="000000"/>
      <w:sz w:val="24"/>
      <w:szCs w:val="24"/>
      <w:lang w:eastAsia="zh-CN"/>
    </w:rPr>
  </w:style>
  <w:style w:type="paragraph" w:customStyle="1" w:styleId="aff1">
    <w:name w:val="Знак Знак Знак Знак"/>
    <w:basedOn w:val="a0"/>
    <w:qFormat/>
    <w:rsid w:val="00D90B9E"/>
    <w:pPr>
      <w:spacing w:line="240" w:lineRule="exact"/>
    </w:pPr>
    <w:rPr>
      <w:rFonts w:ascii="Verdana" w:eastAsia="Times New Roman" w:hAnsi="Verdana" w:cs="Verdana"/>
      <w:sz w:val="20"/>
      <w:szCs w:val="20"/>
      <w:lang w:val="en-US" w:eastAsia="zh-CN"/>
    </w:rPr>
  </w:style>
  <w:style w:type="paragraph" w:customStyle="1" w:styleId="p10">
    <w:name w:val="p10"/>
    <w:basedOn w:val="a0"/>
    <w:qFormat/>
    <w:rsid w:val="00D90B9E"/>
    <w:pPr>
      <w:spacing w:before="280" w:after="280" w:line="240" w:lineRule="auto"/>
    </w:pPr>
    <w:rPr>
      <w:rFonts w:ascii="Times New Roman" w:eastAsia="Times New Roman" w:hAnsi="Times New Roman" w:cs="Times New Roman"/>
      <w:sz w:val="24"/>
      <w:szCs w:val="24"/>
      <w:lang w:eastAsia="zh-CN"/>
    </w:rPr>
  </w:style>
  <w:style w:type="paragraph" w:customStyle="1" w:styleId="p32">
    <w:name w:val="p32"/>
    <w:basedOn w:val="a0"/>
    <w:qFormat/>
    <w:rsid w:val="00D90B9E"/>
    <w:pPr>
      <w:spacing w:before="280" w:after="280" w:line="240" w:lineRule="auto"/>
    </w:pPr>
    <w:rPr>
      <w:rFonts w:ascii="Times New Roman" w:eastAsia="Times New Roman" w:hAnsi="Times New Roman" w:cs="Times New Roman"/>
      <w:sz w:val="24"/>
      <w:szCs w:val="24"/>
      <w:lang w:eastAsia="zh-CN"/>
    </w:rPr>
  </w:style>
  <w:style w:type="paragraph" w:customStyle="1" w:styleId="Bodytext1">
    <w:name w:val="Body text1"/>
    <w:basedOn w:val="a0"/>
    <w:qFormat/>
    <w:rsid w:val="00D90B9E"/>
    <w:pPr>
      <w:shd w:val="clear" w:color="auto" w:fill="FFFFFF"/>
      <w:spacing w:after="0" w:line="322" w:lineRule="exact"/>
      <w:jc w:val="center"/>
    </w:pPr>
    <w:rPr>
      <w:rFonts w:ascii="Times New Roman" w:eastAsia="Calibri" w:hAnsi="Times New Roman" w:cs="Times New Roman"/>
      <w:sz w:val="27"/>
      <w:szCs w:val="27"/>
      <w:lang w:eastAsia="zh-CN"/>
    </w:rPr>
  </w:style>
  <w:style w:type="paragraph" w:customStyle="1" w:styleId="Bodytext21">
    <w:name w:val="Body text (2)"/>
    <w:basedOn w:val="a0"/>
    <w:qFormat/>
    <w:rsid w:val="00D90B9E"/>
    <w:pPr>
      <w:shd w:val="clear" w:color="auto" w:fill="FFFFFF"/>
      <w:spacing w:after="0" w:line="240" w:lineRule="atLeast"/>
      <w:ind w:hanging="1720"/>
    </w:pPr>
    <w:rPr>
      <w:rFonts w:ascii="Times New Roman" w:eastAsia="Calibri" w:hAnsi="Times New Roman" w:cs="Times New Roman"/>
      <w:b/>
      <w:bCs/>
      <w:sz w:val="27"/>
      <w:szCs w:val="27"/>
      <w:lang w:eastAsia="zh-CN"/>
    </w:rPr>
  </w:style>
  <w:style w:type="paragraph" w:customStyle="1" w:styleId="Heading420">
    <w:name w:val="Heading #4 (2)"/>
    <w:basedOn w:val="a0"/>
    <w:qFormat/>
    <w:rsid w:val="00D90B9E"/>
    <w:pPr>
      <w:shd w:val="clear" w:color="auto" w:fill="FFFFFF"/>
      <w:spacing w:after="0" w:line="240" w:lineRule="atLeast"/>
      <w:ind w:hanging="900"/>
    </w:pPr>
    <w:rPr>
      <w:rFonts w:ascii="Times New Roman" w:eastAsia="Calibri" w:hAnsi="Times New Roman" w:cs="Times New Roman"/>
      <w:b/>
      <w:bCs/>
      <w:sz w:val="27"/>
      <w:szCs w:val="27"/>
      <w:lang w:eastAsia="zh-CN"/>
    </w:rPr>
  </w:style>
  <w:style w:type="paragraph" w:customStyle="1" w:styleId="Headerorfooter0">
    <w:name w:val="Header or footer"/>
    <w:basedOn w:val="a0"/>
    <w:qFormat/>
    <w:rsid w:val="00D90B9E"/>
    <w:pPr>
      <w:shd w:val="clear" w:color="auto" w:fill="FFFFFF"/>
      <w:spacing w:after="0" w:line="240" w:lineRule="auto"/>
    </w:pPr>
    <w:rPr>
      <w:rFonts w:ascii="Times New Roman" w:eastAsia="Calibri" w:hAnsi="Times New Roman" w:cs="Times New Roman"/>
      <w:sz w:val="20"/>
      <w:szCs w:val="20"/>
      <w:lang w:eastAsia="zh-CN"/>
    </w:rPr>
  </w:style>
  <w:style w:type="paragraph" w:customStyle="1" w:styleId="Bodytext31">
    <w:name w:val="Body text (3)1"/>
    <w:basedOn w:val="a0"/>
    <w:qFormat/>
    <w:rsid w:val="00D90B9E"/>
    <w:pPr>
      <w:shd w:val="clear" w:color="auto" w:fill="FFFFFF"/>
      <w:spacing w:before="60" w:after="0" w:line="240" w:lineRule="atLeast"/>
    </w:pPr>
    <w:rPr>
      <w:rFonts w:ascii="Times New Roman" w:eastAsia="Calibri" w:hAnsi="Times New Roman" w:cs="Times New Roman"/>
      <w:i/>
      <w:iCs/>
      <w:sz w:val="27"/>
      <w:szCs w:val="27"/>
      <w:lang w:eastAsia="zh-CN"/>
    </w:rPr>
  </w:style>
  <w:style w:type="paragraph" w:customStyle="1" w:styleId="Bodytext90">
    <w:name w:val="Body text (9)"/>
    <w:basedOn w:val="a0"/>
    <w:qFormat/>
    <w:rsid w:val="00D90B9E"/>
    <w:pPr>
      <w:shd w:val="clear" w:color="auto" w:fill="FFFFFF"/>
      <w:spacing w:before="4380" w:after="1920" w:line="278" w:lineRule="exact"/>
    </w:pPr>
    <w:rPr>
      <w:rFonts w:ascii="Times New Roman" w:eastAsia="Calibri" w:hAnsi="Times New Roman" w:cs="Times New Roman"/>
      <w:sz w:val="23"/>
      <w:szCs w:val="23"/>
      <w:lang w:eastAsia="zh-CN"/>
    </w:rPr>
  </w:style>
  <w:style w:type="paragraph" w:customStyle="1" w:styleId="Heading30">
    <w:name w:val="Heading #3"/>
    <w:basedOn w:val="a0"/>
    <w:qFormat/>
    <w:rsid w:val="00D90B9E"/>
    <w:pPr>
      <w:shd w:val="clear" w:color="auto" w:fill="FFFFFF"/>
      <w:spacing w:after="120" w:line="240" w:lineRule="atLeast"/>
    </w:pPr>
    <w:rPr>
      <w:rFonts w:ascii="Times New Roman" w:eastAsia="Calibri" w:hAnsi="Times New Roman" w:cs="Times New Roman"/>
      <w:b/>
      <w:bCs/>
      <w:sz w:val="31"/>
      <w:szCs w:val="31"/>
      <w:lang w:eastAsia="zh-CN"/>
    </w:rPr>
  </w:style>
  <w:style w:type="paragraph" w:customStyle="1" w:styleId="Bodytext40">
    <w:name w:val="Body text (4)"/>
    <w:basedOn w:val="a0"/>
    <w:qFormat/>
    <w:rsid w:val="00D90B9E"/>
    <w:pPr>
      <w:shd w:val="clear" w:color="auto" w:fill="FFFFFF"/>
      <w:spacing w:after="0" w:line="240" w:lineRule="atLeast"/>
    </w:pPr>
    <w:rPr>
      <w:rFonts w:ascii="Times New Roman" w:eastAsia="Calibri" w:hAnsi="Times New Roman" w:cs="Times New Roman"/>
      <w:sz w:val="20"/>
      <w:szCs w:val="20"/>
      <w:lang w:eastAsia="zh-CN"/>
    </w:rPr>
  </w:style>
  <w:style w:type="paragraph" w:customStyle="1" w:styleId="Heading10">
    <w:name w:val="Heading #1"/>
    <w:basedOn w:val="a0"/>
    <w:qFormat/>
    <w:rsid w:val="00D90B9E"/>
    <w:pPr>
      <w:shd w:val="clear" w:color="auto" w:fill="FFFFFF"/>
      <w:spacing w:after="420" w:line="240" w:lineRule="atLeast"/>
      <w:jc w:val="both"/>
    </w:pPr>
    <w:rPr>
      <w:rFonts w:ascii="Times New Roman" w:eastAsia="Calibri" w:hAnsi="Times New Roman" w:cs="Times New Roman"/>
      <w:b/>
      <w:bCs/>
      <w:sz w:val="27"/>
      <w:szCs w:val="27"/>
      <w:lang w:eastAsia="zh-CN"/>
    </w:rPr>
  </w:style>
  <w:style w:type="paragraph" w:customStyle="1" w:styleId="Bodytext50">
    <w:name w:val="Body text (5)"/>
    <w:basedOn w:val="a0"/>
    <w:qFormat/>
    <w:rsid w:val="00D90B9E"/>
    <w:pPr>
      <w:shd w:val="clear" w:color="auto" w:fill="FFFFFF"/>
      <w:spacing w:after="0" w:line="322" w:lineRule="exact"/>
    </w:pPr>
    <w:rPr>
      <w:rFonts w:ascii="CordiaUPC" w:eastAsia="Calibri" w:hAnsi="CordiaUPC" w:cs="CordiaUPC"/>
      <w:sz w:val="37"/>
      <w:szCs w:val="37"/>
      <w:lang w:eastAsia="zh-CN"/>
    </w:rPr>
  </w:style>
  <w:style w:type="paragraph" w:customStyle="1" w:styleId="Tableofcontents20">
    <w:name w:val="Table of contents (2)"/>
    <w:basedOn w:val="a0"/>
    <w:qFormat/>
    <w:rsid w:val="00D90B9E"/>
    <w:pPr>
      <w:shd w:val="clear" w:color="auto" w:fill="FFFFFF"/>
      <w:spacing w:after="0" w:line="274" w:lineRule="exact"/>
    </w:pPr>
    <w:rPr>
      <w:rFonts w:ascii="Times New Roman" w:eastAsia="Calibri" w:hAnsi="Times New Roman" w:cs="Times New Roman"/>
      <w:sz w:val="23"/>
      <w:szCs w:val="23"/>
      <w:lang w:eastAsia="zh-CN"/>
    </w:rPr>
  </w:style>
  <w:style w:type="paragraph" w:customStyle="1" w:styleId="410">
    <w:name w:val="Оглавление 41"/>
    <w:basedOn w:val="a0"/>
    <w:next w:val="a0"/>
    <w:rsid w:val="00D90B9E"/>
    <w:pPr>
      <w:shd w:val="clear" w:color="auto" w:fill="FFFFFF"/>
      <w:spacing w:after="0" w:line="274" w:lineRule="exact"/>
    </w:pPr>
    <w:rPr>
      <w:rFonts w:ascii="Times New Roman" w:eastAsia="Calibri" w:hAnsi="Times New Roman" w:cs="Times New Roman"/>
      <w:i/>
      <w:iCs/>
      <w:sz w:val="23"/>
      <w:szCs w:val="23"/>
      <w:lang w:eastAsia="zh-CN"/>
    </w:rPr>
  </w:style>
  <w:style w:type="paragraph" w:customStyle="1" w:styleId="Heading40">
    <w:name w:val="Heading #4"/>
    <w:basedOn w:val="a0"/>
    <w:qFormat/>
    <w:rsid w:val="00D90B9E"/>
    <w:pPr>
      <w:shd w:val="clear" w:color="auto" w:fill="FFFFFF"/>
      <w:spacing w:before="840" w:after="660" w:line="240" w:lineRule="atLeast"/>
      <w:jc w:val="both"/>
    </w:pPr>
    <w:rPr>
      <w:rFonts w:ascii="Times New Roman" w:eastAsia="Calibri" w:hAnsi="Times New Roman" w:cs="Times New Roman"/>
      <w:b/>
      <w:bCs/>
      <w:i/>
      <w:iCs/>
      <w:sz w:val="27"/>
      <w:szCs w:val="27"/>
      <w:lang w:eastAsia="zh-CN"/>
    </w:rPr>
  </w:style>
  <w:style w:type="paragraph" w:customStyle="1" w:styleId="Tableofcontents0">
    <w:name w:val="Table of contents"/>
    <w:basedOn w:val="a0"/>
    <w:qFormat/>
    <w:rsid w:val="00D90B9E"/>
    <w:pPr>
      <w:shd w:val="clear" w:color="auto" w:fill="FFFFFF"/>
      <w:spacing w:after="0" w:line="326" w:lineRule="exact"/>
      <w:jc w:val="both"/>
    </w:pPr>
    <w:rPr>
      <w:rFonts w:ascii="Times New Roman" w:eastAsia="Calibri" w:hAnsi="Times New Roman" w:cs="Times New Roman"/>
      <w:sz w:val="27"/>
      <w:szCs w:val="27"/>
      <w:lang w:eastAsia="zh-CN"/>
    </w:rPr>
  </w:style>
  <w:style w:type="paragraph" w:customStyle="1" w:styleId="Tableofcontents40">
    <w:name w:val="Table of contents (4)"/>
    <w:basedOn w:val="a0"/>
    <w:qFormat/>
    <w:rsid w:val="00D90B9E"/>
    <w:pPr>
      <w:shd w:val="clear" w:color="auto" w:fill="FFFFFF"/>
      <w:spacing w:after="0" w:line="326" w:lineRule="exact"/>
      <w:ind w:firstLine="720"/>
      <w:jc w:val="both"/>
    </w:pPr>
    <w:rPr>
      <w:rFonts w:ascii="Times New Roman" w:eastAsia="Calibri" w:hAnsi="Times New Roman" w:cs="Times New Roman"/>
      <w:sz w:val="26"/>
      <w:szCs w:val="26"/>
      <w:lang w:eastAsia="zh-CN"/>
    </w:rPr>
  </w:style>
  <w:style w:type="paragraph" w:customStyle="1" w:styleId="Tableofcontents50">
    <w:name w:val="Table of contents (5)"/>
    <w:basedOn w:val="a0"/>
    <w:qFormat/>
    <w:rsid w:val="00D90B9E"/>
    <w:pPr>
      <w:shd w:val="clear" w:color="auto" w:fill="FFFFFF"/>
      <w:spacing w:after="0" w:line="322" w:lineRule="exact"/>
      <w:ind w:firstLine="720"/>
      <w:jc w:val="both"/>
    </w:pPr>
    <w:rPr>
      <w:rFonts w:ascii="Times New Roman" w:eastAsia="Calibri" w:hAnsi="Times New Roman" w:cs="Times New Roman"/>
      <w:sz w:val="24"/>
      <w:szCs w:val="24"/>
      <w:lang w:eastAsia="zh-CN"/>
    </w:rPr>
  </w:style>
  <w:style w:type="paragraph" w:customStyle="1" w:styleId="Tableofcontents60">
    <w:name w:val="Table of contents (6)"/>
    <w:basedOn w:val="a0"/>
    <w:qFormat/>
    <w:rsid w:val="00D90B9E"/>
    <w:pPr>
      <w:shd w:val="clear" w:color="auto" w:fill="FFFFFF"/>
      <w:spacing w:after="0" w:line="322" w:lineRule="exact"/>
      <w:jc w:val="both"/>
    </w:pPr>
    <w:rPr>
      <w:rFonts w:ascii="Times New Roman" w:eastAsia="Calibri" w:hAnsi="Times New Roman" w:cs="Times New Roman"/>
      <w:i/>
      <w:iCs/>
      <w:sz w:val="27"/>
      <w:szCs w:val="27"/>
      <w:lang w:eastAsia="zh-CN"/>
    </w:rPr>
  </w:style>
  <w:style w:type="paragraph" w:customStyle="1" w:styleId="Tableofcontents70">
    <w:name w:val="Table of contents (7)"/>
    <w:basedOn w:val="a0"/>
    <w:qFormat/>
    <w:rsid w:val="00D90B9E"/>
    <w:pPr>
      <w:shd w:val="clear" w:color="auto" w:fill="FFFFFF"/>
      <w:spacing w:before="300" w:after="360" w:line="240" w:lineRule="atLeast"/>
      <w:jc w:val="both"/>
    </w:pPr>
    <w:rPr>
      <w:rFonts w:ascii="Times New Roman" w:eastAsia="Calibri" w:hAnsi="Times New Roman" w:cs="Times New Roman"/>
      <w:b/>
      <w:bCs/>
      <w:i/>
      <w:iCs/>
      <w:sz w:val="27"/>
      <w:szCs w:val="27"/>
      <w:lang w:eastAsia="zh-CN"/>
    </w:rPr>
  </w:style>
  <w:style w:type="paragraph" w:customStyle="1" w:styleId="Tablecaption20">
    <w:name w:val="Table caption (2)"/>
    <w:basedOn w:val="a0"/>
    <w:qFormat/>
    <w:rsid w:val="00D90B9E"/>
    <w:pPr>
      <w:shd w:val="clear" w:color="auto" w:fill="FFFFFF"/>
      <w:spacing w:after="0" w:line="240" w:lineRule="atLeast"/>
    </w:pPr>
    <w:rPr>
      <w:rFonts w:ascii="Times New Roman" w:eastAsia="Calibri" w:hAnsi="Times New Roman" w:cs="Times New Roman"/>
      <w:b/>
      <w:bCs/>
      <w:i/>
      <w:iCs/>
      <w:sz w:val="27"/>
      <w:szCs w:val="27"/>
      <w:lang w:eastAsia="zh-CN"/>
    </w:rPr>
  </w:style>
  <w:style w:type="paragraph" w:customStyle="1" w:styleId="Bodytext70">
    <w:name w:val="Body text (7)"/>
    <w:basedOn w:val="a0"/>
    <w:qFormat/>
    <w:rsid w:val="00D90B9E"/>
    <w:pPr>
      <w:shd w:val="clear" w:color="auto" w:fill="FFFFFF"/>
      <w:spacing w:after="0" w:line="240" w:lineRule="atLeast"/>
    </w:pPr>
    <w:rPr>
      <w:rFonts w:ascii="Times New Roman" w:eastAsia="Calibri" w:hAnsi="Times New Roman" w:cs="Times New Roman"/>
      <w:sz w:val="19"/>
      <w:szCs w:val="19"/>
      <w:lang w:eastAsia="zh-CN"/>
    </w:rPr>
  </w:style>
  <w:style w:type="paragraph" w:customStyle="1" w:styleId="Tablecaption0">
    <w:name w:val="Table caption"/>
    <w:basedOn w:val="a0"/>
    <w:qFormat/>
    <w:rsid w:val="00D90B9E"/>
    <w:pPr>
      <w:shd w:val="clear" w:color="auto" w:fill="FFFFFF"/>
      <w:spacing w:after="0" w:line="322" w:lineRule="exact"/>
      <w:jc w:val="both"/>
    </w:pPr>
    <w:rPr>
      <w:rFonts w:ascii="Times New Roman" w:eastAsia="Calibri" w:hAnsi="Times New Roman" w:cs="Times New Roman"/>
      <w:i/>
      <w:iCs/>
      <w:sz w:val="27"/>
      <w:szCs w:val="27"/>
      <w:lang w:eastAsia="zh-CN"/>
    </w:rPr>
  </w:style>
  <w:style w:type="paragraph" w:customStyle="1" w:styleId="Tablecaption31">
    <w:name w:val="Table caption (3)1"/>
    <w:basedOn w:val="a0"/>
    <w:qFormat/>
    <w:rsid w:val="00D90B9E"/>
    <w:pPr>
      <w:shd w:val="clear" w:color="auto" w:fill="FFFFFF"/>
      <w:spacing w:after="0" w:line="240" w:lineRule="atLeast"/>
    </w:pPr>
    <w:rPr>
      <w:rFonts w:ascii="Times New Roman" w:eastAsia="Calibri" w:hAnsi="Times New Roman" w:cs="Times New Roman"/>
      <w:b/>
      <w:bCs/>
      <w:sz w:val="27"/>
      <w:szCs w:val="27"/>
      <w:lang w:eastAsia="zh-CN"/>
    </w:rPr>
  </w:style>
  <w:style w:type="paragraph" w:customStyle="1" w:styleId="Bodytext80">
    <w:name w:val="Body text (8)"/>
    <w:basedOn w:val="a0"/>
    <w:qFormat/>
    <w:rsid w:val="00D90B9E"/>
    <w:pPr>
      <w:shd w:val="clear" w:color="auto" w:fill="FFFFFF"/>
      <w:spacing w:after="0" w:line="278" w:lineRule="exact"/>
      <w:jc w:val="center"/>
    </w:pPr>
    <w:rPr>
      <w:rFonts w:ascii="Times New Roman" w:eastAsia="Calibri" w:hAnsi="Times New Roman" w:cs="Times New Roman"/>
      <w:b/>
      <w:bCs/>
      <w:lang w:eastAsia="zh-CN"/>
    </w:rPr>
  </w:style>
  <w:style w:type="paragraph" w:customStyle="1" w:styleId="Bodytext100">
    <w:name w:val="Body text (10)"/>
    <w:basedOn w:val="a0"/>
    <w:qFormat/>
    <w:rsid w:val="00D90B9E"/>
    <w:pPr>
      <w:shd w:val="clear" w:color="auto" w:fill="FFFFFF"/>
      <w:spacing w:after="420" w:line="240" w:lineRule="atLeast"/>
    </w:pPr>
    <w:rPr>
      <w:rFonts w:ascii="Times New Roman" w:eastAsia="Calibri" w:hAnsi="Times New Roman" w:cs="Times New Roman"/>
      <w:b/>
      <w:bCs/>
      <w:sz w:val="14"/>
      <w:szCs w:val="14"/>
      <w:lang w:eastAsia="zh-CN"/>
    </w:rPr>
  </w:style>
  <w:style w:type="paragraph" w:customStyle="1" w:styleId="Bodytext110">
    <w:name w:val="Body text (11)"/>
    <w:basedOn w:val="a0"/>
    <w:qFormat/>
    <w:rsid w:val="00D90B9E"/>
    <w:pPr>
      <w:shd w:val="clear" w:color="auto" w:fill="FFFFFF"/>
      <w:spacing w:before="420" w:after="120" w:line="240" w:lineRule="atLeast"/>
    </w:pPr>
    <w:rPr>
      <w:rFonts w:ascii="Times New Roman" w:eastAsia="Calibri" w:hAnsi="Times New Roman" w:cs="Times New Roman"/>
      <w:sz w:val="25"/>
      <w:szCs w:val="25"/>
      <w:lang w:eastAsia="zh-CN"/>
    </w:rPr>
  </w:style>
  <w:style w:type="paragraph" w:customStyle="1" w:styleId="1ff1">
    <w:name w:val="Знак1"/>
    <w:basedOn w:val="a0"/>
    <w:qFormat/>
    <w:rsid w:val="00D90B9E"/>
    <w:pPr>
      <w:tabs>
        <w:tab w:val="left" w:pos="643"/>
      </w:tabs>
      <w:spacing w:line="240" w:lineRule="exact"/>
    </w:pPr>
    <w:rPr>
      <w:rFonts w:ascii="Verdana" w:eastAsia="Times New Roman" w:hAnsi="Verdana" w:cs="Verdana"/>
      <w:sz w:val="20"/>
      <w:szCs w:val="20"/>
      <w:lang w:val="en-US" w:eastAsia="zh-CN"/>
    </w:rPr>
  </w:style>
  <w:style w:type="paragraph" w:customStyle="1" w:styleId="BodyText210">
    <w:name w:val="Body Text 21"/>
    <w:basedOn w:val="a0"/>
    <w:qFormat/>
    <w:rsid w:val="00D90B9E"/>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cs="Times New Roman"/>
      <w:sz w:val="28"/>
      <w:szCs w:val="20"/>
      <w:lang w:eastAsia="zh-CN"/>
    </w:rPr>
  </w:style>
  <w:style w:type="paragraph" w:customStyle="1" w:styleId="1ff2">
    <w:name w:val="Стиль1"/>
    <w:basedOn w:val="11"/>
    <w:qFormat/>
    <w:rsid w:val="00D90B9E"/>
    <w:pPr>
      <w:widowControl/>
      <w:numPr>
        <w:numId w:val="0"/>
      </w:numPr>
      <w:ind w:firstLine="720"/>
    </w:pPr>
    <w:rPr>
      <w:rFonts w:ascii="Cambria" w:hAnsi="Cambria" w:cs="Cambria"/>
      <w:bCs/>
      <w:kern w:val="2"/>
    </w:rPr>
  </w:style>
  <w:style w:type="paragraph" w:customStyle="1" w:styleId="111">
    <w:name w:val="Оглавление 11"/>
    <w:basedOn w:val="a0"/>
    <w:next w:val="a0"/>
    <w:rsid w:val="00D90B9E"/>
    <w:pPr>
      <w:spacing w:after="0" w:line="240" w:lineRule="auto"/>
    </w:pPr>
    <w:rPr>
      <w:rFonts w:ascii="Times New Roman" w:eastAsia="Times New Roman" w:hAnsi="Times New Roman" w:cs="Times New Roman"/>
      <w:sz w:val="28"/>
      <w:szCs w:val="28"/>
      <w:lang w:eastAsia="zh-CN"/>
    </w:rPr>
  </w:style>
  <w:style w:type="paragraph" w:customStyle="1" w:styleId="211">
    <w:name w:val="Оглавление 21"/>
    <w:basedOn w:val="a0"/>
    <w:next w:val="a0"/>
    <w:rsid w:val="00D90B9E"/>
    <w:pPr>
      <w:spacing w:after="0" w:line="240" w:lineRule="auto"/>
      <w:ind w:left="280"/>
    </w:pPr>
    <w:rPr>
      <w:rFonts w:ascii="Times New Roman" w:eastAsia="Times New Roman" w:hAnsi="Times New Roman" w:cs="Times New Roman"/>
      <w:sz w:val="28"/>
      <w:szCs w:val="28"/>
      <w:lang w:eastAsia="zh-CN"/>
    </w:rPr>
  </w:style>
  <w:style w:type="paragraph" w:customStyle="1" w:styleId="ConsPlusTitle">
    <w:name w:val="ConsPlusTitle"/>
    <w:qFormat/>
    <w:rsid w:val="00D90B9E"/>
    <w:pPr>
      <w:widowControl w:val="0"/>
    </w:pPr>
    <w:rPr>
      <w:rFonts w:ascii="Times New Roman" w:eastAsia="Times New Roman" w:hAnsi="Times New Roman" w:cs="Times New Roman"/>
      <w:b/>
      <w:bCs/>
      <w:sz w:val="24"/>
      <w:szCs w:val="24"/>
      <w:lang w:eastAsia="zh-CN"/>
    </w:rPr>
  </w:style>
  <w:style w:type="paragraph" w:customStyle="1" w:styleId="1ff3">
    <w:name w:val="Текст выноски1"/>
    <w:basedOn w:val="a0"/>
    <w:qFormat/>
    <w:rsid w:val="00D90B9E"/>
    <w:pPr>
      <w:spacing w:after="0" w:line="240" w:lineRule="auto"/>
    </w:pPr>
    <w:rPr>
      <w:rFonts w:ascii="Tahoma" w:eastAsia="Tahoma" w:hAnsi="Tahoma" w:cs="Tahoma"/>
      <w:color w:val="000000"/>
      <w:sz w:val="16"/>
      <w:szCs w:val="16"/>
      <w:lang w:eastAsia="zh-CN"/>
    </w:rPr>
  </w:style>
  <w:style w:type="paragraph" w:customStyle="1" w:styleId="aff2">
    <w:name w:val="Знак"/>
    <w:basedOn w:val="a0"/>
    <w:qFormat/>
    <w:rsid w:val="00D90B9E"/>
    <w:pPr>
      <w:spacing w:line="240" w:lineRule="exact"/>
      <w:jc w:val="both"/>
    </w:pPr>
    <w:rPr>
      <w:rFonts w:ascii="Verdana" w:eastAsia="Times New Roman" w:hAnsi="Verdana" w:cs="Verdana"/>
      <w:lang w:val="en-US" w:eastAsia="zh-CN"/>
    </w:rPr>
  </w:style>
  <w:style w:type="paragraph" w:customStyle="1" w:styleId="1ff4">
    <w:name w:val="Текст примечания1"/>
    <w:basedOn w:val="a0"/>
    <w:qFormat/>
    <w:rsid w:val="00D90B9E"/>
    <w:pPr>
      <w:spacing w:after="0" w:line="240" w:lineRule="auto"/>
    </w:pPr>
    <w:rPr>
      <w:rFonts w:ascii="Tahoma" w:eastAsia="Tahoma" w:hAnsi="Tahoma" w:cs="Tahoma"/>
      <w:color w:val="000000"/>
      <w:sz w:val="20"/>
      <w:szCs w:val="20"/>
      <w:lang w:eastAsia="zh-CN"/>
    </w:rPr>
  </w:style>
  <w:style w:type="paragraph" w:customStyle="1" w:styleId="1ff5">
    <w:name w:val="Тема примечания1"/>
    <w:basedOn w:val="1ff4"/>
    <w:next w:val="1ff4"/>
    <w:qFormat/>
    <w:rsid w:val="00D90B9E"/>
    <w:rPr>
      <w:b/>
      <w:bCs/>
    </w:rPr>
  </w:style>
  <w:style w:type="paragraph" w:customStyle="1" w:styleId="62">
    <w:name w:val="Основной текст (6)"/>
    <w:basedOn w:val="a0"/>
    <w:qFormat/>
    <w:rsid w:val="00D90B9E"/>
    <w:pPr>
      <w:widowControl w:val="0"/>
      <w:shd w:val="clear" w:color="auto" w:fill="FFFFFF"/>
      <w:spacing w:before="420" w:after="6840" w:line="0" w:lineRule="atLeast"/>
      <w:jc w:val="center"/>
    </w:pPr>
    <w:rPr>
      <w:rFonts w:ascii="Calibri" w:eastAsia="Calibri" w:hAnsi="Calibri" w:cs="font195"/>
      <w:i/>
      <w:iCs/>
      <w:spacing w:val="-2"/>
      <w:sz w:val="23"/>
      <w:szCs w:val="23"/>
      <w:lang w:eastAsia="zh-CN"/>
    </w:rPr>
  </w:style>
  <w:style w:type="paragraph" w:customStyle="1" w:styleId="44">
    <w:name w:val="Основной текст (4)"/>
    <w:basedOn w:val="a0"/>
    <w:qFormat/>
    <w:rsid w:val="00D90B9E"/>
    <w:pPr>
      <w:widowControl w:val="0"/>
      <w:shd w:val="clear" w:color="auto" w:fill="FFFFFF"/>
      <w:spacing w:before="180" w:after="0" w:line="0" w:lineRule="atLeast"/>
      <w:ind w:hanging="820"/>
      <w:jc w:val="both"/>
    </w:pPr>
    <w:rPr>
      <w:rFonts w:ascii="Calibri" w:eastAsia="Calibri" w:hAnsi="Calibri" w:cs="font195"/>
      <w:spacing w:val="2"/>
      <w:lang w:eastAsia="zh-CN"/>
    </w:rPr>
  </w:style>
  <w:style w:type="paragraph" w:customStyle="1" w:styleId="310">
    <w:name w:val="Основной текст 31"/>
    <w:basedOn w:val="a0"/>
    <w:qFormat/>
    <w:rsid w:val="00D90B9E"/>
    <w:pPr>
      <w:widowControl w:val="0"/>
      <w:spacing w:after="0" w:line="240" w:lineRule="auto"/>
      <w:jc w:val="center"/>
    </w:pPr>
    <w:rPr>
      <w:rFonts w:ascii="Times New Roman" w:eastAsia="Times New Roman" w:hAnsi="Times New Roman" w:cs="Times New Roman"/>
      <w:b/>
      <w:sz w:val="28"/>
      <w:szCs w:val="20"/>
      <w:lang w:eastAsia="zh-CN"/>
    </w:rPr>
  </w:style>
  <w:style w:type="paragraph" w:customStyle="1" w:styleId="FR1">
    <w:name w:val="FR1"/>
    <w:qFormat/>
    <w:rsid w:val="00D90B9E"/>
    <w:pPr>
      <w:widowControl w:val="0"/>
      <w:spacing w:before="60"/>
      <w:jc w:val="right"/>
    </w:pPr>
    <w:rPr>
      <w:rFonts w:ascii="Arial" w:eastAsia="Times New Roman" w:hAnsi="Arial" w:cs="Arial"/>
      <w:b/>
      <w:bCs/>
      <w:sz w:val="18"/>
      <w:szCs w:val="18"/>
      <w:lang w:eastAsia="zh-CN"/>
    </w:rPr>
  </w:style>
  <w:style w:type="paragraph" w:customStyle="1" w:styleId="1ff6">
    <w:name w:val="Цитата1"/>
    <w:basedOn w:val="a0"/>
    <w:qFormat/>
    <w:rsid w:val="00D90B9E"/>
    <w:pPr>
      <w:spacing w:after="0" w:line="240" w:lineRule="auto"/>
      <w:ind w:left="-567" w:right="-766"/>
      <w:jc w:val="center"/>
    </w:pPr>
    <w:rPr>
      <w:rFonts w:ascii="Times New Roman" w:eastAsia="Times New Roman" w:hAnsi="Times New Roman" w:cs="Times New Roman"/>
      <w:b/>
      <w:bCs/>
      <w:sz w:val="28"/>
      <w:szCs w:val="20"/>
      <w:lang w:eastAsia="zh-CN"/>
    </w:rPr>
  </w:style>
  <w:style w:type="paragraph" w:customStyle="1" w:styleId="1ff7">
    <w:name w:val="Текст концевой сноски1"/>
    <w:basedOn w:val="a0"/>
    <w:rsid w:val="00D90B9E"/>
    <w:pPr>
      <w:spacing w:after="0" w:line="240" w:lineRule="auto"/>
    </w:pPr>
    <w:rPr>
      <w:rFonts w:ascii="Times New Roman" w:eastAsia="Times New Roman" w:hAnsi="Times New Roman" w:cs="Times New Roman"/>
      <w:sz w:val="20"/>
      <w:szCs w:val="20"/>
      <w:lang w:eastAsia="zh-CN"/>
    </w:rPr>
  </w:style>
  <w:style w:type="paragraph" w:customStyle="1" w:styleId="212">
    <w:name w:val="Основной текст с отступом 21"/>
    <w:basedOn w:val="a0"/>
    <w:qFormat/>
    <w:rsid w:val="00D90B9E"/>
    <w:pPr>
      <w:widowControl w:val="0"/>
      <w:spacing w:after="0" w:line="240" w:lineRule="auto"/>
      <w:ind w:firstLine="851"/>
      <w:jc w:val="both"/>
    </w:pPr>
    <w:rPr>
      <w:rFonts w:ascii="Times New Roman" w:eastAsia="Times New Roman" w:hAnsi="Times New Roman" w:cs="Times New Roman"/>
      <w:sz w:val="28"/>
      <w:szCs w:val="20"/>
      <w:lang w:eastAsia="zh-CN"/>
    </w:rPr>
  </w:style>
  <w:style w:type="paragraph" w:customStyle="1" w:styleId="311">
    <w:name w:val="Основной текст с отступом 31"/>
    <w:basedOn w:val="a0"/>
    <w:qFormat/>
    <w:rsid w:val="00D90B9E"/>
    <w:pPr>
      <w:widowControl w:val="0"/>
      <w:spacing w:after="120" w:line="240" w:lineRule="auto"/>
      <w:ind w:left="283"/>
    </w:pPr>
    <w:rPr>
      <w:rFonts w:ascii="Times New Roman" w:eastAsia="Times New Roman" w:hAnsi="Times New Roman" w:cs="Times New Roman"/>
      <w:sz w:val="16"/>
      <w:szCs w:val="16"/>
      <w:lang w:val="en-AU" w:eastAsia="zh-CN"/>
    </w:rPr>
  </w:style>
  <w:style w:type="paragraph" w:customStyle="1" w:styleId="33">
    <w:name w:val="заголовок 3"/>
    <w:basedOn w:val="a0"/>
    <w:next w:val="a0"/>
    <w:qFormat/>
    <w:rsid w:val="00D90B9E"/>
    <w:pPr>
      <w:keepNext/>
      <w:spacing w:after="0" w:line="240" w:lineRule="auto"/>
      <w:ind w:firstLine="709"/>
      <w:jc w:val="center"/>
    </w:pPr>
    <w:rPr>
      <w:rFonts w:ascii="Times New Roman" w:eastAsia="Times New Roman" w:hAnsi="Times New Roman" w:cs="Times New Roman"/>
      <w:sz w:val="28"/>
      <w:szCs w:val="28"/>
      <w:lang w:eastAsia="zh-CN"/>
    </w:rPr>
  </w:style>
  <w:style w:type="paragraph" w:customStyle="1" w:styleId="ConsTitle">
    <w:name w:val="ConsTitle"/>
    <w:qFormat/>
    <w:rsid w:val="00D90B9E"/>
    <w:pPr>
      <w:widowControl w:val="0"/>
      <w:ind w:right="19772"/>
    </w:pPr>
    <w:rPr>
      <w:rFonts w:ascii="Arial" w:eastAsia="Times New Roman" w:hAnsi="Arial" w:cs="Arial"/>
      <w:b/>
      <w:bCs/>
      <w:sz w:val="16"/>
      <w:szCs w:val="16"/>
      <w:lang w:eastAsia="zh-CN"/>
    </w:rPr>
  </w:style>
  <w:style w:type="paragraph" w:customStyle="1" w:styleId="ConsNormal">
    <w:name w:val="ConsNormal"/>
    <w:qFormat/>
    <w:rsid w:val="00D90B9E"/>
    <w:pPr>
      <w:widowControl w:val="0"/>
      <w:ind w:right="19772" w:firstLine="720"/>
    </w:pPr>
    <w:rPr>
      <w:rFonts w:ascii="Arial" w:eastAsia="Times New Roman" w:hAnsi="Arial" w:cs="Arial"/>
      <w:sz w:val="20"/>
      <w:szCs w:val="20"/>
      <w:lang w:eastAsia="zh-CN"/>
    </w:rPr>
  </w:style>
  <w:style w:type="paragraph" w:customStyle="1" w:styleId="ConsNonformat">
    <w:name w:val="ConsNonformat"/>
    <w:qFormat/>
    <w:rsid w:val="00D90B9E"/>
    <w:pPr>
      <w:widowControl w:val="0"/>
    </w:pPr>
    <w:rPr>
      <w:rFonts w:ascii="Courier New" w:eastAsia="Times New Roman" w:hAnsi="Courier New" w:cs="Courier New"/>
      <w:sz w:val="20"/>
      <w:szCs w:val="20"/>
      <w:lang w:eastAsia="zh-CN"/>
    </w:rPr>
  </w:style>
  <w:style w:type="paragraph" w:customStyle="1" w:styleId="FR2">
    <w:name w:val="FR2"/>
    <w:qFormat/>
    <w:rsid w:val="00D90B9E"/>
    <w:pPr>
      <w:widowControl w:val="0"/>
      <w:spacing w:line="312" w:lineRule="auto"/>
      <w:ind w:left="40" w:firstLine="500"/>
      <w:jc w:val="both"/>
    </w:pPr>
    <w:rPr>
      <w:rFonts w:ascii="Arial" w:eastAsia="Times New Roman" w:hAnsi="Arial" w:cs="Arial"/>
      <w:sz w:val="18"/>
      <w:szCs w:val="18"/>
      <w:lang w:eastAsia="zh-CN"/>
    </w:rPr>
  </w:style>
  <w:style w:type="paragraph" w:customStyle="1" w:styleId="12pt1">
    <w:name w:val="Стиль 12 pt Первая строка:  1 см"/>
    <w:basedOn w:val="a0"/>
    <w:qFormat/>
    <w:rsid w:val="00D90B9E"/>
    <w:pPr>
      <w:widowControl w:val="0"/>
      <w:spacing w:after="0" w:line="360" w:lineRule="auto"/>
      <w:ind w:firstLine="540"/>
      <w:jc w:val="both"/>
    </w:pPr>
    <w:rPr>
      <w:rFonts w:ascii="Times New Roman" w:eastAsia="Times New Roman" w:hAnsi="Times New Roman" w:cs="Times New Roman"/>
      <w:sz w:val="24"/>
      <w:szCs w:val="24"/>
      <w:lang w:eastAsia="zh-CN"/>
    </w:rPr>
  </w:style>
  <w:style w:type="paragraph" w:customStyle="1" w:styleId="12pt127">
    <w:name w:val="Стиль 12 pt Первая строка:  127 см"/>
    <w:basedOn w:val="a0"/>
    <w:qFormat/>
    <w:rsid w:val="00D90B9E"/>
    <w:pPr>
      <w:widowControl w:val="0"/>
      <w:spacing w:after="0" w:line="240" w:lineRule="auto"/>
      <w:ind w:firstLine="720"/>
      <w:jc w:val="both"/>
    </w:pPr>
    <w:rPr>
      <w:rFonts w:ascii="Times New Roman" w:eastAsia="Times New Roman" w:hAnsi="Times New Roman" w:cs="Times New Roman"/>
      <w:sz w:val="24"/>
      <w:szCs w:val="24"/>
      <w:lang w:eastAsia="zh-CN"/>
    </w:rPr>
  </w:style>
  <w:style w:type="paragraph" w:customStyle="1" w:styleId="112pt">
    <w:name w:val="Стиль Заголовок 1 + 12 pt Знак"/>
    <w:basedOn w:val="11"/>
    <w:qFormat/>
    <w:rsid w:val="00D90B9E"/>
    <w:pPr>
      <w:keepNext w:val="0"/>
      <w:numPr>
        <w:numId w:val="0"/>
      </w:numPr>
      <w:spacing w:line="360" w:lineRule="auto"/>
      <w:ind w:firstLine="720"/>
    </w:pPr>
    <w:rPr>
      <w:rFonts w:cs="Arial"/>
      <w:bCs/>
      <w:kern w:val="2"/>
      <w:szCs w:val="28"/>
    </w:rPr>
  </w:style>
  <w:style w:type="paragraph" w:customStyle="1" w:styleId="a">
    <w:name w:val="Вопросы"/>
    <w:basedOn w:val="a0"/>
    <w:qFormat/>
    <w:rsid w:val="00D90B9E"/>
    <w:pPr>
      <w:widowControl w:val="0"/>
      <w:numPr>
        <w:numId w:val="2"/>
      </w:numPr>
      <w:spacing w:after="0" w:line="240" w:lineRule="auto"/>
      <w:ind w:left="0" w:firstLine="709"/>
      <w:jc w:val="both"/>
    </w:pPr>
    <w:rPr>
      <w:rFonts w:ascii="Times New Roman" w:eastAsia="Times New Roman" w:hAnsi="Times New Roman" w:cs="Times New Roman"/>
      <w:i/>
      <w:iCs/>
      <w:sz w:val="24"/>
      <w:szCs w:val="24"/>
      <w:lang w:eastAsia="zh-CN"/>
    </w:rPr>
  </w:style>
  <w:style w:type="paragraph" w:customStyle="1" w:styleId="1ff8">
    <w:name w:val="Обычный 1"/>
    <w:basedOn w:val="a0"/>
    <w:qFormat/>
    <w:rsid w:val="00D90B9E"/>
    <w:pPr>
      <w:widowControl w:val="0"/>
      <w:spacing w:after="0" w:line="240" w:lineRule="auto"/>
      <w:ind w:left="284" w:hanging="284"/>
      <w:jc w:val="both"/>
    </w:pPr>
    <w:rPr>
      <w:rFonts w:ascii="Times New Roman" w:eastAsia="Times New Roman" w:hAnsi="Times New Roman" w:cs="Times New Roman"/>
      <w:sz w:val="24"/>
      <w:szCs w:val="24"/>
      <w:lang w:eastAsia="zh-CN"/>
    </w:rPr>
  </w:style>
  <w:style w:type="paragraph" w:customStyle="1" w:styleId="29">
    <w:name w:val="Обычный 2"/>
    <w:basedOn w:val="a0"/>
    <w:qFormat/>
    <w:rsid w:val="00D90B9E"/>
    <w:pPr>
      <w:widowControl w:val="0"/>
      <w:spacing w:before="40" w:after="0" w:line="240" w:lineRule="auto"/>
      <w:ind w:left="851" w:hanging="142"/>
      <w:jc w:val="both"/>
    </w:pPr>
    <w:rPr>
      <w:rFonts w:ascii="Times New Roman" w:eastAsia="Times New Roman" w:hAnsi="Times New Roman" w:cs="Times New Roman"/>
      <w:sz w:val="24"/>
      <w:szCs w:val="24"/>
      <w:lang w:eastAsia="zh-CN"/>
    </w:rPr>
  </w:style>
  <w:style w:type="paragraph" w:customStyle="1" w:styleId="12pt11">
    <w:name w:val="Стиль 12 pt Первая строка:  1 см1"/>
    <w:basedOn w:val="a0"/>
    <w:qFormat/>
    <w:rsid w:val="00D90B9E"/>
    <w:pPr>
      <w:widowControl w:val="0"/>
      <w:spacing w:after="0" w:line="240" w:lineRule="auto"/>
      <w:ind w:firstLine="709"/>
      <w:jc w:val="both"/>
    </w:pPr>
    <w:rPr>
      <w:rFonts w:ascii="Times New Roman" w:eastAsia="Times New Roman" w:hAnsi="Times New Roman" w:cs="Times New Roman"/>
      <w:sz w:val="24"/>
      <w:szCs w:val="24"/>
      <w:lang w:eastAsia="zh-CN"/>
    </w:rPr>
  </w:style>
  <w:style w:type="paragraph" w:customStyle="1" w:styleId="12pt123">
    <w:name w:val="Стиль 12 pt Первая строка:  123 см"/>
    <w:basedOn w:val="a0"/>
    <w:qFormat/>
    <w:rsid w:val="00D90B9E"/>
    <w:pPr>
      <w:widowControl w:val="0"/>
      <w:spacing w:after="0" w:line="240" w:lineRule="auto"/>
      <w:ind w:firstLine="700"/>
      <w:jc w:val="both"/>
    </w:pPr>
    <w:rPr>
      <w:rFonts w:ascii="Times New Roman" w:eastAsia="Times New Roman" w:hAnsi="Times New Roman" w:cs="Times New Roman"/>
      <w:sz w:val="24"/>
      <w:szCs w:val="24"/>
      <w:lang w:eastAsia="zh-CN"/>
    </w:rPr>
  </w:style>
  <w:style w:type="paragraph" w:customStyle="1" w:styleId="msonormalcxspmiddle">
    <w:name w:val="msonormalcxspmiddle"/>
    <w:qFormat/>
    <w:rsid w:val="00D90B9E"/>
    <w:pPr>
      <w:spacing w:before="100" w:after="100"/>
    </w:pPr>
    <w:rPr>
      <w:rFonts w:ascii="Times New Roman" w:eastAsia="ヒラギノ角ゴ Pro W3" w:hAnsi="Times New Roman" w:cs="Times New Roman"/>
      <w:color w:val="000000"/>
      <w:sz w:val="24"/>
      <w:szCs w:val="20"/>
      <w:lang w:eastAsia="zh-CN"/>
    </w:rPr>
  </w:style>
  <w:style w:type="paragraph" w:customStyle="1" w:styleId="Aff3">
    <w:name w:val="Свободная форма A"/>
    <w:qFormat/>
    <w:rsid w:val="00D90B9E"/>
    <w:rPr>
      <w:rFonts w:ascii="Times New Roman" w:eastAsia="ヒラギノ角ゴ Pro W3" w:hAnsi="Times New Roman" w:cs="Times New Roman"/>
      <w:color w:val="000000"/>
      <w:sz w:val="20"/>
      <w:szCs w:val="20"/>
      <w:lang w:eastAsia="zh-CN"/>
    </w:rPr>
  </w:style>
  <w:style w:type="paragraph" w:customStyle="1" w:styleId="1ff9">
    <w:name w:val="Основной текст с отступом1"/>
    <w:qFormat/>
    <w:rsid w:val="00D90B9E"/>
    <w:pPr>
      <w:spacing w:line="360" w:lineRule="auto"/>
      <w:ind w:firstLine="720"/>
      <w:jc w:val="both"/>
    </w:pPr>
    <w:rPr>
      <w:rFonts w:ascii="Lucida Grande" w:eastAsia="ヒラギノ角ゴ Pro W3" w:hAnsi="Lucida Grande" w:cs="Lucida Grande"/>
      <w:color w:val="000000"/>
      <w:sz w:val="28"/>
      <w:szCs w:val="20"/>
      <w:lang w:eastAsia="zh-CN"/>
    </w:rPr>
  </w:style>
  <w:style w:type="paragraph" w:customStyle="1" w:styleId="100">
    <w:name w:val="Основной текст (10)"/>
    <w:basedOn w:val="a0"/>
    <w:qFormat/>
    <w:rsid w:val="00D90B9E"/>
    <w:pPr>
      <w:widowControl w:val="0"/>
      <w:shd w:val="clear" w:color="auto" w:fill="FFFFFF"/>
      <w:spacing w:after="0" w:line="322" w:lineRule="exact"/>
      <w:ind w:hanging="820"/>
      <w:jc w:val="both"/>
    </w:pPr>
    <w:rPr>
      <w:rFonts w:ascii="Calibri" w:eastAsia="Calibri" w:hAnsi="Calibri" w:cs="font195"/>
      <w:b/>
      <w:bCs/>
      <w:i/>
      <w:iCs/>
      <w:spacing w:val="-3"/>
      <w:lang w:eastAsia="zh-CN"/>
    </w:rPr>
  </w:style>
  <w:style w:type="paragraph" w:customStyle="1" w:styleId="92">
    <w:name w:val="Основной текст (9)"/>
    <w:basedOn w:val="a0"/>
    <w:qFormat/>
    <w:rsid w:val="00D90B9E"/>
    <w:pPr>
      <w:widowControl w:val="0"/>
      <w:shd w:val="clear" w:color="auto" w:fill="FFFFFF"/>
      <w:spacing w:after="0" w:line="307" w:lineRule="exact"/>
      <w:ind w:hanging="820"/>
      <w:jc w:val="both"/>
    </w:pPr>
    <w:rPr>
      <w:rFonts w:ascii="Calibri" w:eastAsia="Calibri" w:hAnsi="Calibri" w:cs="font195"/>
      <w:b/>
      <w:bCs/>
      <w:spacing w:val="-1"/>
      <w:lang w:eastAsia="zh-CN"/>
    </w:rPr>
  </w:style>
  <w:style w:type="paragraph" w:customStyle="1" w:styleId="54">
    <w:name w:val="Заголовок №5"/>
    <w:basedOn w:val="a0"/>
    <w:qFormat/>
    <w:rsid w:val="00D90B9E"/>
    <w:pPr>
      <w:widowControl w:val="0"/>
      <w:shd w:val="clear" w:color="auto" w:fill="FFFFFF"/>
      <w:spacing w:after="360" w:line="0" w:lineRule="atLeast"/>
    </w:pPr>
    <w:rPr>
      <w:rFonts w:ascii="Calibri" w:eastAsia="Calibri" w:hAnsi="Calibri" w:cs="font195"/>
      <w:b/>
      <w:bCs/>
      <w:spacing w:val="1"/>
      <w:lang w:eastAsia="zh-CN"/>
    </w:rPr>
  </w:style>
  <w:style w:type="paragraph" w:customStyle="1" w:styleId="520">
    <w:name w:val="Заголовок №5 (2)"/>
    <w:basedOn w:val="a0"/>
    <w:qFormat/>
    <w:rsid w:val="00D90B9E"/>
    <w:pPr>
      <w:widowControl w:val="0"/>
      <w:shd w:val="clear" w:color="auto" w:fill="FFFFFF"/>
      <w:spacing w:before="360" w:after="0" w:line="317" w:lineRule="exact"/>
      <w:ind w:firstLine="700"/>
      <w:jc w:val="both"/>
    </w:pPr>
    <w:rPr>
      <w:rFonts w:ascii="Calibri" w:eastAsia="Calibri" w:hAnsi="Calibri" w:cs="font195"/>
      <w:b/>
      <w:bCs/>
      <w:i/>
      <w:iCs/>
      <w:spacing w:val="-3"/>
      <w:sz w:val="26"/>
      <w:szCs w:val="26"/>
      <w:lang w:eastAsia="zh-CN"/>
    </w:rPr>
  </w:style>
  <w:style w:type="paragraph" w:customStyle="1" w:styleId="55">
    <w:name w:val="Основной текст (5)"/>
    <w:basedOn w:val="a0"/>
    <w:qFormat/>
    <w:rsid w:val="00D90B9E"/>
    <w:pPr>
      <w:widowControl w:val="0"/>
      <w:shd w:val="clear" w:color="auto" w:fill="FFFFFF"/>
      <w:spacing w:after="900" w:line="331" w:lineRule="exact"/>
      <w:jc w:val="center"/>
    </w:pPr>
    <w:rPr>
      <w:rFonts w:ascii="Calibri" w:eastAsia="Calibri" w:hAnsi="Calibri" w:cs="font195"/>
      <w:b/>
      <w:bCs/>
      <w:spacing w:val="1"/>
      <w:lang w:eastAsia="zh-CN"/>
    </w:rPr>
  </w:style>
  <w:style w:type="paragraph" w:customStyle="1" w:styleId="121">
    <w:name w:val="Основной текст (12)"/>
    <w:basedOn w:val="a0"/>
    <w:qFormat/>
    <w:rsid w:val="00D90B9E"/>
    <w:pPr>
      <w:widowControl w:val="0"/>
      <w:shd w:val="clear" w:color="auto" w:fill="FFFFFF"/>
      <w:spacing w:before="300" w:after="0" w:line="322" w:lineRule="exact"/>
      <w:jc w:val="both"/>
    </w:pPr>
    <w:rPr>
      <w:rFonts w:ascii="Calibri" w:eastAsia="Calibri" w:hAnsi="Calibri" w:cs="font195"/>
      <w:b/>
      <w:bCs/>
      <w:i/>
      <w:iCs/>
      <w:spacing w:val="-3"/>
      <w:sz w:val="26"/>
      <w:szCs w:val="26"/>
      <w:lang w:eastAsia="zh-CN"/>
    </w:rPr>
  </w:style>
  <w:style w:type="paragraph" w:customStyle="1" w:styleId="2a">
    <w:name w:val="Обычный2"/>
    <w:qFormat/>
    <w:rsid w:val="00D90B9E"/>
    <w:pPr>
      <w:widowControl w:val="0"/>
    </w:pPr>
    <w:rPr>
      <w:rFonts w:ascii="Courier New" w:eastAsia="Times New Roman" w:hAnsi="Courier New" w:cs="Courier New"/>
      <w:sz w:val="20"/>
      <w:szCs w:val="20"/>
      <w:lang w:eastAsia="zh-CN"/>
    </w:rPr>
  </w:style>
  <w:style w:type="paragraph" w:customStyle="1" w:styleId="c5">
    <w:name w:val="c5"/>
    <w:basedOn w:val="a0"/>
    <w:qFormat/>
    <w:rsid w:val="00D90B9E"/>
    <w:pPr>
      <w:spacing w:before="90" w:after="90" w:line="240" w:lineRule="auto"/>
    </w:pPr>
    <w:rPr>
      <w:rFonts w:ascii="Times New Roman" w:eastAsia="Times New Roman" w:hAnsi="Times New Roman" w:cs="Times New Roman"/>
      <w:sz w:val="24"/>
      <w:szCs w:val="24"/>
      <w:lang w:eastAsia="zh-CN"/>
    </w:rPr>
  </w:style>
  <w:style w:type="paragraph" w:customStyle="1" w:styleId="CarCarCarCarCarCarCar">
    <w:name w:val="Car Car Car Car Car Car Car Знак"/>
    <w:basedOn w:val="a0"/>
    <w:qFormat/>
    <w:rsid w:val="00D90B9E"/>
    <w:pPr>
      <w:spacing w:line="240" w:lineRule="exact"/>
    </w:pPr>
    <w:rPr>
      <w:rFonts w:ascii="Arial" w:eastAsia="Times New Roman" w:hAnsi="Arial" w:cs="Arial"/>
      <w:sz w:val="20"/>
      <w:szCs w:val="20"/>
      <w:lang w:val="en-US" w:eastAsia="zh-CN"/>
    </w:rPr>
  </w:style>
  <w:style w:type="paragraph" w:customStyle="1" w:styleId="1ffa">
    <w:name w:val="1 Знак"/>
    <w:basedOn w:val="a0"/>
    <w:qFormat/>
    <w:rsid w:val="00D90B9E"/>
    <w:pPr>
      <w:spacing w:after="120" w:line="240" w:lineRule="auto"/>
      <w:ind w:firstLine="708"/>
      <w:jc w:val="both"/>
    </w:pPr>
    <w:rPr>
      <w:rFonts w:ascii="Times New Roman" w:eastAsia="Times New Roman" w:hAnsi="Times New Roman" w:cs="Times New Roman"/>
      <w:sz w:val="26"/>
      <w:szCs w:val="26"/>
      <w:lang w:eastAsia="zh-CN"/>
    </w:rPr>
  </w:style>
  <w:style w:type="paragraph" w:customStyle="1" w:styleId="Iauiue">
    <w:name w:val="Iau?iue"/>
    <w:qFormat/>
    <w:rsid w:val="00D90B9E"/>
    <w:pPr>
      <w:spacing w:line="360" w:lineRule="auto"/>
      <w:ind w:firstLine="720"/>
      <w:jc w:val="both"/>
    </w:pPr>
    <w:rPr>
      <w:rFonts w:ascii="Times New Roman" w:eastAsia="Times New Roman" w:hAnsi="Times New Roman" w:cs="Times New Roman"/>
      <w:sz w:val="24"/>
      <w:szCs w:val="20"/>
      <w:lang w:eastAsia="zh-CN"/>
    </w:rPr>
  </w:style>
  <w:style w:type="paragraph" w:customStyle="1" w:styleId="aff4">
    <w:name w:val="ВОПРОСЫ"/>
    <w:basedOn w:val="1ff0"/>
    <w:qFormat/>
    <w:rsid w:val="00D90B9E"/>
    <w:pPr>
      <w:spacing w:line="240" w:lineRule="auto"/>
      <w:ind w:left="0"/>
    </w:pPr>
    <w:rPr>
      <w:rFonts w:ascii="Times New Roman" w:hAnsi="Times New Roman" w:cs="Times New Roman"/>
    </w:rPr>
  </w:style>
  <w:style w:type="paragraph" w:customStyle="1" w:styleId="1ffb">
    <w:name w:val="заголовок 1"/>
    <w:basedOn w:val="a0"/>
    <w:next w:val="a0"/>
    <w:qFormat/>
    <w:rsid w:val="00D90B9E"/>
    <w:pPr>
      <w:keepNext/>
      <w:spacing w:after="0" w:line="360" w:lineRule="auto"/>
      <w:ind w:firstLine="720"/>
      <w:jc w:val="both"/>
    </w:pPr>
    <w:rPr>
      <w:rFonts w:ascii="Times New Roman" w:eastAsia="Times New Roman" w:hAnsi="Times New Roman" w:cs="Times New Roman"/>
      <w:b/>
      <w:bCs/>
      <w:i/>
      <w:iCs/>
      <w:sz w:val="28"/>
      <w:szCs w:val="28"/>
      <w:lang w:eastAsia="zh-CN"/>
    </w:rPr>
  </w:style>
  <w:style w:type="paragraph" w:customStyle="1" w:styleId="Style9">
    <w:name w:val="Style9"/>
    <w:basedOn w:val="a0"/>
    <w:qFormat/>
    <w:rsid w:val="00D90B9E"/>
    <w:pPr>
      <w:widowControl w:val="0"/>
      <w:spacing w:after="0" w:line="350" w:lineRule="exact"/>
      <w:ind w:firstLine="706"/>
      <w:jc w:val="both"/>
    </w:pPr>
    <w:rPr>
      <w:rFonts w:ascii="Times New Roman" w:eastAsia="Times New Roman" w:hAnsi="Times New Roman" w:cs="Times New Roman"/>
      <w:sz w:val="24"/>
      <w:szCs w:val="24"/>
      <w:lang w:eastAsia="zh-CN"/>
    </w:rPr>
  </w:style>
  <w:style w:type="paragraph" w:customStyle="1" w:styleId="Style29">
    <w:name w:val="Style29"/>
    <w:basedOn w:val="a0"/>
    <w:qFormat/>
    <w:rsid w:val="00D90B9E"/>
    <w:pPr>
      <w:widowControl w:val="0"/>
      <w:spacing w:after="0" w:line="324" w:lineRule="exact"/>
    </w:pPr>
    <w:rPr>
      <w:rFonts w:ascii="Times New Roman" w:eastAsia="Times New Roman" w:hAnsi="Times New Roman" w:cs="Times New Roman"/>
      <w:sz w:val="24"/>
      <w:szCs w:val="24"/>
      <w:lang w:eastAsia="zh-CN"/>
    </w:rPr>
  </w:style>
  <w:style w:type="paragraph" w:customStyle="1" w:styleId="Style24">
    <w:name w:val="Style24"/>
    <w:basedOn w:val="a0"/>
    <w:qFormat/>
    <w:rsid w:val="00D90B9E"/>
    <w:pPr>
      <w:widowControl w:val="0"/>
      <w:spacing w:after="0" w:line="240" w:lineRule="auto"/>
    </w:pPr>
    <w:rPr>
      <w:rFonts w:ascii="Times New Roman" w:eastAsia="Times New Roman" w:hAnsi="Times New Roman" w:cs="Times New Roman"/>
      <w:sz w:val="24"/>
      <w:szCs w:val="24"/>
      <w:lang w:eastAsia="zh-CN"/>
    </w:rPr>
  </w:style>
  <w:style w:type="paragraph" w:customStyle="1" w:styleId="Style28">
    <w:name w:val="Style28"/>
    <w:basedOn w:val="a0"/>
    <w:qFormat/>
    <w:rsid w:val="00D90B9E"/>
    <w:pPr>
      <w:widowControl w:val="0"/>
      <w:spacing w:after="0" w:line="336" w:lineRule="exact"/>
      <w:ind w:firstLine="706"/>
      <w:jc w:val="both"/>
    </w:pPr>
    <w:rPr>
      <w:rFonts w:ascii="Times New Roman" w:eastAsia="Times New Roman" w:hAnsi="Times New Roman" w:cs="Times New Roman"/>
      <w:sz w:val="24"/>
      <w:szCs w:val="24"/>
      <w:lang w:eastAsia="zh-CN"/>
    </w:rPr>
  </w:style>
  <w:style w:type="paragraph" w:customStyle="1" w:styleId="Style8">
    <w:name w:val="Style8"/>
    <w:basedOn w:val="a0"/>
    <w:qFormat/>
    <w:rsid w:val="00D90B9E"/>
    <w:pPr>
      <w:widowControl w:val="0"/>
      <w:spacing w:after="0" w:line="240" w:lineRule="auto"/>
      <w:jc w:val="center"/>
    </w:pPr>
    <w:rPr>
      <w:rFonts w:ascii="Times New Roman" w:eastAsia="Times New Roman" w:hAnsi="Times New Roman" w:cs="Times New Roman"/>
      <w:sz w:val="24"/>
      <w:szCs w:val="24"/>
      <w:lang w:eastAsia="zh-CN"/>
    </w:rPr>
  </w:style>
  <w:style w:type="paragraph" w:customStyle="1" w:styleId="Style21">
    <w:name w:val="Style21"/>
    <w:basedOn w:val="a0"/>
    <w:qFormat/>
    <w:rsid w:val="00D90B9E"/>
    <w:pPr>
      <w:widowControl w:val="0"/>
      <w:spacing w:after="0" w:line="240" w:lineRule="auto"/>
      <w:jc w:val="both"/>
    </w:pPr>
    <w:rPr>
      <w:rFonts w:ascii="Times New Roman" w:eastAsia="Times New Roman" w:hAnsi="Times New Roman" w:cs="Times New Roman"/>
      <w:sz w:val="24"/>
      <w:szCs w:val="24"/>
      <w:lang w:eastAsia="zh-CN"/>
    </w:rPr>
  </w:style>
  <w:style w:type="paragraph" w:customStyle="1" w:styleId="Style40">
    <w:name w:val="Style40"/>
    <w:basedOn w:val="a0"/>
    <w:qFormat/>
    <w:rsid w:val="00D90B9E"/>
    <w:pPr>
      <w:widowControl w:val="0"/>
      <w:spacing w:after="0" w:line="322" w:lineRule="exact"/>
      <w:ind w:hanging="826"/>
    </w:pPr>
    <w:rPr>
      <w:rFonts w:ascii="Times New Roman" w:eastAsia="Times New Roman" w:hAnsi="Times New Roman" w:cs="Times New Roman"/>
      <w:sz w:val="24"/>
      <w:szCs w:val="24"/>
      <w:lang w:eastAsia="zh-CN"/>
    </w:rPr>
  </w:style>
  <w:style w:type="paragraph" w:customStyle="1" w:styleId="Style62">
    <w:name w:val="Style62"/>
    <w:basedOn w:val="a0"/>
    <w:qFormat/>
    <w:rsid w:val="00D90B9E"/>
    <w:pPr>
      <w:widowControl w:val="0"/>
      <w:spacing w:after="0" w:line="322" w:lineRule="exact"/>
      <w:ind w:firstLine="701"/>
      <w:jc w:val="both"/>
    </w:pPr>
    <w:rPr>
      <w:rFonts w:ascii="Times New Roman" w:eastAsia="Times New Roman" w:hAnsi="Times New Roman" w:cs="Times New Roman"/>
      <w:sz w:val="24"/>
      <w:szCs w:val="24"/>
      <w:lang w:eastAsia="zh-CN"/>
    </w:rPr>
  </w:style>
  <w:style w:type="paragraph" w:customStyle="1" w:styleId="Style10">
    <w:name w:val="Style10"/>
    <w:basedOn w:val="a0"/>
    <w:qFormat/>
    <w:rsid w:val="00D90B9E"/>
    <w:pPr>
      <w:widowControl w:val="0"/>
      <w:spacing w:after="0" w:line="240" w:lineRule="auto"/>
      <w:jc w:val="center"/>
    </w:pPr>
    <w:rPr>
      <w:rFonts w:ascii="Times New Roman" w:eastAsia="Times New Roman" w:hAnsi="Times New Roman" w:cs="Times New Roman"/>
      <w:sz w:val="24"/>
      <w:szCs w:val="24"/>
      <w:lang w:eastAsia="zh-CN"/>
    </w:rPr>
  </w:style>
  <w:style w:type="paragraph" w:customStyle="1" w:styleId="Style11">
    <w:name w:val="Style11"/>
    <w:basedOn w:val="a0"/>
    <w:qFormat/>
    <w:rsid w:val="00D90B9E"/>
    <w:pPr>
      <w:widowControl w:val="0"/>
      <w:spacing w:after="0" w:line="341" w:lineRule="exact"/>
      <w:ind w:firstLine="701"/>
      <w:jc w:val="both"/>
    </w:pPr>
    <w:rPr>
      <w:rFonts w:ascii="Times New Roman" w:eastAsia="Times New Roman" w:hAnsi="Times New Roman" w:cs="Times New Roman"/>
      <w:sz w:val="24"/>
      <w:szCs w:val="24"/>
      <w:lang w:eastAsia="zh-CN"/>
    </w:rPr>
  </w:style>
  <w:style w:type="paragraph" w:customStyle="1" w:styleId="Style16">
    <w:name w:val="Style16"/>
    <w:basedOn w:val="a0"/>
    <w:qFormat/>
    <w:rsid w:val="00D90B9E"/>
    <w:pPr>
      <w:widowControl w:val="0"/>
      <w:spacing w:after="0" w:line="324" w:lineRule="exact"/>
      <w:ind w:firstLine="557"/>
      <w:jc w:val="both"/>
    </w:pPr>
    <w:rPr>
      <w:rFonts w:ascii="Times New Roman" w:eastAsia="Times New Roman" w:hAnsi="Times New Roman" w:cs="Times New Roman"/>
      <w:sz w:val="24"/>
      <w:szCs w:val="24"/>
      <w:lang w:eastAsia="zh-CN"/>
    </w:rPr>
  </w:style>
  <w:style w:type="paragraph" w:customStyle="1" w:styleId="Style17">
    <w:name w:val="Style17"/>
    <w:basedOn w:val="a0"/>
    <w:qFormat/>
    <w:rsid w:val="00D90B9E"/>
    <w:pPr>
      <w:widowControl w:val="0"/>
      <w:spacing w:after="0" w:line="322" w:lineRule="exact"/>
      <w:ind w:firstLine="720"/>
    </w:pPr>
    <w:rPr>
      <w:rFonts w:ascii="Times New Roman" w:eastAsia="Times New Roman" w:hAnsi="Times New Roman" w:cs="Times New Roman"/>
      <w:sz w:val="24"/>
      <w:szCs w:val="24"/>
      <w:lang w:eastAsia="zh-CN"/>
    </w:rPr>
  </w:style>
  <w:style w:type="paragraph" w:customStyle="1" w:styleId="Style22">
    <w:name w:val="Style22"/>
    <w:basedOn w:val="a0"/>
    <w:qFormat/>
    <w:rsid w:val="00D90B9E"/>
    <w:pPr>
      <w:widowControl w:val="0"/>
      <w:spacing w:after="0" w:line="240" w:lineRule="auto"/>
      <w:jc w:val="both"/>
    </w:pPr>
    <w:rPr>
      <w:rFonts w:ascii="Times New Roman" w:eastAsia="Times New Roman" w:hAnsi="Times New Roman" w:cs="Times New Roman"/>
      <w:sz w:val="24"/>
      <w:szCs w:val="24"/>
      <w:lang w:eastAsia="zh-CN"/>
    </w:rPr>
  </w:style>
  <w:style w:type="paragraph" w:customStyle="1" w:styleId="Style14">
    <w:name w:val="Style14"/>
    <w:basedOn w:val="a0"/>
    <w:qFormat/>
    <w:rsid w:val="00D90B9E"/>
    <w:pPr>
      <w:widowControl w:val="0"/>
      <w:spacing w:after="0" w:line="326" w:lineRule="exact"/>
      <w:ind w:firstLine="139"/>
    </w:pPr>
    <w:rPr>
      <w:rFonts w:ascii="Times New Roman" w:eastAsia="Times New Roman" w:hAnsi="Times New Roman" w:cs="Times New Roman"/>
      <w:sz w:val="24"/>
      <w:szCs w:val="24"/>
      <w:lang w:eastAsia="zh-CN"/>
    </w:rPr>
  </w:style>
  <w:style w:type="paragraph" w:customStyle="1" w:styleId="Style15">
    <w:name w:val="Style15"/>
    <w:basedOn w:val="a0"/>
    <w:qFormat/>
    <w:rsid w:val="00D90B9E"/>
    <w:pPr>
      <w:widowControl w:val="0"/>
      <w:spacing w:after="0" w:line="322" w:lineRule="exact"/>
      <w:ind w:hanging="326"/>
    </w:pPr>
    <w:rPr>
      <w:rFonts w:ascii="Times New Roman" w:eastAsia="Times New Roman" w:hAnsi="Times New Roman" w:cs="Times New Roman"/>
      <w:sz w:val="24"/>
      <w:szCs w:val="24"/>
      <w:lang w:eastAsia="zh-CN"/>
    </w:rPr>
  </w:style>
  <w:style w:type="paragraph" w:customStyle="1" w:styleId="Style39">
    <w:name w:val="Style39"/>
    <w:basedOn w:val="a0"/>
    <w:qFormat/>
    <w:rsid w:val="00D90B9E"/>
    <w:pPr>
      <w:widowControl w:val="0"/>
      <w:spacing w:after="0" w:line="322" w:lineRule="exact"/>
      <w:ind w:hanging="360"/>
      <w:jc w:val="both"/>
    </w:pPr>
    <w:rPr>
      <w:rFonts w:ascii="Times New Roman" w:eastAsia="Times New Roman" w:hAnsi="Times New Roman" w:cs="Times New Roman"/>
      <w:sz w:val="24"/>
      <w:szCs w:val="24"/>
      <w:lang w:eastAsia="zh-CN"/>
    </w:rPr>
  </w:style>
  <w:style w:type="paragraph" w:customStyle="1" w:styleId="Style60">
    <w:name w:val="Style60"/>
    <w:basedOn w:val="a0"/>
    <w:qFormat/>
    <w:rsid w:val="00D90B9E"/>
    <w:pPr>
      <w:widowControl w:val="0"/>
      <w:spacing w:after="0" w:line="328" w:lineRule="exact"/>
      <w:ind w:hanging="350"/>
      <w:jc w:val="both"/>
    </w:pPr>
    <w:rPr>
      <w:rFonts w:ascii="Times New Roman" w:eastAsia="Times New Roman" w:hAnsi="Times New Roman" w:cs="Times New Roman"/>
      <w:sz w:val="24"/>
      <w:szCs w:val="24"/>
      <w:lang w:eastAsia="zh-CN"/>
    </w:rPr>
  </w:style>
  <w:style w:type="paragraph" w:customStyle="1" w:styleId="Style32">
    <w:name w:val="Style32"/>
    <w:basedOn w:val="a0"/>
    <w:qFormat/>
    <w:rsid w:val="00D90B9E"/>
    <w:pPr>
      <w:widowControl w:val="0"/>
      <w:spacing w:after="0" w:line="322" w:lineRule="exact"/>
      <w:ind w:firstLine="350"/>
      <w:jc w:val="both"/>
    </w:pPr>
    <w:rPr>
      <w:rFonts w:ascii="Times New Roman" w:eastAsia="Times New Roman" w:hAnsi="Times New Roman" w:cs="Times New Roman"/>
      <w:sz w:val="24"/>
      <w:szCs w:val="24"/>
      <w:lang w:eastAsia="zh-CN"/>
    </w:rPr>
  </w:style>
  <w:style w:type="paragraph" w:customStyle="1" w:styleId="Style47">
    <w:name w:val="Style47"/>
    <w:basedOn w:val="a0"/>
    <w:qFormat/>
    <w:rsid w:val="00D90B9E"/>
    <w:pPr>
      <w:widowControl w:val="0"/>
      <w:spacing w:after="0" w:line="326" w:lineRule="exact"/>
      <w:ind w:hanging="418"/>
      <w:jc w:val="both"/>
    </w:pPr>
    <w:rPr>
      <w:rFonts w:ascii="Times New Roman" w:eastAsia="Times New Roman" w:hAnsi="Times New Roman" w:cs="Times New Roman"/>
      <w:sz w:val="24"/>
      <w:szCs w:val="24"/>
      <w:lang w:eastAsia="zh-CN"/>
    </w:rPr>
  </w:style>
  <w:style w:type="paragraph" w:customStyle="1" w:styleId="aff5">
    <w:name w:val="ОБЫЧНЫЙ"/>
    <w:basedOn w:val="a0"/>
    <w:qFormat/>
    <w:rsid w:val="00D90B9E"/>
    <w:pPr>
      <w:spacing w:after="0" w:line="240" w:lineRule="auto"/>
      <w:ind w:firstLine="709"/>
      <w:jc w:val="both"/>
    </w:pPr>
    <w:rPr>
      <w:rFonts w:ascii="Times New Roman" w:eastAsia="Times New Roman" w:hAnsi="Times New Roman" w:cs="Times New Roman"/>
      <w:sz w:val="28"/>
      <w:szCs w:val="20"/>
      <w:lang w:eastAsia="zh-CN"/>
    </w:rPr>
  </w:style>
  <w:style w:type="paragraph" w:customStyle="1" w:styleId="aff6">
    <w:name w:val="УПЛОТНЕННЫЙ"/>
    <w:basedOn w:val="aff5"/>
    <w:qFormat/>
    <w:rsid w:val="00D90B9E"/>
    <w:rPr>
      <w:spacing w:val="-4"/>
    </w:rPr>
  </w:style>
  <w:style w:type="paragraph" w:customStyle="1" w:styleId="aff7">
    <w:name w:val="Колонтитул"/>
    <w:basedOn w:val="a0"/>
    <w:qFormat/>
    <w:rsid w:val="00D90B9E"/>
    <w:pPr>
      <w:widowControl w:val="0"/>
      <w:shd w:val="clear" w:color="auto" w:fill="FFFFFF"/>
      <w:spacing w:after="0" w:line="0" w:lineRule="atLeast"/>
    </w:pPr>
    <w:rPr>
      <w:rFonts w:ascii="Trebuchet MS" w:eastAsia="Trebuchet MS" w:hAnsi="Trebuchet MS" w:cs="Trebuchet MS"/>
      <w:b/>
      <w:bCs/>
      <w:i/>
      <w:iCs/>
      <w:spacing w:val="4"/>
      <w:lang w:eastAsia="zh-CN"/>
    </w:rPr>
  </w:style>
  <w:style w:type="paragraph" w:customStyle="1" w:styleId="141">
    <w:name w:val="Основной текст (14)"/>
    <w:basedOn w:val="a0"/>
    <w:qFormat/>
    <w:rsid w:val="00D90B9E"/>
    <w:pPr>
      <w:widowControl w:val="0"/>
      <w:shd w:val="clear" w:color="auto" w:fill="FFFFFF"/>
      <w:spacing w:before="720" w:after="360" w:line="0" w:lineRule="atLeast"/>
    </w:pPr>
    <w:rPr>
      <w:rFonts w:ascii="Calibri" w:eastAsia="Calibri" w:hAnsi="Calibri" w:cs="font195"/>
      <w:b/>
      <w:bCs/>
      <w:i/>
      <w:iCs/>
      <w:sz w:val="17"/>
      <w:szCs w:val="17"/>
      <w:lang w:eastAsia="zh-CN"/>
    </w:rPr>
  </w:style>
  <w:style w:type="paragraph" w:customStyle="1" w:styleId="45">
    <w:name w:val="Заголовок №4"/>
    <w:basedOn w:val="a0"/>
    <w:qFormat/>
    <w:rsid w:val="00D90B9E"/>
    <w:pPr>
      <w:widowControl w:val="0"/>
      <w:shd w:val="clear" w:color="auto" w:fill="FFFFFF"/>
      <w:spacing w:after="360" w:line="0" w:lineRule="atLeast"/>
      <w:jc w:val="right"/>
    </w:pPr>
    <w:rPr>
      <w:rFonts w:ascii="Calibri" w:eastAsia="Calibri" w:hAnsi="Calibri" w:cs="font195"/>
      <w:b/>
      <w:bCs/>
      <w:spacing w:val="1"/>
      <w:lang w:eastAsia="zh-CN"/>
    </w:rPr>
  </w:style>
  <w:style w:type="paragraph" w:customStyle="1" w:styleId="151">
    <w:name w:val="Основной текст (15)"/>
    <w:basedOn w:val="a0"/>
    <w:qFormat/>
    <w:rsid w:val="00D90B9E"/>
    <w:pPr>
      <w:widowControl w:val="0"/>
      <w:shd w:val="clear" w:color="auto" w:fill="FFFFFF"/>
      <w:spacing w:after="360" w:line="0" w:lineRule="atLeast"/>
      <w:jc w:val="right"/>
    </w:pPr>
    <w:rPr>
      <w:rFonts w:ascii="Trebuchet MS" w:eastAsia="Trebuchet MS" w:hAnsi="Trebuchet MS" w:cs="Trebuchet MS"/>
      <w:b/>
      <w:bCs/>
      <w:i/>
      <w:iCs/>
      <w:spacing w:val="4"/>
      <w:lang w:eastAsia="zh-CN"/>
    </w:rPr>
  </w:style>
  <w:style w:type="paragraph" w:customStyle="1" w:styleId="320">
    <w:name w:val="Основной текст 32"/>
    <w:basedOn w:val="a0"/>
    <w:qFormat/>
    <w:rsid w:val="00D90B9E"/>
    <w:pPr>
      <w:widowControl w:val="0"/>
      <w:spacing w:after="0" w:line="240" w:lineRule="auto"/>
      <w:jc w:val="center"/>
    </w:pPr>
    <w:rPr>
      <w:rFonts w:ascii="Times New Roman" w:eastAsia="Times New Roman" w:hAnsi="Times New Roman" w:cs="Times New Roman"/>
      <w:b/>
      <w:sz w:val="28"/>
      <w:szCs w:val="20"/>
      <w:lang w:eastAsia="zh-CN"/>
    </w:rPr>
  </w:style>
  <w:style w:type="paragraph" w:customStyle="1" w:styleId="1ffc">
    <w:name w:val="Схема документа1"/>
    <w:basedOn w:val="a0"/>
    <w:qFormat/>
    <w:rsid w:val="00D90B9E"/>
    <w:pPr>
      <w:spacing w:after="0" w:line="240" w:lineRule="auto"/>
    </w:pPr>
    <w:rPr>
      <w:rFonts w:ascii="Tahoma" w:eastAsia="Times New Roman" w:hAnsi="Tahoma" w:cs="Times New Roman"/>
      <w:sz w:val="16"/>
      <w:szCs w:val="16"/>
      <w:lang w:eastAsia="zh-CN"/>
    </w:rPr>
  </w:style>
  <w:style w:type="paragraph" w:customStyle="1" w:styleId="Style5">
    <w:name w:val="Style5"/>
    <w:basedOn w:val="a0"/>
    <w:qFormat/>
    <w:rsid w:val="00D90B9E"/>
    <w:pPr>
      <w:widowControl w:val="0"/>
      <w:spacing w:after="0" w:line="283" w:lineRule="exact"/>
      <w:ind w:firstLine="701"/>
    </w:pPr>
    <w:rPr>
      <w:rFonts w:ascii="Times New Roman" w:eastAsia="Times New Roman" w:hAnsi="Times New Roman" w:cs="Times New Roman"/>
      <w:sz w:val="24"/>
      <w:szCs w:val="24"/>
      <w:lang w:eastAsia="zh-CN"/>
    </w:rPr>
  </w:style>
  <w:style w:type="paragraph" w:customStyle="1" w:styleId="Style26">
    <w:name w:val="Style26"/>
    <w:basedOn w:val="a0"/>
    <w:qFormat/>
    <w:rsid w:val="00D90B9E"/>
    <w:pPr>
      <w:widowControl w:val="0"/>
      <w:spacing w:after="0" w:line="283" w:lineRule="exact"/>
      <w:ind w:firstLine="485"/>
      <w:jc w:val="both"/>
    </w:pPr>
    <w:rPr>
      <w:rFonts w:ascii="Calibri" w:eastAsia="Times New Roman" w:hAnsi="Calibri" w:cs="Calibri"/>
      <w:sz w:val="24"/>
      <w:szCs w:val="24"/>
      <w:lang w:eastAsia="zh-CN"/>
    </w:rPr>
  </w:style>
  <w:style w:type="paragraph" w:customStyle="1" w:styleId="author2">
    <w:name w:val="author2"/>
    <w:basedOn w:val="a0"/>
    <w:qFormat/>
    <w:rsid w:val="00D90B9E"/>
    <w:pPr>
      <w:spacing w:before="60" w:after="60" w:line="240" w:lineRule="auto"/>
      <w:ind w:left="300"/>
    </w:pPr>
    <w:rPr>
      <w:rFonts w:ascii="Times New Roman" w:eastAsia="Times New Roman" w:hAnsi="Times New Roman" w:cs="Times New Roman"/>
      <w:i/>
      <w:iCs/>
      <w:sz w:val="24"/>
      <w:szCs w:val="24"/>
      <w:lang w:eastAsia="zh-CN"/>
    </w:rPr>
  </w:style>
  <w:style w:type="paragraph" w:customStyle="1" w:styleId="Noeeu">
    <w:name w:val="Noeeu"/>
    <w:qFormat/>
    <w:rsid w:val="00D90B9E"/>
    <w:pPr>
      <w:widowControl w:val="0"/>
    </w:pPr>
    <w:rPr>
      <w:rFonts w:ascii="Times New Roman" w:eastAsia="Times New Roman" w:hAnsi="Times New Roman" w:cs="Times New Roman"/>
      <w:spacing w:val="-1"/>
      <w:kern w:val="2"/>
      <w:sz w:val="24"/>
      <w:szCs w:val="20"/>
      <w:vertAlign w:val="subscript"/>
      <w:lang w:val="en-US" w:eastAsia="zh-CN"/>
    </w:rPr>
  </w:style>
  <w:style w:type="paragraph" w:customStyle="1" w:styleId="p5">
    <w:name w:val="p5"/>
    <w:basedOn w:val="a0"/>
    <w:qFormat/>
    <w:rsid w:val="00D90B9E"/>
    <w:pPr>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qFormat/>
    <w:rsid w:val="00D90B9E"/>
    <w:pPr>
      <w:spacing w:before="280" w:after="280" w:line="240" w:lineRule="auto"/>
    </w:pPr>
    <w:rPr>
      <w:rFonts w:ascii="Times New Roman" w:eastAsia="Times New Roman" w:hAnsi="Times New Roman" w:cs="Times New Roman"/>
      <w:sz w:val="24"/>
      <w:szCs w:val="24"/>
      <w:lang w:eastAsia="zh-CN"/>
    </w:rPr>
  </w:style>
  <w:style w:type="paragraph" w:customStyle="1" w:styleId="p7">
    <w:name w:val="p7"/>
    <w:basedOn w:val="a0"/>
    <w:qFormat/>
    <w:rsid w:val="00D90B9E"/>
    <w:pPr>
      <w:spacing w:before="280" w:after="280" w:line="240" w:lineRule="auto"/>
    </w:pPr>
    <w:rPr>
      <w:rFonts w:ascii="Times New Roman" w:eastAsia="Times New Roman" w:hAnsi="Times New Roman" w:cs="Times New Roman"/>
      <w:sz w:val="24"/>
      <w:szCs w:val="24"/>
      <w:lang w:eastAsia="zh-CN"/>
    </w:rPr>
  </w:style>
  <w:style w:type="paragraph" w:customStyle="1" w:styleId="p8">
    <w:name w:val="p8"/>
    <w:basedOn w:val="a0"/>
    <w:qFormat/>
    <w:rsid w:val="00D90B9E"/>
    <w:pPr>
      <w:spacing w:before="280" w:after="280" w:line="240" w:lineRule="auto"/>
    </w:pPr>
    <w:rPr>
      <w:rFonts w:ascii="Times New Roman" w:eastAsia="Times New Roman" w:hAnsi="Times New Roman" w:cs="Times New Roman"/>
      <w:sz w:val="24"/>
      <w:szCs w:val="24"/>
      <w:lang w:eastAsia="zh-CN"/>
    </w:rPr>
  </w:style>
  <w:style w:type="paragraph" w:customStyle="1" w:styleId="p11">
    <w:name w:val="p11"/>
    <w:basedOn w:val="a0"/>
    <w:qFormat/>
    <w:rsid w:val="00D90B9E"/>
    <w:pPr>
      <w:spacing w:before="280" w:after="280" w:line="240" w:lineRule="auto"/>
    </w:pPr>
    <w:rPr>
      <w:rFonts w:ascii="Times New Roman" w:eastAsia="Times New Roman" w:hAnsi="Times New Roman" w:cs="Times New Roman"/>
      <w:sz w:val="24"/>
      <w:szCs w:val="24"/>
      <w:lang w:eastAsia="zh-CN"/>
    </w:rPr>
  </w:style>
  <w:style w:type="paragraph" w:customStyle="1" w:styleId="p12">
    <w:name w:val="p12"/>
    <w:basedOn w:val="a0"/>
    <w:qFormat/>
    <w:rsid w:val="00D90B9E"/>
    <w:pPr>
      <w:spacing w:before="280" w:after="280" w:line="240" w:lineRule="auto"/>
    </w:pPr>
    <w:rPr>
      <w:rFonts w:ascii="Times New Roman" w:eastAsia="Times New Roman" w:hAnsi="Times New Roman" w:cs="Times New Roman"/>
      <w:sz w:val="24"/>
      <w:szCs w:val="24"/>
      <w:lang w:eastAsia="zh-CN"/>
    </w:rPr>
  </w:style>
  <w:style w:type="paragraph" w:customStyle="1" w:styleId="ConsPlusNonformat">
    <w:name w:val="ConsPlusNonformat"/>
    <w:qFormat/>
    <w:rsid w:val="00D90B9E"/>
    <w:pPr>
      <w:widowControl w:val="0"/>
    </w:pPr>
    <w:rPr>
      <w:rFonts w:ascii="Courier New" w:eastAsia="Times New Roman" w:hAnsi="Courier New" w:cs="Courier New"/>
      <w:sz w:val="20"/>
      <w:szCs w:val="20"/>
      <w:lang w:eastAsia="zh-CN" w:bidi="sa-IN"/>
    </w:rPr>
  </w:style>
  <w:style w:type="paragraph" w:customStyle="1" w:styleId="Standard">
    <w:name w:val="Standard"/>
    <w:qFormat/>
    <w:rsid w:val="00D90B9E"/>
    <w:pPr>
      <w:textAlignment w:val="baseline"/>
    </w:pPr>
    <w:rPr>
      <w:rFonts w:ascii="Times New Roman" w:eastAsia="Times New Roman" w:hAnsi="Times New Roman" w:cs="Times New Roman"/>
      <w:kern w:val="2"/>
      <w:sz w:val="24"/>
      <w:szCs w:val="24"/>
      <w:lang w:eastAsia="zh-CN"/>
    </w:rPr>
  </w:style>
  <w:style w:type="paragraph" w:customStyle="1" w:styleId="msonormalbullet2gif">
    <w:name w:val="msonormalbullet2.gif"/>
    <w:basedOn w:val="a0"/>
    <w:qFormat/>
    <w:rsid w:val="00D90B9E"/>
    <w:pPr>
      <w:spacing w:before="280" w:after="280" w:line="240" w:lineRule="auto"/>
    </w:pPr>
    <w:rPr>
      <w:rFonts w:ascii="Times New Roman" w:eastAsia="Times New Roman" w:hAnsi="Times New Roman" w:cs="Times New Roman"/>
      <w:sz w:val="24"/>
      <w:szCs w:val="24"/>
      <w:lang w:eastAsia="zh-CN"/>
    </w:rPr>
  </w:style>
  <w:style w:type="paragraph" w:customStyle="1" w:styleId="aff8">
    <w:name w:val="Содержимое таблицы"/>
    <w:basedOn w:val="a0"/>
    <w:qFormat/>
    <w:rsid w:val="00D90B9E"/>
    <w:pPr>
      <w:widowControl w:val="0"/>
      <w:spacing w:after="0" w:line="240" w:lineRule="auto"/>
    </w:pPr>
    <w:rPr>
      <w:rFonts w:ascii="Liberation Serif" w:eastAsia="SimSun" w:hAnsi="Liberation Serif" w:cs="Mangal"/>
      <w:kern w:val="2"/>
      <w:sz w:val="24"/>
      <w:szCs w:val="24"/>
      <w:lang w:eastAsia="zh-CN" w:bidi="hi-IN"/>
    </w:rPr>
  </w:style>
  <w:style w:type="paragraph" w:customStyle="1" w:styleId="1ffd">
    <w:name w:val="Заголовок оглавления1"/>
    <w:basedOn w:val="11"/>
    <w:next w:val="a0"/>
    <w:qFormat/>
    <w:rsid w:val="00D90B9E"/>
    <w:pPr>
      <w:keepLines/>
      <w:widowControl/>
      <w:numPr>
        <w:numId w:val="0"/>
      </w:numPr>
      <w:spacing w:before="480" w:line="276" w:lineRule="auto"/>
      <w:ind w:firstLine="720"/>
      <w:jc w:val="left"/>
    </w:pPr>
    <w:rPr>
      <w:rFonts w:ascii="Cambria" w:hAnsi="Cambria" w:cs="Cambria"/>
      <w:bCs/>
      <w:color w:val="365F91"/>
      <w:szCs w:val="28"/>
    </w:rPr>
  </w:style>
  <w:style w:type="paragraph" w:customStyle="1" w:styleId="312">
    <w:name w:val="Оглавление 31"/>
    <w:basedOn w:val="a0"/>
    <w:next w:val="a0"/>
    <w:rsid w:val="00D90B9E"/>
    <w:pPr>
      <w:spacing w:after="100" w:line="276" w:lineRule="auto"/>
    </w:pPr>
    <w:rPr>
      <w:rFonts w:ascii="Times New Roman" w:eastAsia="Times New Roman" w:hAnsi="Times New Roman" w:cs="Times New Roman"/>
      <w:i/>
      <w:sz w:val="28"/>
      <w:szCs w:val="28"/>
      <w:lang w:eastAsia="zh-CN"/>
    </w:rPr>
  </w:style>
  <w:style w:type="paragraph" w:customStyle="1" w:styleId="Style4">
    <w:name w:val="Style4"/>
    <w:basedOn w:val="a0"/>
    <w:qFormat/>
    <w:rsid w:val="00D90B9E"/>
    <w:pPr>
      <w:widowControl w:val="0"/>
      <w:spacing w:after="0" w:line="310" w:lineRule="exact"/>
      <w:ind w:firstLine="720"/>
      <w:jc w:val="both"/>
    </w:pPr>
    <w:rPr>
      <w:rFonts w:ascii="Times New Roman" w:eastAsia="Times New Roman" w:hAnsi="Times New Roman" w:cs="Times New Roman"/>
      <w:sz w:val="24"/>
      <w:szCs w:val="24"/>
      <w:lang w:eastAsia="zh-CN"/>
    </w:rPr>
  </w:style>
  <w:style w:type="paragraph" w:customStyle="1" w:styleId="Style3">
    <w:name w:val="Style3"/>
    <w:basedOn w:val="a0"/>
    <w:qFormat/>
    <w:rsid w:val="00D90B9E"/>
    <w:pPr>
      <w:widowControl w:val="0"/>
      <w:spacing w:after="0" w:line="320" w:lineRule="exact"/>
      <w:ind w:firstLine="706"/>
      <w:jc w:val="both"/>
    </w:pPr>
    <w:rPr>
      <w:rFonts w:ascii="Times New Roman" w:eastAsia="Times New Roman" w:hAnsi="Times New Roman" w:cs="Times New Roman"/>
      <w:sz w:val="24"/>
      <w:szCs w:val="24"/>
      <w:lang w:eastAsia="zh-CN"/>
    </w:rPr>
  </w:style>
  <w:style w:type="paragraph" w:customStyle="1" w:styleId="330">
    <w:name w:val="Основной текст 33"/>
    <w:basedOn w:val="a0"/>
    <w:qFormat/>
    <w:rsid w:val="00D90B9E"/>
    <w:pPr>
      <w:widowControl w:val="0"/>
      <w:spacing w:after="0" w:line="240" w:lineRule="auto"/>
      <w:jc w:val="center"/>
    </w:pPr>
    <w:rPr>
      <w:rFonts w:ascii="Times New Roman" w:eastAsia="Times New Roman" w:hAnsi="Times New Roman" w:cs="Times New Roman"/>
      <w:b/>
      <w:sz w:val="28"/>
      <w:szCs w:val="20"/>
      <w:lang w:eastAsia="zh-CN"/>
    </w:rPr>
  </w:style>
  <w:style w:type="paragraph" w:customStyle="1" w:styleId="220">
    <w:name w:val="Основной текст с отступом 22"/>
    <w:basedOn w:val="a0"/>
    <w:qFormat/>
    <w:rsid w:val="00D90B9E"/>
    <w:pPr>
      <w:widowControl w:val="0"/>
      <w:spacing w:after="0" w:line="240" w:lineRule="auto"/>
      <w:ind w:firstLine="851"/>
      <w:jc w:val="both"/>
    </w:pPr>
    <w:rPr>
      <w:rFonts w:ascii="Times New Roman" w:eastAsia="Times New Roman" w:hAnsi="Times New Roman" w:cs="Times New Roman"/>
      <w:sz w:val="28"/>
      <w:szCs w:val="20"/>
      <w:lang w:eastAsia="zh-CN"/>
    </w:rPr>
  </w:style>
  <w:style w:type="paragraph" w:customStyle="1" w:styleId="2b">
    <w:name w:val="Основной текст с отступом2"/>
    <w:qFormat/>
    <w:rsid w:val="00D90B9E"/>
    <w:pPr>
      <w:spacing w:line="360" w:lineRule="auto"/>
      <w:ind w:firstLine="720"/>
      <w:jc w:val="both"/>
    </w:pPr>
    <w:rPr>
      <w:rFonts w:ascii="Lucida Grande" w:eastAsia="ヒラギノ角ゴ Pro W3" w:hAnsi="Lucida Grande" w:cs="Lucida Grande"/>
      <w:color w:val="000000"/>
      <w:sz w:val="28"/>
      <w:szCs w:val="20"/>
      <w:lang w:eastAsia="zh-CN"/>
    </w:rPr>
  </w:style>
  <w:style w:type="paragraph" w:customStyle="1" w:styleId="46">
    <w:name w:val="Основной текст4"/>
    <w:basedOn w:val="a0"/>
    <w:qFormat/>
    <w:rsid w:val="00D90B9E"/>
    <w:pPr>
      <w:widowControl w:val="0"/>
      <w:shd w:val="clear" w:color="auto" w:fill="FFFFFF"/>
      <w:spacing w:before="420" w:after="0" w:line="648" w:lineRule="exact"/>
      <w:ind w:hanging="360"/>
      <w:jc w:val="center"/>
    </w:pPr>
    <w:rPr>
      <w:rFonts w:ascii="Times New Roman" w:eastAsia="Times New Roman" w:hAnsi="Times New Roman" w:cs="Times New Roman"/>
      <w:color w:val="000000"/>
      <w:sz w:val="26"/>
      <w:szCs w:val="26"/>
      <w:lang w:eastAsia="zh-CN" w:bidi="ru-RU"/>
    </w:rPr>
  </w:style>
  <w:style w:type="paragraph" w:customStyle="1" w:styleId="Style72">
    <w:name w:val="Style72"/>
    <w:basedOn w:val="a0"/>
    <w:qFormat/>
    <w:rsid w:val="00D90B9E"/>
    <w:pPr>
      <w:widowControl w:val="0"/>
      <w:spacing w:after="0" w:line="456" w:lineRule="exact"/>
      <w:ind w:firstLine="696"/>
      <w:jc w:val="both"/>
    </w:pPr>
    <w:rPr>
      <w:rFonts w:ascii="Times New Roman" w:eastAsia="Times New Roman" w:hAnsi="Times New Roman" w:cs="Times New Roman"/>
      <w:sz w:val="24"/>
      <w:szCs w:val="24"/>
      <w:lang w:eastAsia="zh-CN"/>
    </w:rPr>
  </w:style>
  <w:style w:type="paragraph" w:customStyle="1" w:styleId="aff9">
    <w:name w:val="Заголовок таблицы"/>
    <w:basedOn w:val="aff8"/>
    <w:qFormat/>
    <w:rsid w:val="00D90B9E"/>
    <w:pPr>
      <w:suppressLineNumbers/>
      <w:jc w:val="center"/>
    </w:pPr>
    <w:rPr>
      <w:b/>
      <w:bCs/>
    </w:rPr>
  </w:style>
  <w:style w:type="paragraph" w:customStyle="1" w:styleId="Style108">
    <w:name w:val="Style108"/>
    <w:basedOn w:val="a0"/>
    <w:qFormat/>
    <w:rsid w:val="00D90B9E"/>
    <w:pPr>
      <w:widowControl w:val="0"/>
      <w:spacing w:after="200" w:line="487" w:lineRule="exact"/>
      <w:jc w:val="both"/>
    </w:pPr>
    <w:rPr>
      <w:rFonts w:ascii="Calibri" w:eastAsia="Calibri" w:hAnsi="Calibri" w:cs="font195"/>
      <w:sz w:val="24"/>
      <w:szCs w:val="24"/>
      <w:lang w:eastAsia="zh-CN"/>
    </w:rPr>
  </w:style>
  <w:style w:type="paragraph" w:customStyle="1" w:styleId="97">
    <w:name w:val="стиль97"/>
    <w:basedOn w:val="a0"/>
    <w:qFormat/>
    <w:rsid w:val="000852DB"/>
    <w:pPr>
      <w:spacing w:before="100" w:after="100" w:line="240" w:lineRule="auto"/>
      <w:ind w:firstLine="709"/>
    </w:pPr>
    <w:rPr>
      <w:rFonts w:cs="Times New Roman"/>
      <w:sz w:val="24"/>
      <w:szCs w:val="24"/>
    </w:rPr>
  </w:style>
  <w:style w:type="paragraph" w:styleId="affa">
    <w:name w:val="List Paragraph"/>
    <w:basedOn w:val="a0"/>
    <w:uiPriority w:val="34"/>
    <w:qFormat/>
    <w:rsid w:val="006C4284"/>
    <w:pPr>
      <w:ind w:left="720"/>
      <w:contextualSpacing/>
    </w:pPr>
  </w:style>
  <w:style w:type="paragraph" w:styleId="affb">
    <w:name w:val="Plain Text"/>
    <w:basedOn w:val="a0"/>
    <w:uiPriority w:val="99"/>
    <w:qFormat/>
    <w:rsid w:val="00172C5D"/>
    <w:pPr>
      <w:spacing w:after="0" w:line="240" w:lineRule="auto"/>
    </w:pPr>
    <w:rPr>
      <w:rFonts w:ascii="Courier New" w:eastAsia="Times New Roman" w:hAnsi="Courier New" w:cs="Times New Roman"/>
      <w:sz w:val="20"/>
      <w:szCs w:val="20"/>
    </w:rPr>
  </w:style>
  <w:style w:type="numbering" w:customStyle="1" w:styleId="1ffe">
    <w:name w:val="Нет списка1"/>
    <w:uiPriority w:val="99"/>
    <w:semiHidden/>
    <w:unhideWhenUsed/>
    <w:qFormat/>
    <w:rsid w:val="00D90B9E"/>
  </w:style>
  <w:style w:type="paragraph" w:styleId="affc">
    <w:name w:val="No Spacing"/>
    <w:uiPriority w:val="1"/>
    <w:qFormat/>
    <w:rsid w:val="00882C53"/>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8821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i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9C304-2679-48DD-AB2C-8C61B4CE5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1</Pages>
  <Words>8706</Words>
  <Characters>49626</Characters>
  <Application>Microsoft Office Word</Application>
  <DocSecurity>0</DocSecurity>
  <Lines>413</Lines>
  <Paragraphs>116</Paragraphs>
  <ScaleCrop>false</ScaleCrop>
  <Company>diakov.net</Company>
  <LinksUpToDate>false</LinksUpToDate>
  <CharactersWithSpaces>58216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dc:description/>
  <cp:lastModifiedBy>Суюнов Артур Маратович</cp:lastModifiedBy>
  <cp:revision>19</cp:revision>
  <dcterms:created xsi:type="dcterms:W3CDTF">2021-04-27T04:17:00Z</dcterms:created>
  <dcterms:modified xsi:type="dcterms:W3CDTF">2024-01-11T05:02:00Z</dcterms:modified>
  <dc:language>ru-RU</dc:language>
</cp:coreProperties>
</file>