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E0B5" w14:textId="77777777" w:rsidR="00CE0603" w:rsidRDefault="0000000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ФЕДЕРАЛЬНАЯ СЛУЖБА ИСПОЛНЕНИЯ НАКАЗАНИЙ</w:t>
      </w:r>
    </w:p>
    <w:p w14:paraId="1CE8528D" w14:textId="77777777" w:rsidR="00CE0603" w:rsidRDefault="00000000">
      <w:pPr>
        <w:spacing w:after="0" w:line="240" w:lineRule="auto"/>
        <w:ind w:left="-284" w:right="-2"/>
        <w:jc w:val="center"/>
        <w:rPr>
          <w:rFonts w:ascii="Times New Roman" w:hAnsi="Times New Roman" w:cs="Times New Roman"/>
          <w:b/>
          <w:bCs/>
          <w:sz w:val="30"/>
          <w:szCs w:val="30"/>
        </w:rPr>
      </w:pPr>
      <w:r>
        <w:rPr>
          <w:rFonts w:ascii="Times New Roman" w:hAnsi="Times New Roman" w:cs="Times New Roman"/>
          <w:b/>
          <w:bCs/>
          <w:sz w:val="30"/>
          <w:szCs w:val="30"/>
        </w:rPr>
        <w:t>ФЕДЕРАЛЬНОЕ КАЗЕННОЕ ОБРАЗОВАТЕЛЬНОЕ УЧРЕЖДЕНИЕ</w:t>
      </w:r>
    </w:p>
    <w:p w14:paraId="17B3BA0D" w14:textId="77777777" w:rsidR="00CE0603"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ВЫСШЕГО ОБРАЗОВАНИЯ </w:t>
      </w:r>
    </w:p>
    <w:p w14:paraId="64F53B7E" w14:textId="77777777" w:rsidR="00CE0603" w:rsidRDefault="00000000">
      <w:pPr>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 xml:space="preserve">ПЕРМСКИЙ ИНСТИТУТ </w:t>
      </w:r>
    </w:p>
    <w:p w14:paraId="2EF84883" w14:textId="77777777" w:rsidR="00CE0603" w:rsidRDefault="00000000">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(ФКОУ ВО ПЕРМСКИЙ ИНСТИТУТ ФСИН РОССИИ)</w:t>
      </w:r>
    </w:p>
    <w:p w14:paraId="0602871C" w14:textId="77777777" w:rsidR="00CE0603" w:rsidRDefault="00CE0603">
      <w:pPr>
        <w:spacing w:after="0" w:line="240" w:lineRule="auto"/>
        <w:jc w:val="center"/>
        <w:rPr>
          <w:rFonts w:ascii="Times New Roman" w:hAnsi="Times New Roman" w:cs="Times New Roman"/>
          <w:bCs/>
          <w:sz w:val="28"/>
          <w:szCs w:val="28"/>
        </w:rPr>
      </w:pPr>
    </w:p>
    <w:p w14:paraId="2A05F585" w14:textId="77777777" w:rsidR="00CE0603" w:rsidRDefault="00000000">
      <w:pPr>
        <w:spacing w:after="0" w:line="240" w:lineRule="auto"/>
        <w:jc w:val="center"/>
        <w:rPr>
          <w:rFonts w:ascii="Times New Roman" w:hAnsi="Times New Roman" w:cs="Times New Roman"/>
        </w:rPr>
      </w:pPr>
      <w:r>
        <w:rPr>
          <w:rFonts w:ascii="Times New Roman" w:hAnsi="Times New Roman" w:cs="Times New Roman"/>
          <w:bCs/>
          <w:sz w:val="28"/>
          <w:szCs w:val="26"/>
        </w:rPr>
        <w:t>Кафедра зоотехнии</w:t>
      </w:r>
    </w:p>
    <w:p w14:paraId="41A8B992" w14:textId="77777777" w:rsidR="00CE0603" w:rsidRDefault="00CE0603">
      <w:pPr>
        <w:spacing w:after="0" w:line="240" w:lineRule="auto"/>
        <w:jc w:val="center"/>
        <w:rPr>
          <w:rFonts w:ascii="Times New Roman" w:hAnsi="Times New Roman" w:cs="Times New Roman"/>
          <w:bCs/>
          <w:sz w:val="28"/>
          <w:szCs w:val="28"/>
        </w:rPr>
      </w:pPr>
    </w:p>
    <w:p w14:paraId="00E3F01B" w14:textId="77777777" w:rsidR="00CE0603" w:rsidRDefault="00CE0603">
      <w:pPr>
        <w:spacing w:after="0" w:line="240" w:lineRule="auto"/>
        <w:jc w:val="center"/>
        <w:rPr>
          <w:rFonts w:ascii="Times New Roman" w:hAnsi="Times New Roman" w:cs="Times New Roman"/>
          <w:bCs/>
          <w:sz w:val="28"/>
          <w:szCs w:val="28"/>
        </w:rPr>
      </w:pPr>
    </w:p>
    <w:p w14:paraId="33404B05" w14:textId="77777777" w:rsidR="008D7DC8" w:rsidRDefault="008D7DC8" w:rsidP="008D7DC8">
      <w:pPr>
        <w:pStyle w:val="aff4"/>
        <w:rPr>
          <w:sz w:val="28"/>
          <w:szCs w:val="28"/>
        </w:rPr>
      </w:pPr>
    </w:p>
    <w:p w14:paraId="448ACE3E" w14:textId="77777777" w:rsidR="008D7DC8" w:rsidRDefault="008D7DC8" w:rsidP="008D7DC8">
      <w:pPr>
        <w:pStyle w:val="aff4"/>
        <w:rPr>
          <w:sz w:val="28"/>
          <w:szCs w:val="28"/>
        </w:rPr>
      </w:pPr>
    </w:p>
    <w:p w14:paraId="1C16E8AF" w14:textId="77777777" w:rsidR="008D7DC8" w:rsidRDefault="008D7DC8" w:rsidP="008D7DC8">
      <w:pPr>
        <w:pStyle w:val="aff4"/>
        <w:rPr>
          <w:sz w:val="28"/>
          <w:szCs w:val="28"/>
        </w:rPr>
      </w:pPr>
    </w:p>
    <w:p w14:paraId="35E931FB" w14:textId="77777777" w:rsidR="008D7DC8" w:rsidRDefault="008D7DC8" w:rsidP="008D7DC8">
      <w:pPr>
        <w:pStyle w:val="aff4"/>
        <w:rPr>
          <w:sz w:val="28"/>
          <w:szCs w:val="28"/>
        </w:rPr>
      </w:pPr>
    </w:p>
    <w:p w14:paraId="4E2F2AB2" w14:textId="77777777" w:rsidR="008D7DC8" w:rsidRDefault="008D7DC8" w:rsidP="008D7DC8">
      <w:pPr>
        <w:pStyle w:val="aff4"/>
        <w:rPr>
          <w:sz w:val="28"/>
          <w:szCs w:val="28"/>
        </w:rPr>
      </w:pPr>
    </w:p>
    <w:p w14:paraId="0285D791" w14:textId="77777777" w:rsidR="008D7DC8" w:rsidRDefault="008D7DC8" w:rsidP="008D7DC8">
      <w:pPr>
        <w:pStyle w:val="aff4"/>
        <w:rPr>
          <w:sz w:val="28"/>
          <w:szCs w:val="28"/>
        </w:rPr>
      </w:pPr>
    </w:p>
    <w:p w14:paraId="14790818" w14:textId="77777777" w:rsidR="00CE0603" w:rsidRDefault="00CE0603">
      <w:pPr>
        <w:pStyle w:val="aff4"/>
        <w:rPr>
          <w:b/>
          <w:sz w:val="28"/>
          <w:szCs w:val="28"/>
        </w:rPr>
      </w:pPr>
    </w:p>
    <w:p w14:paraId="02383E04" w14:textId="77777777" w:rsidR="00CE0603" w:rsidRDefault="00CE0603">
      <w:pPr>
        <w:pStyle w:val="aff4"/>
        <w:rPr>
          <w:b/>
          <w:sz w:val="28"/>
          <w:szCs w:val="28"/>
        </w:rPr>
      </w:pPr>
    </w:p>
    <w:p w14:paraId="42AFC2E5" w14:textId="77777777" w:rsidR="00CE0603" w:rsidRDefault="00CE0603">
      <w:pPr>
        <w:pStyle w:val="aff4"/>
        <w:rPr>
          <w:sz w:val="28"/>
          <w:szCs w:val="28"/>
        </w:rPr>
      </w:pPr>
    </w:p>
    <w:p w14:paraId="6BD4A1CF" w14:textId="77777777" w:rsidR="00CE0603"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РАБОЧАЯ ПРОГРАММА </w:t>
      </w:r>
      <w:r>
        <w:rPr>
          <w:rFonts w:ascii="Times New Roman" w:hAnsi="Times New Roman" w:cs="Times New Roman"/>
          <w:b/>
          <w:sz w:val="28"/>
          <w:szCs w:val="28"/>
        </w:rPr>
        <w:t>ДИСЦИПЛИНЫ</w:t>
      </w:r>
    </w:p>
    <w:p w14:paraId="57507224" w14:textId="77777777" w:rsidR="00CE0603" w:rsidRDefault="00000000">
      <w:pPr>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sz w:val="28"/>
          <w:szCs w:val="28"/>
        </w:rPr>
        <w:t>ОСНОВЫ ВЕТЕРИНАРИИ»</w:t>
      </w:r>
    </w:p>
    <w:p w14:paraId="4437B74E" w14:textId="77777777" w:rsidR="00CE0603" w:rsidRDefault="00CE0603">
      <w:pPr>
        <w:tabs>
          <w:tab w:val="left" w:pos="0"/>
        </w:tabs>
        <w:spacing w:after="0" w:line="240" w:lineRule="auto"/>
        <w:jc w:val="center"/>
        <w:rPr>
          <w:rFonts w:ascii="Times New Roman" w:hAnsi="Times New Roman" w:cs="Times New Roman"/>
          <w:bCs/>
          <w:sz w:val="28"/>
          <w:szCs w:val="28"/>
        </w:rPr>
      </w:pPr>
    </w:p>
    <w:p w14:paraId="287FF837" w14:textId="77777777" w:rsidR="00CE0603" w:rsidRDefault="00CE0603">
      <w:pPr>
        <w:tabs>
          <w:tab w:val="left" w:pos="0"/>
        </w:tabs>
        <w:spacing w:after="0" w:line="240" w:lineRule="auto"/>
        <w:jc w:val="center"/>
        <w:rPr>
          <w:rFonts w:ascii="Times New Roman" w:eastAsia="Calibri" w:hAnsi="Times New Roman" w:cs="Times New Roman"/>
          <w:bCs/>
          <w:sz w:val="28"/>
          <w:szCs w:val="28"/>
        </w:rPr>
      </w:pPr>
    </w:p>
    <w:p w14:paraId="50621764" w14:textId="77777777" w:rsidR="00CE0603"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 направлению подготовки</w:t>
      </w:r>
    </w:p>
    <w:p w14:paraId="5E28471F" w14:textId="77777777" w:rsidR="00CE0603"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hAnsi="Times New Roman" w:cs="Times New Roman"/>
          <w:sz w:val="28"/>
          <w:szCs w:val="28"/>
        </w:rPr>
        <w:t xml:space="preserve">36.03.02 </w:t>
      </w:r>
      <w:r>
        <w:rPr>
          <w:rFonts w:ascii="Times New Roman" w:eastAsia="Calibri" w:hAnsi="Times New Roman" w:cs="Times New Roman"/>
          <w:bCs/>
          <w:sz w:val="28"/>
          <w:szCs w:val="28"/>
        </w:rPr>
        <w:t>Зоотехния</w:t>
      </w:r>
    </w:p>
    <w:p w14:paraId="4A3D4A66" w14:textId="77777777" w:rsidR="00CE0603" w:rsidRDefault="00CE0603">
      <w:pPr>
        <w:tabs>
          <w:tab w:val="left" w:pos="0"/>
        </w:tabs>
        <w:spacing w:after="0" w:line="240" w:lineRule="auto"/>
        <w:jc w:val="center"/>
        <w:rPr>
          <w:rFonts w:ascii="Times New Roman" w:eastAsia="Calibri" w:hAnsi="Times New Roman" w:cs="Times New Roman"/>
          <w:bCs/>
          <w:sz w:val="28"/>
          <w:szCs w:val="28"/>
        </w:rPr>
      </w:pPr>
    </w:p>
    <w:p w14:paraId="2C5C189A" w14:textId="77777777" w:rsidR="00CE0603"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квалификация выпускника –</w:t>
      </w:r>
      <w:r>
        <w:rPr>
          <w:rFonts w:ascii="Times New Roman" w:eastAsia="Calibri" w:hAnsi="Times New Roman" w:cs="Times New Roman"/>
          <w:bCs/>
          <w:sz w:val="28"/>
          <w:szCs w:val="28"/>
        </w:rPr>
        <w:br/>
        <w:t>бакалавр</w:t>
      </w:r>
    </w:p>
    <w:p w14:paraId="642894D9" w14:textId="77777777" w:rsidR="00CE0603" w:rsidRDefault="00CE0603">
      <w:pPr>
        <w:tabs>
          <w:tab w:val="left" w:pos="0"/>
        </w:tabs>
        <w:spacing w:after="0" w:line="240" w:lineRule="auto"/>
        <w:jc w:val="center"/>
        <w:rPr>
          <w:rFonts w:ascii="Times New Roman" w:eastAsia="Calibri" w:hAnsi="Times New Roman" w:cs="Times New Roman"/>
          <w:bCs/>
          <w:sz w:val="28"/>
          <w:szCs w:val="28"/>
        </w:rPr>
      </w:pPr>
    </w:p>
    <w:p w14:paraId="03E33EEC" w14:textId="77777777" w:rsidR="00CE0603" w:rsidRDefault="00000000">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ведомственная специализация:</w:t>
      </w:r>
      <w:r>
        <w:rPr>
          <w:rFonts w:ascii="Times New Roman" w:eastAsia="Calibri" w:hAnsi="Times New Roman" w:cs="Times New Roman"/>
          <w:bCs/>
          <w:sz w:val="28"/>
          <w:szCs w:val="28"/>
        </w:rPr>
        <w:br/>
        <w:t>кинология</w:t>
      </w:r>
    </w:p>
    <w:p w14:paraId="3FF1A167" w14:textId="77777777" w:rsidR="00CE0603" w:rsidRDefault="00CE0603">
      <w:pPr>
        <w:tabs>
          <w:tab w:val="left" w:pos="0"/>
        </w:tabs>
        <w:spacing w:after="0" w:line="240" w:lineRule="auto"/>
        <w:jc w:val="center"/>
        <w:rPr>
          <w:rFonts w:ascii="Times New Roman" w:hAnsi="Times New Roman" w:cs="Times New Roman"/>
          <w:bCs/>
          <w:sz w:val="28"/>
          <w:szCs w:val="28"/>
        </w:rPr>
      </w:pPr>
    </w:p>
    <w:p w14:paraId="33C9B2B4" w14:textId="77777777" w:rsidR="00CE0603" w:rsidRDefault="00CE0603">
      <w:pPr>
        <w:tabs>
          <w:tab w:val="left" w:pos="0"/>
        </w:tabs>
        <w:spacing w:after="0" w:line="240" w:lineRule="auto"/>
        <w:jc w:val="center"/>
        <w:rPr>
          <w:rFonts w:ascii="Times New Roman" w:hAnsi="Times New Roman" w:cs="Times New Roman"/>
          <w:bCs/>
          <w:sz w:val="28"/>
          <w:szCs w:val="28"/>
        </w:rPr>
      </w:pPr>
    </w:p>
    <w:p w14:paraId="5BD96567" w14:textId="77777777" w:rsidR="00CE0603" w:rsidRDefault="00CE0603">
      <w:pPr>
        <w:tabs>
          <w:tab w:val="left" w:pos="0"/>
        </w:tabs>
        <w:spacing w:after="0" w:line="240" w:lineRule="auto"/>
        <w:jc w:val="center"/>
        <w:rPr>
          <w:rFonts w:ascii="Times New Roman" w:hAnsi="Times New Roman" w:cs="Times New Roman"/>
          <w:bCs/>
          <w:sz w:val="28"/>
          <w:szCs w:val="28"/>
        </w:rPr>
      </w:pPr>
    </w:p>
    <w:p w14:paraId="3E13FB3B" w14:textId="77777777" w:rsidR="00CE0603" w:rsidRDefault="00CE0603">
      <w:pPr>
        <w:tabs>
          <w:tab w:val="left" w:pos="0"/>
        </w:tabs>
        <w:spacing w:after="0" w:line="240" w:lineRule="auto"/>
        <w:jc w:val="center"/>
        <w:rPr>
          <w:rFonts w:ascii="Times New Roman" w:hAnsi="Times New Roman" w:cs="Times New Roman"/>
          <w:bCs/>
          <w:sz w:val="28"/>
          <w:szCs w:val="28"/>
        </w:rPr>
      </w:pPr>
    </w:p>
    <w:p w14:paraId="1F99E5F8" w14:textId="77777777" w:rsidR="00CE0603" w:rsidRDefault="00CE0603">
      <w:pPr>
        <w:tabs>
          <w:tab w:val="left" w:pos="0"/>
        </w:tabs>
        <w:spacing w:after="0" w:line="240" w:lineRule="auto"/>
        <w:jc w:val="center"/>
        <w:rPr>
          <w:rFonts w:ascii="Times New Roman" w:hAnsi="Times New Roman" w:cs="Times New Roman"/>
          <w:bCs/>
          <w:sz w:val="28"/>
          <w:szCs w:val="28"/>
        </w:rPr>
      </w:pPr>
    </w:p>
    <w:p w14:paraId="6E182545" w14:textId="77777777" w:rsidR="00CE0603" w:rsidRDefault="00CE0603">
      <w:pPr>
        <w:tabs>
          <w:tab w:val="left" w:pos="0"/>
        </w:tabs>
        <w:spacing w:after="0" w:line="240" w:lineRule="auto"/>
        <w:jc w:val="center"/>
        <w:rPr>
          <w:rFonts w:ascii="Times New Roman" w:hAnsi="Times New Roman" w:cs="Times New Roman"/>
          <w:bCs/>
          <w:sz w:val="28"/>
          <w:szCs w:val="28"/>
        </w:rPr>
      </w:pPr>
    </w:p>
    <w:p w14:paraId="2F5AC187" w14:textId="77777777" w:rsidR="00CE0603" w:rsidRDefault="00CE0603">
      <w:pPr>
        <w:tabs>
          <w:tab w:val="left" w:pos="0"/>
        </w:tabs>
        <w:spacing w:after="0" w:line="240" w:lineRule="auto"/>
        <w:jc w:val="center"/>
        <w:rPr>
          <w:rFonts w:ascii="Times New Roman" w:hAnsi="Times New Roman" w:cs="Times New Roman"/>
          <w:bCs/>
          <w:sz w:val="28"/>
          <w:szCs w:val="28"/>
        </w:rPr>
      </w:pPr>
    </w:p>
    <w:p w14:paraId="47BF1C74" w14:textId="77777777" w:rsidR="00CE0603" w:rsidRDefault="00CE0603">
      <w:pPr>
        <w:tabs>
          <w:tab w:val="left" w:pos="0"/>
        </w:tabs>
        <w:spacing w:after="0" w:line="240" w:lineRule="auto"/>
        <w:jc w:val="center"/>
        <w:rPr>
          <w:rFonts w:ascii="Times New Roman" w:hAnsi="Times New Roman" w:cs="Times New Roman"/>
          <w:bCs/>
          <w:sz w:val="28"/>
          <w:szCs w:val="28"/>
        </w:rPr>
      </w:pPr>
    </w:p>
    <w:p w14:paraId="09B361C4" w14:textId="77777777" w:rsidR="00CE0603" w:rsidRDefault="00CE0603">
      <w:pPr>
        <w:tabs>
          <w:tab w:val="left" w:pos="0"/>
        </w:tabs>
        <w:spacing w:after="0" w:line="240" w:lineRule="auto"/>
        <w:jc w:val="center"/>
        <w:rPr>
          <w:rFonts w:ascii="Times New Roman" w:hAnsi="Times New Roman" w:cs="Times New Roman"/>
          <w:bCs/>
          <w:sz w:val="28"/>
          <w:szCs w:val="28"/>
        </w:rPr>
      </w:pPr>
    </w:p>
    <w:p w14:paraId="41BA4497" w14:textId="77777777" w:rsidR="00CE0603" w:rsidRDefault="00CE0603">
      <w:pPr>
        <w:tabs>
          <w:tab w:val="left" w:pos="0"/>
        </w:tabs>
        <w:spacing w:after="0" w:line="240" w:lineRule="auto"/>
        <w:jc w:val="center"/>
        <w:rPr>
          <w:rFonts w:ascii="Times New Roman" w:hAnsi="Times New Roman" w:cs="Times New Roman"/>
          <w:bCs/>
          <w:sz w:val="28"/>
          <w:szCs w:val="28"/>
        </w:rPr>
      </w:pPr>
    </w:p>
    <w:tbl>
      <w:tblPr>
        <w:tblpPr w:leftFromText="181" w:rightFromText="181" w:tblpYSpec="bottom"/>
        <w:tblW w:w="9712" w:type="dxa"/>
        <w:tblLayout w:type="fixed"/>
        <w:tblLook w:val="04A0" w:firstRow="1" w:lastRow="0" w:firstColumn="1" w:lastColumn="0" w:noHBand="0" w:noVBand="1"/>
      </w:tblPr>
      <w:tblGrid>
        <w:gridCol w:w="9712"/>
      </w:tblGrid>
      <w:tr w:rsidR="00CE0603" w14:paraId="195C5BFE" w14:textId="77777777">
        <w:tc>
          <w:tcPr>
            <w:tcW w:w="9712" w:type="dxa"/>
          </w:tcPr>
          <w:p w14:paraId="21E62B06" w14:textId="77777777" w:rsidR="00CE0603" w:rsidRDefault="00000000">
            <w:pPr>
              <w:widowControl w:val="0"/>
              <w:tabs>
                <w:tab w:val="left" w:pos="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Пермь</w:t>
            </w:r>
          </w:p>
          <w:p w14:paraId="160D5AAD" w14:textId="77777777" w:rsidR="00CE0603" w:rsidRDefault="00000000">
            <w:pPr>
              <w:widowControl w:val="0"/>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2021</w:t>
            </w:r>
          </w:p>
        </w:tc>
      </w:tr>
    </w:tbl>
    <w:p w14:paraId="0741DB25" w14:textId="77777777" w:rsidR="00CE0603" w:rsidRDefault="00CE0603">
      <w:pPr>
        <w:tabs>
          <w:tab w:val="left" w:pos="0"/>
        </w:tabs>
        <w:spacing w:after="0" w:line="240" w:lineRule="auto"/>
        <w:jc w:val="center"/>
        <w:rPr>
          <w:rFonts w:ascii="Times New Roman" w:hAnsi="Times New Roman" w:cs="Times New Roman"/>
          <w:bCs/>
          <w:sz w:val="28"/>
          <w:szCs w:val="28"/>
        </w:rPr>
      </w:pPr>
    </w:p>
    <w:p w14:paraId="0480D2F1" w14:textId="77777777" w:rsidR="00CE0603" w:rsidRDefault="00000000">
      <w:pPr>
        <w:tabs>
          <w:tab w:val="left" w:pos="0"/>
        </w:tabs>
        <w:spacing w:after="0" w:line="240" w:lineRule="auto"/>
        <w:jc w:val="center"/>
        <w:rPr>
          <w:rFonts w:ascii="Times New Roman" w:hAnsi="Times New Roman" w:cs="Times New Roman"/>
          <w:bCs/>
          <w:sz w:val="28"/>
          <w:szCs w:val="28"/>
        </w:rPr>
      </w:pPr>
      <w:r>
        <w:br w:type="page"/>
      </w:r>
    </w:p>
    <w:p w14:paraId="5D291960" w14:textId="77777777" w:rsidR="00CE0603" w:rsidRDefault="0000000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Рабочая программа дисциплины «Основы  ветеринарии» по направлению подготовки 36.03.02 Зоотехния. – г. Пермь</w:t>
      </w:r>
      <w:r>
        <w:rPr>
          <w:rFonts w:ascii="Times New Roman" w:hAnsi="Times New Roman" w:cs="Times New Roman"/>
          <w:bCs/>
          <w:sz w:val="28"/>
          <w:szCs w:val="28"/>
        </w:rPr>
        <w:t>, ФКОУ ВО Пермский институт ФСИН России, 2021</w:t>
      </w:r>
      <w:r>
        <w:rPr>
          <w:rFonts w:ascii="Times New Roman" w:hAnsi="Times New Roman" w:cs="Times New Roman"/>
          <w:sz w:val="28"/>
          <w:szCs w:val="28"/>
        </w:rPr>
        <w:t>. – 24 с.</w:t>
      </w:r>
    </w:p>
    <w:p w14:paraId="0CBF7010" w14:textId="77777777" w:rsidR="00CE0603" w:rsidRDefault="00CE0603">
      <w:pPr>
        <w:spacing w:after="0" w:line="240" w:lineRule="auto"/>
        <w:ind w:firstLine="709"/>
        <w:jc w:val="center"/>
        <w:rPr>
          <w:rFonts w:ascii="Times New Roman" w:hAnsi="Times New Roman" w:cs="Times New Roman"/>
          <w:b/>
          <w:sz w:val="28"/>
          <w:szCs w:val="28"/>
        </w:rPr>
      </w:pPr>
    </w:p>
    <w:p w14:paraId="273AD6C7"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Разработчики программы:</w:t>
      </w:r>
    </w:p>
    <w:p w14:paraId="174E5647" w14:textId="77777777" w:rsidR="00CE0603" w:rsidRDefault="0000000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профессор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rPr>
        <w:t xml:space="preserve"> майор внутренней службы </w:t>
      </w:r>
      <w:r>
        <w:rPr>
          <w:rFonts w:ascii="Times New Roman" w:hAnsi="Times New Roman" w:cs="Times New Roman"/>
          <w:sz w:val="28"/>
          <w:szCs w:val="28"/>
        </w:rPr>
        <w:t>Кочетова О.В.</w:t>
      </w:r>
      <w:r>
        <w:rPr>
          <w:rFonts w:ascii="Times New Roman" w:eastAsia="Calibri" w:hAnsi="Times New Roman" w:cs="Times New Roman"/>
          <w:sz w:val="28"/>
          <w:szCs w:val="28"/>
        </w:rPr>
        <w:t xml:space="preserve">, доктор </w:t>
      </w:r>
      <w:r>
        <w:rPr>
          <w:rFonts w:ascii="Times New Roman" w:hAnsi="Times New Roman" w:cs="Times New Roman"/>
          <w:sz w:val="28"/>
          <w:szCs w:val="28"/>
        </w:rPr>
        <w:t>ветеринарных наук.</w:t>
      </w:r>
    </w:p>
    <w:p w14:paraId="3350AE4C" w14:textId="77777777" w:rsidR="00CE0603" w:rsidRDefault="00CE0603">
      <w:pPr>
        <w:spacing w:after="0" w:line="240" w:lineRule="auto"/>
        <w:ind w:firstLine="709"/>
        <w:jc w:val="both"/>
        <w:rPr>
          <w:rFonts w:ascii="Times New Roman" w:hAnsi="Times New Roman" w:cs="Times New Roman"/>
          <w:strike/>
          <w:sz w:val="28"/>
          <w:szCs w:val="28"/>
        </w:rPr>
      </w:pPr>
    </w:p>
    <w:p w14:paraId="393B5E8B" w14:textId="77777777" w:rsidR="00CE0603" w:rsidRDefault="000000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Рецензенты программы:</w:t>
      </w:r>
    </w:p>
    <w:p w14:paraId="35A6D888" w14:textId="77777777" w:rsidR="00CE0603" w:rsidRDefault="00000000">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pacing w:val="-5"/>
          <w:sz w:val="28"/>
          <w:szCs w:val="28"/>
        </w:rPr>
        <w:t xml:space="preserve">заведующий кафедрой анатомии сельскохозяйственных животных </w:t>
      </w:r>
      <w:r>
        <w:rPr>
          <w:rFonts w:ascii="Times New Roman" w:hAnsi="Times New Roman" w:cs="Times New Roman"/>
          <w:sz w:val="28"/>
          <w:szCs w:val="28"/>
        </w:rPr>
        <w:t>факультета ветеринарной медицины и зоотехнии ФГБОУ ВО Пермский ГАТУ</w:t>
      </w:r>
      <w:r>
        <w:rPr>
          <w:rFonts w:ascii="Times New Roman" w:hAnsi="Times New Roman" w:cs="Times New Roman"/>
          <w:spacing w:val="-5"/>
          <w:sz w:val="28"/>
          <w:szCs w:val="28"/>
        </w:rPr>
        <w:t xml:space="preserve"> Никулина Н.Б., доктор ветеринарных наук</w:t>
      </w:r>
      <w:r>
        <w:rPr>
          <w:rFonts w:ascii="Times New Roman" w:hAnsi="Times New Roman" w:cs="Times New Roman"/>
          <w:sz w:val="28"/>
          <w:szCs w:val="28"/>
        </w:rPr>
        <w:t>, доцент;</w:t>
      </w:r>
    </w:p>
    <w:p w14:paraId="5CCDB1AC" w14:textId="77777777" w:rsidR="00CE0603" w:rsidRDefault="00000000">
      <w:pPr>
        <w:pStyle w:val="aff6"/>
        <w:numPr>
          <w:ilvl w:val="0"/>
          <w:numId w:val="5"/>
        </w:numPr>
        <w:spacing w:line="240" w:lineRule="auto"/>
        <w:ind w:left="0" w:firstLine="709"/>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зоотехнии ФКОУ ВО Пермский институт ФСИН России, подполковник внутренней службы Лазаренко Л.В., кандидат ветеринарных наук.</w:t>
      </w:r>
    </w:p>
    <w:p w14:paraId="5A25EC46" w14:textId="77777777" w:rsidR="00CE0603" w:rsidRDefault="00CE0603">
      <w:pPr>
        <w:spacing w:after="0" w:line="240" w:lineRule="auto"/>
        <w:ind w:left="720" w:firstLine="709"/>
        <w:jc w:val="both"/>
        <w:rPr>
          <w:rFonts w:ascii="Times New Roman" w:eastAsia="Calibri" w:hAnsi="Times New Roman" w:cs="Times New Roman"/>
          <w:sz w:val="28"/>
          <w:szCs w:val="28"/>
        </w:rPr>
      </w:pPr>
    </w:p>
    <w:p w14:paraId="7BE61CA2" w14:textId="77777777" w:rsidR="00CE0603" w:rsidRDefault="00000000">
      <w:pPr>
        <w:pStyle w:val="aff6"/>
        <w:tabs>
          <w:tab w:val="left" w:pos="1134"/>
        </w:tabs>
        <w:spacing w:line="240" w:lineRule="auto"/>
        <w:ind w:left="0"/>
        <w:rPr>
          <w:rFonts w:ascii="Times New Roman" w:hAnsi="Times New Roman" w:cs="Times New Roman"/>
          <w:sz w:val="28"/>
          <w:szCs w:val="28"/>
        </w:rPr>
      </w:pPr>
      <w:r>
        <w:rPr>
          <w:rFonts w:ascii="Times New Roman" w:hAnsi="Times New Roman" w:cs="Times New Roman"/>
          <w:spacing w:val="3"/>
          <w:sz w:val="28"/>
          <w:szCs w:val="28"/>
        </w:rPr>
        <w:t xml:space="preserve">Рабочая программа дисциплины </w:t>
      </w:r>
      <w:r>
        <w:rPr>
          <w:rFonts w:ascii="Times New Roman" w:hAnsi="Times New Roman" w:cs="Times New Roman"/>
          <w:spacing w:val="-1"/>
          <w:sz w:val="28"/>
          <w:szCs w:val="28"/>
        </w:rPr>
        <w:t>подготовлена</w:t>
      </w:r>
      <w:r>
        <w:rPr>
          <w:rFonts w:ascii="Times New Roman" w:hAnsi="Times New Roman" w:cs="Times New Roman"/>
          <w:sz w:val="28"/>
          <w:szCs w:val="28"/>
        </w:rPr>
        <w:t xml:space="preserve"> с учетом требований федерального государственного образовательного стандартавысшего образова</w:t>
      </w:r>
      <w:r>
        <w:rPr>
          <w:rFonts w:ascii="Times New Roman" w:hAnsi="Times New Roman" w:cs="Times New Roman"/>
          <w:spacing w:val="-1"/>
          <w:sz w:val="28"/>
          <w:szCs w:val="28"/>
        </w:rPr>
        <w:t>ния –</w:t>
      </w:r>
      <w:r>
        <w:rPr>
          <w:rFonts w:ascii="Times New Roman" w:eastAsia="Calibri" w:hAnsi="Times New Roman" w:cs="Times New Roman"/>
          <w:sz w:val="28"/>
          <w:szCs w:val="28"/>
        </w:rPr>
        <w:t xml:space="preserve">бакалавриат </w:t>
      </w:r>
      <w:r>
        <w:rPr>
          <w:rFonts w:ascii="Times New Roman" w:eastAsia="Calibri" w:hAnsi="Times New Roman" w:cs="Times New Roman"/>
          <w:iCs/>
          <w:spacing w:val="2"/>
          <w:sz w:val="28"/>
          <w:szCs w:val="28"/>
        </w:rPr>
        <w:t xml:space="preserve">по направлению подготовки </w:t>
      </w:r>
      <w:r>
        <w:rPr>
          <w:rFonts w:ascii="Times New Roman" w:eastAsia="Calibri" w:hAnsi="Times New Roman" w:cs="Times New Roman"/>
          <w:spacing w:val="2"/>
          <w:sz w:val="28"/>
          <w:szCs w:val="28"/>
        </w:rPr>
        <w:t xml:space="preserve">36.03.02 Зоотехния, </w:t>
      </w:r>
      <w:r>
        <w:rPr>
          <w:rFonts w:ascii="Times New Roman" w:hAnsi="Times New Roman" w:cs="Times New Roman"/>
          <w:bCs/>
          <w:sz w:val="28"/>
          <w:szCs w:val="28"/>
        </w:rPr>
        <w:t xml:space="preserve">утвержденного приказом Министерства образования и науки Российской Федерации </w:t>
      </w:r>
      <w:r>
        <w:rPr>
          <w:rFonts w:ascii="Times New Roman" w:hAnsi="Times New Roman" w:cs="Times New Roman"/>
          <w:sz w:val="28"/>
          <w:szCs w:val="28"/>
        </w:rPr>
        <w:t>от 22.09.2017 № 972.</w:t>
      </w:r>
    </w:p>
    <w:p w14:paraId="45E55F93" w14:textId="77777777" w:rsidR="00CE0603" w:rsidRDefault="00000000">
      <w:pPr>
        <w:pStyle w:val="aff6"/>
        <w:tabs>
          <w:tab w:val="left" w:pos="1134"/>
        </w:tabs>
        <w:spacing w:line="240" w:lineRule="auto"/>
        <w:ind w:left="0"/>
        <w:rPr>
          <w:rFonts w:ascii="Times New Roman" w:eastAsia="Calibri" w:hAnsi="Times New Roman" w:cs="Times New Roman"/>
          <w:sz w:val="28"/>
          <w:szCs w:val="28"/>
          <w:lang w:eastAsia="en-US"/>
        </w:rPr>
      </w:pPr>
      <w:r>
        <w:rPr>
          <w:rFonts w:ascii="Times New Roman" w:hAnsi="Times New Roman" w:cs="Times New Roman"/>
          <w:sz w:val="28"/>
          <w:szCs w:val="28"/>
        </w:rPr>
        <w:t>Примерная программа по дисциплине отсутствует.</w:t>
      </w:r>
    </w:p>
    <w:p w14:paraId="0B905376" w14:textId="77777777" w:rsidR="00CE0603" w:rsidRDefault="00CE0603">
      <w:pPr>
        <w:spacing w:after="0" w:line="240" w:lineRule="auto"/>
        <w:ind w:left="720" w:firstLine="709"/>
        <w:jc w:val="both"/>
        <w:rPr>
          <w:rFonts w:ascii="Times New Roman" w:eastAsia="Calibri" w:hAnsi="Times New Roman" w:cs="Times New Roman"/>
          <w:sz w:val="28"/>
          <w:szCs w:val="28"/>
        </w:rPr>
      </w:pPr>
    </w:p>
    <w:p w14:paraId="3ADE8D2A" w14:textId="77777777" w:rsidR="00CE0603" w:rsidRDefault="00000000">
      <w:pPr>
        <w:pStyle w:val="aff4"/>
        <w:ind w:firstLine="73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06DA600C" w14:textId="77777777" w:rsidR="00CE0603" w:rsidRDefault="00000000">
      <w:pPr>
        <w:pStyle w:val="aff4"/>
        <w:ind w:right="50"/>
        <w:jc w:val="both"/>
        <w:rPr>
          <w:sz w:val="28"/>
          <w:szCs w:val="28"/>
        </w:rPr>
      </w:pPr>
      <w:r>
        <w:rPr>
          <w:sz w:val="28"/>
          <w:szCs w:val="28"/>
        </w:rPr>
        <w:t>кафедры зоотехнии, протокол от «16» марта 2021 года № 7;</w:t>
      </w:r>
    </w:p>
    <w:p w14:paraId="02A37365" w14:textId="77777777" w:rsidR="00CE0603" w:rsidRDefault="00000000">
      <w:pPr>
        <w:pStyle w:val="aff4"/>
        <w:jc w:val="both"/>
        <w:rPr>
          <w:spacing w:val="-7"/>
          <w:sz w:val="28"/>
          <w:szCs w:val="28"/>
        </w:rPr>
      </w:pPr>
      <w:r>
        <w:rPr>
          <w:sz w:val="28"/>
          <w:szCs w:val="28"/>
        </w:rPr>
        <w:t xml:space="preserve">методического совета ФКОУ ВО Пермский институт ФСИН </w:t>
      </w:r>
      <w:r>
        <w:rPr>
          <w:rFonts w:eastAsia="Calibri"/>
          <w:bCs/>
          <w:sz w:val="28"/>
          <w:szCs w:val="28"/>
          <w:lang w:eastAsia="en-US"/>
        </w:rPr>
        <w:t>России</w:t>
      </w:r>
      <w:r>
        <w:rPr>
          <w:spacing w:val="-7"/>
          <w:sz w:val="28"/>
          <w:szCs w:val="28"/>
        </w:rPr>
        <w:t xml:space="preserve">, </w:t>
      </w:r>
      <w:r>
        <w:rPr>
          <w:spacing w:val="-7"/>
          <w:sz w:val="28"/>
          <w:szCs w:val="28"/>
        </w:rPr>
        <w:br/>
        <w:t>протокол</w:t>
      </w:r>
      <w:r>
        <w:rPr>
          <w:sz w:val="28"/>
          <w:szCs w:val="28"/>
        </w:rPr>
        <w:t> </w:t>
      </w:r>
      <w:r>
        <w:rPr>
          <w:spacing w:val="-8"/>
          <w:sz w:val="28"/>
          <w:szCs w:val="28"/>
        </w:rPr>
        <w:t>от «</w:t>
      </w:r>
      <w:r>
        <w:rPr>
          <w:sz w:val="28"/>
          <w:szCs w:val="28"/>
        </w:rPr>
        <w:t xml:space="preserve">14» апреля </w:t>
      </w:r>
      <w:r>
        <w:rPr>
          <w:spacing w:val="-7"/>
          <w:sz w:val="28"/>
          <w:szCs w:val="28"/>
        </w:rPr>
        <w:t>2021</w:t>
      </w:r>
      <w:r>
        <w:rPr>
          <w:sz w:val="28"/>
          <w:szCs w:val="28"/>
        </w:rPr>
        <w:t> </w:t>
      </w:r>
      <w:r>
        <w:rPr>
          <w:spacing w:val="-12"/>
          <w:sz w:val="28"/>
          <w:szCs w:val="28"/>
        </w:rPr>
        <w:t>года</w:t>
      </w:r>
      <w:r>
        <w:rPr>
          <w:spacing w:val="-7"/>
          <w:sz w:val="28"/>
          <w:szCs w:val="28"/>
        </w:rPr>
        <w:t xml:space="preserve"> № 9.</w:t>
      </w:r>
    </w:p>
    <w:p w14:paraId="538EA4A9" w14:textId="77777777" w:rsidR="00CE0603" w:rsidRDefault="00CE0603">
      <w:pPr>
        <w:pStyle w:val="aff4"/>
        <w:jc w:val="both"/>
        <w:rPr>
          <w:spacing w:val="-7"/>
          <w:sz w:val="28"/>
          <w:szCs w:val="28"/>
        </w:rPr>
      </w:pPr>
    </w:p>
    <w:p w14:paraId="224FBF5D" w14:textId="77777777" w:rsidR="00CE0603" w:rsidRDefault="00CE0603">
      <w:pPr>
        <w:pStyle w:val="aff4"/>
        <w:jc w:val="both"/>
        <w:rPr>
          <w:spacing w:val="-7"/>
          <w:sz w:val="28"/>
          <w:szCs w:val="28"/>
        </w:rPr>
      </w:pPr>
    </w:p>
    <w:p w14:paraId="686D26B4" w14:textId="77777777" w:rsidR="00CE0603" w:rsidRDefault="00CE0603">
      <w:pPr>
        <w:pStyle w:val="aff4"/>
        <w:jc w:val="both"/>
        <w:rPr>
          <w:spacing w:val="-7"/>
          <w:sz w:val="28"/>
          <w:szCs w:val="28"/>
        </w:rPr>
      </w:pPr>
    </w:p>
    <w:p w14:paraId="3E72B204" w14:textId="77777777" w:rsidR="00CE0603"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 кафедры зоотехнии</w:t>
      </w:r>
    </w:p>
    <w:p w14:paraId="51240923" w14:textId="77777777" w:rsidR="00CE0603"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кандидат ветеринарных наук</w:t>
      </w:r>
    </w:p>
    <w:p w14:paraId="6E7F5AB4" w14:textId="77777777" w:rsidR="00CE0603" w:rsidRDefault="00000000">
      <w:pPr>
        <w:tabs>
          <w:tab w:val="left" w:pos="-851"/>
          <w:tab w:val="left" w:pos="-284"/>
        </w:tabs>
        <w:spacing w:after="0" w:line="240" w:lineRule="auto"/>
        <w:ind w:right="-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подполковник внутренней службы                                                   С.В. Поносов</w:t>
      </w:r>
    </w:p>
    <w:p w14:paraId="26C7A72D" w14:textId="77777777" w:rsidR="00CE0603" w:rsidRDefault="00000000">
      <w:pPr>
        <w:pStyle w:val="aff4"/>
        <w:jc w:val="both"/>
        <w:rPr>
          <w:spacing w:val="-12"/>
          <w:sz w:val="28"/>
          <w:szCs w:val="28"/>
        </w:rPr>
      </w:pPr>
      <w:r>
        <w:br w:type="page"/>
      </w:r>
    </w:p>
    <w:p w14:paraId="54651F85" w14:textId="77777777" w:rsidR="00CE0603" w:rsidRDefault="00000000">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467717AB" w14:textId="77777777" w:rsidR="00CE0603" w:rsidRDefault="00CE0603">
      <w:pPr>
        <w:spacing w:after="0" w:line="240" w:lineRule="auto"/>
        <w:jc w:val="center"/>
        <w:rPr>
          <w:rFonts w:ascii="Times New Roman" w:hAnsi="Times New Roman" w:cs="Times New Roman"/>
          <w:b/>
          <w:sz w:val="28"/>
          <w:szCs w:val="28"/>
        </w:rPr>
      </w:pPr>
    </w:p>
    <w:tbl>
      <w:tblPr>
        <w:tblW w:w="9531" w:type="dxa"/>
        <w:tblLayout w:type="fixed"/>
        <w:tblLook w:val="04A0" w:firstRow="1" w:lastRow="0" w:firstColumn="1" w:lastColumn="0" w:noHBand="0" w:noVBand="1"/>
      </w:tblPr>
      <w:tblGrid>
        <w:gridCol w:w="634"/>
        <w:gridCol w:w="8220"/>
        <w:gridCol w:w="677"/>
      </w:tblGrid>
      <w:tr w:rsidR="00CE0603" w14:paraId="18EE00FB" w14:textId="77777777">
        <w:tc>
          <w:tcPr>
            <w:tcW w:w="634" w:type="dxa"/>
          </w:tcPr>
          <w:p w14:paraId="61D3D99B"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tc>
        <w:tc>
          <w:tcPr>
            <w:tcW w:w="8220" w:type="dxa"/>
          </w:tcPr>
          <w:p w14:paraId="174FEB06"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6FF8053E" w14:textId="77777777" w:rsidR="00CE0603" w:rsidRDefault="0000000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CE0603" w14:paraId="5472D0F7" w14:textId="77777777">
        <w:tc>
          <w:tcPr>
            <w:tcW w:w="634" w:type="dxa"/>
          </w:tcPr>
          <w:p w14:paraId="7DA84E8F"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20" w:type="dxa"/>
          </w:tcPr>
          <w:p w14:paraId="3CDAB8B0" w14:textId="77777777" w:rsidR="00CE0603" w:rsidRDefault="00000000">
            <w:pPr>
              <w:pStyle w:val="29"/>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2DEC11C7"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E0603" w14:paraId="3A4A0BBB" w14:textId="77777777">
        <w:tc>
          <w:tcPr>
            <w:tcW w:w="634" w:type="dxa"/>
          </w:tcPr>
          <w:p w14:paraId="53C76D1E"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20" w:type="dxa"/>
          </w:tcPr>
          <w:p w14:paraId="24B20C7D" w14:textId="77777777" w:rsidR="00CE0603" w:rsidRDefault="00000000">
            <w:pPr>
              <w:pStyle w:val="29"/>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5D95E329"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5A388E3C"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46B574AE"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CE0603" w14:paraId="0D2CBA1E" w14:textId="77777777">
        <w:tc>
          <w:tcPr>
            <w:tcW w:w="634" w:type="dxa"/>
          </w:tcPr>
          <w:p w14:paraId="45B0DA94"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20" w:type="dxa"/>
          </w:tcPr>
          <w:p w14:paraId="2CBE2AD8"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167E7A76"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r>
      <w:tr w:rsidR="00CE0603" w14:paraId="53C3B9F4" w14:textId="77777777">
        <w:tc>
          <w:tcPr>
            <w:tcW w:w="634" w:type="dxa"/>
          </w:tcPr>
          <w:p w14:paraId="07ECBBB0"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20" w:type="dxa"/>
          </w:tcPr>
          <w:p w14:paraId="1FE8F78D"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476DA0EF"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CE0603" w14:paraId="1DDB8E34" w14:textId="77777777">
        <w:tc>
          <w:tcPr>
            <w:tcW w:w="634" w:type="dxa"/>
          </w:tcPr>
          <w:p w14:paraId="16C1AA46"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20" w:type="dxa"/>
          </w:tcPr>
          <w:p w14:paraId="1EADF0BC"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11F923B5"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CE0603" w14:paraId="215A7C80" w14:textId="77777777">
        <w:tc>
          <w:tcPr>
            <w:tcW w:w="634" w:type="dxa"/>
          </w:tcPr>
          <w:p w14:paraId="0AEB2441"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20" w:type="dxa"/>
          </w:tcPr>
          <w:p w14:paraId="79DA9066"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50E2A180"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13</w:t>
            </w:r>
          </w:p>
        </w:tc>
      </w:tr>
      <w:tr w:rsidR="00CE0603" w14:paraId="11147397" w14:textId="77777777">
        <w:tc>
          <w:tcPr>
            <w:tcW w:w="634" w:type="dxa"/>
          </w:tcPr>
          <w:p w14:paraId="2766FB8A"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20" w:type="dxa"/>
          </w:tcPr>
          <w:p w14:paraId="34CCAA16"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2AA5D660"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371DE62F"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E0603" w14:paraId="425289CC" w14:textId="77777777">
        <w:tc>
          <w:tcPr>
            <w:tcW w:w="634" w:type="dxa"/>
          </w:tcPr>
          <w:p w14:paraId="58A32B84"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w:t>
            </w:r>
          </w:p>
        </w:tc>
        <w:tc>
          <w:tcPr>
            <w:tcW w:w="8220" w:type="dxa"/>
          </w:tcPr>
          <w:p w14:paraId="06C9419F" w14:textId="77777777" w:rsidR="00CE0603" w:rsidRDefault="00000000">
            <w:pPr>
              <w:pStyle w:val="97"/>
              <w:widowControl w:val="0"/>
              <w:tabs>
                <w:tab w:val="left" w:pos="567"/>
              </w:tabs>
              <w:spacing w:after="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71E71BFE"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4A29D80F"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E0603" w14:paraId="171F15C3" w14:textId="77777777">
        <w:tc>
          <w:tcPr>
            <w:tcW w:w="634" w:type="dxa"/>
          </w:tcPr>
          <w:p w14:paraId="737D227C"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20" w:type="dxa"/>
          </w:tcPr>
          <w:p w14:paraId="22A0E4E9" w14:textId="77777777" w:rsidR="00CE0603" w:rsidRDefault="00000000">
            <w:pPr>
              <w:pStyle w:val="29"/>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117A8DD9"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25A07116"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CE0603" w14:paraId="155B0880" w14:textId="77777777">
        <w:tc>
          <w:tcPr>
            <w:tcW w:w="634" w:type="dxa"/>
          </w:tcPr>
          <w:p w14:paraId="1E92993B"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20" w:type="dxa"/>
          </w:tcPr>
          <w:p w14:paraId="790D3988" w14:textId="77777777" w:rsidR="00CE0603" w:rsidRDefault="00000000">
            <w:pPr>
              <w:pStyle w:val="29"/>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0B651317"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3F9A166C"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16</w:t>
            </w:r>
          </w:p>
        </w:tc>
      </w:tr>
      <w:tr w:rsidR="00CE0603" w14:paraId="614DB638" w14:textId="77777777">
        <w:tc>
          <w:tcPr>
            <w:tcW w:w="634" w:type="dxa"/>
          </w:tcPr>
          <w:p w14:paraId="6061D31E"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20" w:type="dxa"/>
          </w:tcPr>
          <w:p w14:paraId="23ECFDB7" w14:textId="77777777" w:rsidR="00CE0603" w:rsidRDefault="00000000">
            <w:pPr>
              <w:keepNext/>
              <w:widowControl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Перечень основной и дополнительной учебной литературы………</w:t>
            </w:r>
          </w:p>
        </w:tc>
        <w:tc>
          <w:tcPr>
            <w:tcW w:w="677" w:type="dxa"/>
          </w:tcPr>
          <w:p w14:paraId="55CE2AD3"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CE0603" w14:paraId="3BC24D88" w14:textId="77777777">
        <w:tc>
          <w:tcPr>
            <w:tcW w:w="634" w:type="dxa"/>
          </w:tcPr>
          <w:p w14:paraId="7D546CD0"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20" w:type="dxa"/>
          </w:tcPr>
          <w:p w14:paraId="2ADF6C0A"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58407481"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CE0603" w14:paraId="60663330" w14:textId="77777777">
        <w:tc>
          <w:tcPr>
            <w:tcW w:w="634" w:type="dxa"/>
          </w:tcPr>
          <w:p w14:paraId="28253DFD"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20" w:type="dxa"/>
          </w:tcPr>
          <w:p w14:paraId="37C7D5BF"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085FDB21"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E0603" w14:paraId="7492B793" w14:textId="77777777">
        <w:tc>
          <w:tcPr>
            <w:tcW w:w="634" w:type="dxa"/>
          </w:tcPr>
          <w:p w14:paraId="4BC6AD1A"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9.3.</w:t>
            </w:r>
          </w:p>
        </w:tc>
        <w:tc>
          <w:tcPr>
            <w:tcW w:w="8220" w:type="dxa"/>
          </w:tcPr>
          <w:p w14:paraId="1FEB912B"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Периодические издания……………………………………………….</w:t>
            </w:r>
          </w:p>
        </w:tc>
        <w:tc>
          <w:tcPr>
            <w:tcW w:w="677" w:type="dxa"/>
          </w:tcPr>
          <w:p w14:paraId="2B2CE67B"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E0603" w14:paraId="2A3D56E7" w14:textId="77777777">
        <w:tc>
          <w:tcPr>
            <w:tcW w:w="634" w:type="dxa"/>
          </w:tcPr>
          <w:p w14:paraId="3B9979C4"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20" w:type="dxa"/>
          </w:tcPr>
          <w:p w14:paraId="09E11552" w14:textId="77777777" w:rsidR="00CE0603" w:rsidRDefault="00000000">
            <w:pPr>
              <w:pStyle w:val="29"/>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1AFB9859"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41105298"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22</w:t>
            </w:r>
          </w:p>
        </w:tc>
      </w:tr>
      <w:tr w:rsidR="00CE0603" w14:paraId="1294C810" w14:textId="77777777">
        <w:tc>
          <w:tcPr>
            <w:tcW w:w="634" w:type="dxa"/>
          </w:tcPr>
          <w:p w14:paraId="0E3BB2EA"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20" w:type="dxa"/>
          </w:tcPr>
          <w:p w14:paraId="234B6A11" w14:textId="77777777" w:rsidR="00CE0603" w:rsidRDefault="00000000">
            <w:pPr>
              <w:pStyle w:val="29"/>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1F30C45A"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2CE970B0"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23</w:t>
            </w:r>
          </w:p>
        </w:tc>
      </w:tr>
      <w:tr w:rsidR="00CE0603" w14:paraId="03AD543B" w14:textId="77777777">
        <w:tc>
          <w:tcPr>
            <w:tcW w:w="634" w:type="dxa"/>
          </w:tcPr>
          <w:p w14:paraId="70CBC329" w14:textId="77777777" w:rsidR="00CE0603" w:rsidRDefault="0000000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20" w:type="dxa"/>
          </w:tcPr>
          <w:p w14:paraId="540AE252" w14:textId="77777777" w:rsidR="00CE0603" w:rsidRDefault="0000000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40994951" w14:textId="77777777" w:rsidR="00CE0603" w:rsidRDefault="00CE0603">
            <w:pPr>
              <w:widowControl w:val="0"/>
              <w:tabs>
                <w:tab w:val="left" w:pos="709"/>
                <w:tab w:val="right" w:leader="dot" w:pos="9356"/>
              </w:tabs>
              <w:spacing w:after="0" w:line="240" w:lineRule="auto"/>
              <w:rPr>
                <w:rFonts w:ascii="Times New Roman" w:hAnsi="Times New Roman" w:cs="Times New Roman"/>
                <w:sz w:val="28"/>
                <w:szCs w:val="28"/>
              </w:rPr>
            </w:pPr>
          </w:p>
          <w:p w14:paraId="539E86FC" w14:textId="77777777" w:rsidR="00CE0603" w:rsidRDefault="0000000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24</w:t>
            </w:r>
          </w:p>
        </w:tc>
      </w:tr>
    </w:tbl>
    <w:p w14:paraId="2B851761" w14:textId="77777777" w:rsidR="00CE0603" w:rsidRDefault="00000000">
      <w:pPr>
        <w:pStyle w:val="aff4"/>
        <w:ind w:left="709"/>
        <w:jc w:val="center"/>
        <w:rPr>
          <w:i/>
          <w:sz w:val="28"/>
          <w:szCs w:val="28"/>
        </w:rPr>
      </w:pPr>
      <w:r>
        <w:br w:type="page"/>
      </w:r>
    </w:p>
    <w:p w14:paraId="2BDEA3B4" w14:textId="77777777" w:rsidR="00CE0603" w:rsidRDefault="00000000">
      <w:pPr>
        <w:pStyle w:val="1f1"/>
        <w:keepNext/>
        <w:numPr>
          <w:ilvl w:val="0"/>
          <w:numId w:val="9"/>
        </w:numPr>
        <w:tabs>
          <w:tab w:val="left" w:pos="426"/>
        </w:tabs>
        <w:spacing w:after="0" w:line="240" w:lineRule="auto"/>
        <w:ind w:left="284" w:hanging="284"/>
        <w:contextualSpacing/>
        <w:jc w:val="center"/>
        <w:rPr>
          <w:rFonts w:ascii="Times New Roman" w:hAnsi="Times New Roman" w:cs="Times New Roman"/>
          <w:sz w:val="28"/>
          <w:szCs w:val="28"/>
        </w:rPr>
      </w:pPr>
      <w:bookmarkStart w:id="0" w:name="_Toc483312789"/>
      <w:r>
        <w:rPr>
          <w:rFonts w:ascii="Times New Roman" w:hAnsi="Times New Roman" w:cs="Times New Roman"/>
          <w:b/>
          <w:bCs/>
          <w:sz w:val="28"/>
          <w:szCs w:val="28"/>
        </w:rPr>
        <w:lastRenderedPageBreak/>
        <w:t>Ц</w:t>
      </w:r>
      <w:bookmarkEnd w:id="0"/>
      <w:r>
        <w:rPr>
          <w:rFonts w:ascii="Times New Roman" w:hAnsi="Times New Roman" w:cs="Times New Roman"/>
          <w:b/>
          <w:bCs/>
          <w:sz w:val="28"/>
          <w:szCs w:val="28"/>
        </w:rPr>
        <w:t>ель освоения дисциплины</w:t>
      </w:r>
    </w:p>
    <w:p w14:paraId="173B0477" w14:textId="77777777" w:rsidR="00CE0603" w:rsidRDefault="00CE0603">
      <w:pPr>
        <w:pStyle w:val="1f1"/>
        <w:tabs>
          <w:tab w:val="left" w:pos="567"/>
        </w:tabs>
        <w:ind w:left="0" w:firstLine="737"/>
        <w:jc w:val="both"/>
        <w:rPr>
          <w:rFonts w:ascii="Times New Roman" w:hAnsi="Times New Roman" w:cs="Times New Roman"/>
        </w:rPr>
      </w:pPr>
    </w:p>
    <w:p w14:paraId="4E26F510"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освоения дисциплины «Основы ветеринарии» является формирование у обучающихся общепрофессиональных компетенций ОПК-1, ОПК-6 и </w:t>
      </w:r>
      <w:r>
        <w:rPr>
          <w:rFonts w:ascii="Times New Roman" w:hAnsi="Times New Roman" w:cs="Times New Roman"/>
          <w:bCs/>
          <w:iCs/>
          <w:sz w:val="28"/>
          <w:szCs w:val="28"/>
        </w:rPr>
        <w:t xml:space="preserve">профессиональной </w:t>
      </w:r>
      <w:r>
        <w:rPr>
          <w:rFonts w:ascii="Times New Roman" w:hAnsi="Times New Roman" w:cs="Times New Roman"/>
          <w:sz w:val="28"/>
          <w:szCs w:val="28"/>
        </w:rPr>
        <w:t>компетенции ПК-2.</w:t>
      </w:r>
    </w:p>
    <w:p w14:paraId="47944A9E" w14:textId="77777777" w:rsidR="00CE0603" w:rsidRDefault="00CE0603">
      <w:pPr>
        <w:spacing w:after="0" w:line="240" w:lineRule="auto"/>
        <w:ind w:firstLine="709"/>
        <w:jc w:val="both"/>
        <w:rPr>
          <w:rFonts w:ascii="Times New Roman" w:hAnsi="Times New Roman" w:cs="Times New Roman"/>
          <w:b/>
          <w:sz w:val="28"/>
          <w:szCs w:val="28"/>
        </w:rPr>
      </w:pPr>
    </w:p>
    <w:p w14:paraId="1EFF6724" w14:textId="77777777" w:rsidR="00CE0603" w:rsidRDefault="00000000">
      <w:pPr>
        <w:pStyle w:val="aff"/>
        <w:ind w:left="360" w:firstLine="0"/>
        <w:jc w:val="center"/>
        <w:rPr>
          <w:b/>
          <w:color w:val="000000"/>
          <w:szCs w:val="28"/>
        </w:rPr>
      </w:pPr>
      <w:r>
        <w:rPr>
          <w:b/>
          <w:color w:val="000000"/>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p w14:paraId="47249E74" w14:textId="77777777" w:rsidR="00CE0603" w:rsidRDefault="00CE0603">
      <w:pPr>
        <w:spacing w:after="0" w:line="240" w:lineRule="auto"/>
        <w:ind w:firstLine="709"/>
        <w:jc w:val="both"/>
        <w:rPr>
          <w:rFonts w:ascii="Times New Roman" w:hAnsi="Times New Roman" w:cs="Times New Roman"/>
          <w:b/>
          <w:sz w:val="28"/>
          <w:szCs w:val="28"/>
        </w:rPr>
      </w:pP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2"/>
        <w:gridCol w:w="1982"/>
        <w:gridCol w:w="2693"/>
        <w:gridCol w:w="3150"/>
      </w:tblGrid>
      <w:tr w:rsidR="00CE0603" w14:paraId="642C784D" w14:textId="77777777">
        <w:trPr>
          <w:trHeight w:val="561"/>
          <w:tblHeader/>
        </w:trPr>
        <w:tc>
          <w:tcPr>
            <w:tcW w:w="1561" w:type="dxa"/>
            <w:tcBorders>
              <w:top w:val="single" w:sz="4" w:space="0" w:color="000000"/>
              <w:left w:val="single" w:sz="4" w:space="0" w:color="000000"/>
              <w:bottom w:val="single" w:sz="4" w:space="0" w:color="000000"/>
            </w:tcBorders>
            <w:shd w:val="clear" w:color="auto" w:fill="auto"/>
            <w:vAlign w:val="center"/>
          </w:tcPr>
          <w:p w14:paraId="62DFA1D4"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Наименование категории (группы)</w:t>
            </w:r>
          </w:p>
        </w:tc>
        <w:tc>
          <w:tcPr>
            <w:tcW w:w="1982" w:type="dxa"/>
            <w:tcBorders>
              <w:top w:val="single" w:sz="4" w:space="0" w:color="000000"/>
              <w:left w:val="single" w:sz="4" w:space="0" w:color="000000"/>
              <w:bottom w:val="single" w:sz="4" w:space="0" w:color="000000"/>
            </w:tcBorders>
            <w:shd w:val="clear" w:color="auto" w:fill="auto"/>
            <w:vAlign w:val="center"/>
          </w:tcPr>
          <w:p w14:paraId="38502C1D"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Результаты освоения ОП</w:t>
            </w:r>
          </w:p>
          <w:p w14:paraId="76B9362A"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3A5FDD19"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DB08"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b/>
                <w:bCs/>
                <w:color w:val="000000"/>
                <w:sz w:val="26"/>
                <w:szCs w:val="26"/>
              </w:rPr>
              <w:t>Перечень планируемых результатов обучения по дисциплине</w:t>
            </w:r>
          </w:p>
        </w:tc>
      </w:tr>
      <w:tr w:rsidR="00CE0603" w14:paraId="5AB7FC11" w14:textId="77777777">
        <w:trPr>
          <w:trHeight w:val="3321"/>
        </w:trPr>
        <w:tc>
          <w:tcPr>
            <w:tcW w:w="1561" w:type="dxa"/>
            <w:vMerge w:val="restart"/>
            <w:tcBorders>
              <w:top w:val="single" w:sz="4" w:space="0" w:color="000000"/>
              <w:left w:val="single" w:sz="4" w:space="0" w:color="000000"/>
            </w:tcBorders>
            <w:shd w:val="clear" w:color="auto" w:fill="auto"/>
            <w:vAlign w:val="center"/>
          </w:tcPr>
          <w:p w14:paraId="19101D3B"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 xml:space="preserve">Современныетехнологии, </w:t>
            </w:r>
          </w:p>
          <w:p w14:paraId="1A3E328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и научные основы профес-сиональной деятельности</w:t>
            </w:r>
          </w:p>
        </w:tc>
        <w:tc>
          <w:tcPr>
            <w:tcW w:w="1982" w:type="dxa"/>
            <w:vMerge w:val="restart"/>
            <w:tcBorders>
              <w:top w:val="single" w:sz="4" w:space="0" w:color="000000"/>
              <w:left w:val="single" w:sz="4" w:space="0" w:color="000000"/>
              <w:right w:val="single" w:sz="4" w:space="0" w:color="000000"/>
            </w:tcBorders>
            <w:shd w:val="clear" w:color="auto" w:fill="auto"/>
            <w:vAlign w:val="center"/>
          </w:tcPr>
          <w:p w14:paraId="5F264E6C"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5B9B6118"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2E8CA14"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679D64D6"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6473"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5444492C" w14:textId="77777777" w:rsidR="00CE0603" w:rsidRDefault="00000000">
            <w:pPr>
              <w:pStyle w:val="aff1"/>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CE0603" w14:paraId="4AFBD255" w14:textId="77777777">
        <w:trPr>
          <w:trHeight w:val="2333"/>
        </w:trPr>
        <w:tc>
          <w:tcPr>
            <w:tcW w:w="1561" w:type="dxa"/>
            <w:vMerge/>
            <w:tcBorders>
              <w:left w:val="single" w:sz="4" w:space="0" w:color="000000"/>
            </w:tcBorders>
            <w:shd w:val="clear" w:color="auto" w:fill="auto"/>
            <w:vAlign w:val="center"/>
          </w:tcPr>
          <w:p w14:paraId="5F4E0545" w14:textId="77777777" w:rsidR="00CE0603" w:rsidRDefault="00CE0603">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4F2D13E3"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F60D3EB"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10AE99CB" w14:textId="77777777" w:rsidR="00CE0603" w:rsidRDefault="00000000">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EB5CC"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07A11DAB" w14:textId="77777777" w:rsidR="00CE0603"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CE0603" w14:paraId="470B9E58" w14:textId="77777777">
        <w:trPr>
          <w:trHeight w:val="403"/>
        </w:trPr>
        <w:tc>
          <w:tcPr>
            <w:tcW w:w="1561" w:type="dxa"/>
            <w:vMerge/>
            <w:tcBorders>
              <w:left w:val="single" w:sz="4" w:space="0" w:color="000000"/>
            </w:tcBorders>
            <w:shd w:val="clear" w:color="auto" w:fill="auto"/>
            <w:vAlign w:val="center"/>
          </w:tcPr>
          <w:p w14:paraId="39C0DCF9" w14:textId="77777777" w:rsidR="00CE0603" w:rsidRDefault="00CE0603">
            <w:pPr>
              <w:pStyle w:val="afff4"/>
              <w:jc w:val="center"/>
              <w:rPr>
                <w:rFonts w:ascii="Times New Roman" w:hAnsi="Times New Roman" w:cs="Times New Roman"/>
                <w:sz w:val="26"/>
                <w:szCs w:val="26"/>
              </w:rPr>
            </w:pPr>
          </w:p>
        </w:tc>
        <w:tc>
          <w:tcPr>
            <w:tcW w:w="1982" w:type="dxa"/>
            <w:vMerge/>
            <w:tcBorders>
              <w:left w:val="single" w:sz="4" w:space="0" w:color="000000"/>
              <w:right w:val="single" w:sz="4" w:space="0" w:color="000000"/>
            </w:tcBorders>
            <w:shd w:val="clear" w:color="auto" w:fill="auto"/>
            <w:vAlign w:val="center"/>
          </w:tcPr>
          <w:p w14:paraId="36EA0AFC"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BB426CF"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5941B50E" w14:textId="77777777" w:rsidR="00CE0603" w:rsidRDefault="00000000">
            <w:pPr>
              <w:pStyle w:val="Default"/>
              <w:widowControl w:val="0"/>
              <w:jc w:val="center"/>
              <w:rPr>
                <w:rFonts w:ascii="Times New Roman" w:hAnsi="Times New Roman" w:cs="Times New Roman"/>
                <w:b/>
                <w:bCs/>
                <w:iCs/>
                <w:color w:val="auto"/>
                <w:sz w:val="26"/>
                <w:szCs w:val="26"/>
              </w:rPr>
            </w:pPr>
            <w:r>
              <w:rPr>
                <w:rFonts w:ascii="Times New Roman" w:hAnsi="Times New Roman" w:cs="Times New Roman"/>
                <w:sz w:val="26"/>
                <w:szCs w:val="26"/>
              </w:rPr>
              <w:t xml:space="preserve">Применяет приборы и инструменты, необходимые для определения биологического статуса, нормативных общеклинических показателей органов и </w:t>
            </w:r>
            <w:r>
              <w:rPr>
                <w:rFonts w:ascii="Times New Roman" w:hAnsi="Times New Roman" w:cs="Times New Roman"/>
                <w:sz w:val="26"/>
                <w:szCs w:val="26"/>
              </w:rPr>
              <w:lastRenderedPageBreak/>
              <w:t>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BC77"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Владеть:</w:t>
            </w:r>
          </w:p>
          <w:p w14:paraId="4B0A0E07" w14:textId="77777777" w:rsidR="00CE0603"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w:t>
            </w:r>
            <w:r>
              <w:rPr>
                <w:rFonts w:ascii="Times New Roman" w:hAnsi="Times New Roman" w:cs="Times New Roman"/>
                <w:sz w:val="26"/>
                <w:szCs w:val="26"/>
              </w:rPr>
              <w:lastRenderedPageBreak/>
              <w:t xml:space="preserve">животного </w:t>
            </w:r>
          </w:p>
          <w:p w14:paraId="5BC8F27D" w14:textId="77777777" w:rsidR="00CE0603" w:rsidRDefault="00000000">
            <w:pPr>
              <w:widowControl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и растительного происхождения</w:t>
            </w:r>
          </w:p>
        </w:tc>
      </w:tr>
      <w:tr w:rsidR="00CE0603" w14:paraId="089B9EF6" w14:textId="77777777">
        <w:trPr>
          <w:trHeight w:val="403"/>
        </w:trPr>
        <w:tc>
          <w:tcPr>
            <w:tcW w:w="1561" w:type="dxa"/>
            <w:tcBorders>
              <w:left w:val="single" w:sz="4" w:space="0" w:color="000000"/>
            </w:tcBorders>
            <w:shd w:val="clear" w:color="auto" w:fill="auto"/>
            <w:vAlign w:val="center"/>
          </w:tcPr>
          <w:p w14:paraId="23C67641"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Современные технологии, оборудование и научные основы профес-сиональной деятельности</w:t>
            </w:r>
          </w:p>
        </w:tc>
        <w:tc>
          <w:tcPr>
            <w:tcW w:w="1982" w:type="dxa"/>
            <w:tcBorders>
              <w:left w:val="single" w:sz="4" w:space="0" w:color="000000"/>
              <w:right w:val="single" w:sz="4" w:space="0" w:color="000000"/>
            </w:tcBorders>
            <w:shd w:val="clear" w:color="auto" w:fill="auto"/>
            <w:vAlign w:val="center"/>
          </w:tcPr>
          <w:p w14:paraId="0FB35EC1"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w:t>
            </w:r>
          </w:p>
          <w:p w14:paraId="6F46BBFF"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7A71416"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ОПК-6.1</w:t>
            </w:r>
          </w:p>
          <w:p w14:paraId="2FBA3994"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идентифицировать опасность риска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B557" w14:textId="77777777" w:rsidR="00CE0603" w:rsidRDefault="00000000">
            <w:pPr>
              <w:pStyle w:val="aff1"/>
              <w:widowControl w:val="0"/>
              <w:jc w:val="both"/>
              <w:rPr>
                <w:rFonts w:ascii="Times New Roman" w:hAnsi="Times New Roman"/>
                <w:b/>
                <w:sz w:val="26"/>
                <w:szCs w:val="26"/>
              </w:rPr>
            </w:pPr>
            <w:r>
              <w:rPr>
                <w:rFonts w:ascii="Times New Roman" w:hAnsi="Times New Roman"/>
                <w:b/>
                <w:sz w:val="26"/>
                <w:szCs w:val="26"/>
              </w:rPr>
              <w:t>Знать:</w:t>
            </w:r>
          </w:p>
          <w:p w14:paraId="251C8487" w14:textId="77777777" w:rsidR="00CE0603" w:rsidRDefault="00000000">
            <w:pPr>
              <w:widowControl w:val="0"/>
              <w:spacing w:after="0" w:line="240" w:lineRule="auto"/>
              <w:rPr>
                <w:rFonts w:ascii="Times New Roman" w:hAnsi="Times New Roman" w:cs="Times New Roman"/>
                <w:b/>
                <w:sz w:val="26"/>
                <w:szCs w:val="26"/>
              </w:rPr>
            </w:pPr>
            <w:r>
              <w:rPr>
                <w:rStyle w:val="11pt"/>
                <w:rFonts w:eastAsiaTheme="minorHAnsi"/>
                <w:color w:val="auto"/>
              </w:rPr>
              <w:t>условия возникновения и</w:t>
            </w:r>
            <w:r>
              <w:rPr>
                <w:rStyle w:val="11pt"/>
                <w:rFonts w:eastAsiaTheme="minorHAnsi"/>
                <w:color w:val="auto"/>
                <w:lang w:val="en-US"/>
              </w:rPr>
              <w:t> </w:t>
            </w:r>
            <w:r>
              <w:rPr>
                <w:rStyle w:val="11pt"/>
                <w:rFonts w:eastAsiaTheme="minorHAnsi"/>
                <w:color w:val="auto"/>
              </w:rPr>
              <w:t>распространения заболеваний различной этиологии</w:t>
            </w:r>
          </w:p>
          <w:p w14:paraId="5214F22E" w14:textId="77777777" w:rsidR="00CE0603" w:rsidRDefault="00CE0603">
            <w:pPr>
              <w:widowControl w:val="0"/>
              <w:spacing w:after="0" w:line="240" w:lineRule="auto"/>
              <w:rPr>
                <w:rFonts w:ascii="Times New Roman" w:hAnsi="Times New Roman" w:cs="Times New Roman"/>
                <w:b/>
                <w:sz w:val="26"/>
                <w:szCs w:val="26"/>
              </w:rPr>
            </w:pPr>
          </w:p>
        </w:tc>
      </w:tr>
      <w:tr w:rsidR="00CE0603" w14:paraId="59A877B4" w14:textId="77777777">
        <w:trPr>
          <w:trHeight w:val="403"/>
        </w:trPr>
        <w:tc>
          <w:tcPr>
            <w:tcW w:w="1561" w:type="dxa"/>
            <w:tcBorders>
              <w:left w:val="single" w:sz="4" w:space="0" w:color="000000"/>
            </w:tcBorders>
            <w:shd w:val="clear" w:color="auto" w:fill="auto"/>
            <w:vAlign w:val="center"/>
          </w:tcPr>
          <w:p w14:paraId="552E0B72" w14:textId="77777777" w:rsidR="00CE0603" w:rsidRDefault="00CE0603">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627A0A93"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EF49465"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ОПК-6.2</w:t>
            </w:r>
          </w:p>
          <w:p w14:paraId="07EDF595"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Определяет </w:t>
            </w:r>
            <w:r>
              <w:rPr>
                <w:rStyle w:val="11pt"/>
                <w:rFonts w:eastAsiaTheme="minorHAnsi"/>
                <w:color w:val="auto"/>
                <w:sz w:val="26"/>
                <w:szCs w:val="26"/>
              </w:rPr>
              <w:t>риски возникновения и распространения заболеваний различной этиологии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1797" w14:textId="77777777" w:rsidR="00CE0603" w:rsidRDefault="00000000">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Уметь:</w:t>
            </w:r>
          </w:p>
          <w:p w14:paraId="5EDCDA1D" w14:textId="77777777" w:rsidR="00CE0603" w:rsidRDefault="00000000">
            <w:pPr>
              <w:widowControl w:val="0"/>
              <w:spacing w:after="0" w:line="240" w:lineRule="auto"/>
              <w:rPr>
                <w:rFonts w:ascii="Times New Roman" w:hAnsi="Times New Roman" w:cs="Times New Roman"/>
                <w:b/>
                <w:sz w:val="26"/>
                <w:szCs w:val="26"/>
              </w:rPr>
            </w:pPr>
            <w:r>
              <w:rPr>
                <w:rStyle w:val="11pt"/>
                <w:rFonts w:eastAsiaTheme="minorHAnsi"/>
                <w:color w:val="auto"/>
                <w:sz w:val="26"/>
                <w:szCs w:val="26"/>
              </w:rPr>
              <w:t>идентифицировать опасность риска возникновения и распространения заболеваний различной этиологии</w:t>
            </w:r>
          </w:p>
        </w:tc>
      </w:tr>
      <w:tr w:rsidR="00CE0603" w14:paraId="6824AF96" w14:textId="77777777">
        <w:trPr>
          <w:trHeight w:val="403"/>
        </w:trPr>
        <w:tc>
          <w:tcPr>
            <w:tcW w:w="1561" w:type="dxa"/>
            <w:tcBorders>
              <w:left w:val="single" w:sz="4" w:space="0" w:color="000000"/>
            </w:tcBorders>
            <w:shd w:val="clear" w:color="auto" w:fill="auto"/>
            <w:vAlign w:val="center"/>
          </w:tcPr>
          <w:p w14:paraId="2F05272F" w14:textId="77777777" w:rsidR="00CE0603" w:rsidRDefault="00CE0603">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73BCF409"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2EB05CA"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ОПК-6.3</w:t>
            </w:r>
          </w:p>
          <w:p w14:paraId="7D49EE6C"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Анализирует результаты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C8F7C"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4C295167" w14:textId="77777777" w:rsidR="00CE0603" w:rsidRDefault="00000000">
            <w:pPr>
              <w:widowControl w:val="0"/>
              <w:tabs>
                <w:tab w:val="left" w:pos="318"/>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r w:rsidR="00CE0603" w14:paraId="498F2FED" w14:textId="77777777">
        <w:trPr>
          <w:trHeight w:val="403"/>
        </w:trPr>
        <w:tc>
          <w:tcPr>
            <w:tcW w:w="1561" w:type="dxa"/>
            <w:tcBorders>
              <w:left w:val="single" w:sz="4" w:space="0" w:color="000000"/>
            </w:tcBorders>
            <w:shd w:val="clear" w:color="auto" w:fill="auto"/>
            <w:vAlign w:val="center"/>
          </w:tcPr>
          <w:p w14:paraId="6270FF28" w14:textId="77777777" w:rsidR="00CE0603" w:rsidRDefault="00000000">
            <w:pPr>
              <w:pStyle w:val="afff4"/>
              <w:jc w:val="center"/>
              <w:rPr>
                <w:rFonts w:ascii="Times New Roman" w:hAnsi="Times New Roman" w:cs="Times New Roman"/>
                <w:sz w:val="26"/>
                <w:szCs w:val="26"/>
              </w:rPr>
            </w:pPr>
            <w:r>
              <w:rPr>
                <w:rFonts w:ascii="Times New Roman" w:hAnsi="Times New Roman" w:cs="Times New Roman"/>
                <w:sz w:val="26"/>
                <w:szCs w:val="26"/>
              </w:rPr>
              <w:t>Профессиональные навыки</w:t>
            </w:r>
          </w:p>
        </w:tc>
        <w:tc>
          <w:tcPr>
            <w:tcW w:w="1982" w:type="dxa"/>
            <w:tcBorders>
              <w:left w:val="single" w:sz="4" w:space="0" w:color="000000"/>
              <w:right w:val="single" w:sz="4" w:space="0" w:color="000000"/>
            </w:tcBorders>
            <w:shd w:val="clear" w:color="auto" w:fill="auto"/>
            <w:vAlign w:val="center"/>
          </w:tcPr>
          <w:p w14:paraId="23F9906D"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w:t>
            </w:r>
          </w:p>
          <w:p w14:paraId="382678D8"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организовывать и проводить санитарно-профилактические работы по предупреждению основных незаразных, инфекционных </w:t>
            </w:r>
            <w:r>
              <w:rPr>
                <w:rFonts w:ascii="Times New Roman" w:hAnsi="Times New Roman" w:cs="Times New Roman"/>
                <w:sz w:val="26"/>
                <w:szCs w:val="26"/>
              </w:rPr>
              <w:lastRenderedPageBreak/>
              <w:t>и инвазионных заболеваний сельскохозяйственных животных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6F6C8BE"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ПК-2.1</w:t>
            </w:r>
          </w:p>
          <w:p w14:paraId="347FE56F"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Выделяет сформированные представления о профилактических мероприятиях направленных на предупреждение возникновения основных незаразных, инфекционных и </w:t>
            </w:r>
            <w:r>
              <w:rPr>
                <w:rFonts w:ascii="Times New Roman" w:hAnsi="Times New Roman" w:cs="Times New Roman"/>
                <w:sz w:val="26"/>
                <w:szCs w:val="26"/>
              </w:rPr>
              <w:lastRenderedPageBreak/>
              <w:t>инвазионных заболеваний сельскохозяйственных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1A6F2" w14:textId="77777777" w:rsidR="00CE0603" w:rsidRDefault="00000000">
            <w:pPr>
              <w:pStyle w:val="aff1"/>
              <w:widowControl w:val="0"/>
              <w:jc w:val="both"/>
              <w:rPr>
                <w:rFonts w:ascii="Times New Roman" w:hAnsi="Times New Roman"/>
                <w:b/>
                <w:sz w:val="26"/>
                <w:szCs w:val="26"/>
              </w:rPr>
            </w:pPr>
            <w:r>
              <w:rPr>
                <w:rFonts w:ascii="Times New Roman" w:hAnsi="Times New Roman"/>
                <w:b/>
                <w:sz w:val="26"/>
                <w:szCs w:val="26"/>
              </w:rPr>
              <w:lastRenderedPageBreak/>
              <w:t>Знать:</w:t>
            </w:r>
          </w:p>
          <w:p w14:paraId="53BE60AA"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требования к организации и</w:t>
            </w:r>
            <w:r>
              <w:rPr>
                <w:rFonts w:ascii="Times New Roman" w:hAnsi="Times New Roman" w:cs="Times New Roman"/>
                <w:sz w:val="26"/>
                <w:szCs w:val="26"/>
                <w:lang w:val="en-US"/>
              </w:rPr>
              <w:t> </w:t>
            </w:r>
            <w:r>
              <w:rPr>
                <w:rFonts w:ascii="Times New Roman" w:hAnsi="Times New Roman" w:cs="Times New Roman"/>
                <w:sz w:val="26"/>
                <w:szCs w:val="26"/>
              </w:rPr>
              <w:t>проведению санитарно-профилактических работ по предупреждению основных заболеваний животных</w:t>
            </w:r>
          </w:p>
        </w:tc>
      </w:tr>
      <w:tr w:rsidR="00CE0603" w14:paraId="031B86BB" w14:textId="77777777">
        <w:trPr>
          <w:trHeight w:val="403"/>
        </w:trPr>
        <w:tc>
          <w:tcPr>
            <w:tcW w:w="1561" w:type="dxa"/>
            <w:tcBorders>
              <w:left w:val="single" w:sz="4" w:space="0" w:color="000000"/>
            </w:tcBorders>
            <w:shd w:val="clear" w:color="auto" w:fill="auto"/>
            <w:vAlign w:val="center"/>
          </w:tcPr>
          <w:p w14:paraId="152E6C98" w14:textId="77777777" w:rsidR="00CE0603" w:rsidRDefault="00CE0603">
            <w:pPr>
              <w:pStyle w:val="afff4"/>
              <w:jc w:val="center"/>
              <w:rPr>
                <w:rFonts w:ascii="Times New Roman" w:hAnsi="Times New Roman" w:cs="Times New Roman"/>
                <w:sz w:val="26"/>
                <w:szCs w:val="26"/>
              </w:rPr>
            </w:pPr>
          </w:p>
        </w:tc>
        <w:tc>
          <w:tcPr>
            <w:tcW w:w="1982" w:type="dxa"/>
            <w:tcBorders>
              <w:left w:val="single" w:sz="4" w:space="0" w:color="000000"/>
              <w:right w:val="single" w:sz="4" w:space="0" w:color="000000"/>
            </w:tcBorders>
            <w:shd w:val="clear" w:color="auto" w:fill="auto"/>
            <w:vAlign w:val="center"/>
          </w:tcPr>
          <w:p w14:paraId="3108C05D"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C86BA7"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ПК-2.2</w:t>
            </w:r>
          </w:p>
          <w:p w14:paraId="1ED6C488"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Способен </w:t>
            </w:r>
            <w:r>
              <w:rPr>
                <w:rFonts w:ascii="Times New Roman" w:eastAsiaTheme="minorEastAsia" w:hAnsi="Times New Roman" w:cs="Times New Roman"/>
                <w:color w:val="000000"/>
                <w:sz w:val="26"/>
                <w:szCs w:val="26"/>
                <w:shd w:val="clear" w:color="auto" w:fill="FFFFFF"/>
                <w:lang w:eastAsia="ru-RU"/>
              </w:rPr>
              <w:t>разрабатывать мероприятий по проведению санитарно</w:t>
            </w:r>
            <w:r>
              <w:rPr>
                <w:rFonts w:ascii="Times New Roman" w:eastAsiaTheme="minorEastAsia" w:hAnsi="Times New Roman" w:cs="Times New Roman"/>
                <w:color w:val="000000"/>
                <w:sz w:val="26"/>
                <w:szCs w:val="26"/>
                <w:shd w:val="clear" w:color="auto" w:fill="FFFFFF"/>
                <w:lang w:eastAsia="ru-RU"/>
              </w:rPr>
              <w:softHyphen/>
              <w:t>профилактических работ в помещениях для содержания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473C"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603F9A9E"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организовывать санитарно-профилактические работы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заболеваний животны</w:t>
            </w:r>
          </w:p>
        </w:tc>
      </w:tr>
      <w:tr w:rsidR="00CE0603" w14:paraId="1464ABD3" w14:textId="77777777">
        <w:trPr>
          <w:trHeight w:val="403"/>
        </w:trPr>
        <w:tc>
          <w:tcPr>
            <w:tcW w:w="1561" w:type="dxa"/>
            <w:tcBorders>
              <w:left w:val="single" w:sz="4" w:space="0" w:color="000000"/>
              <w:bottom w:val="single" w:sz="4" w:space="0" w:color="000000"/>
            </w:tcBorders>
            <w:shd w:val="clear" w:color="auto" w:fill="auto"/>
            <w:vAlign w:val="center"/>
          </w:tcPr>
          <w:p w14:paraId="520C538D" w14:textId="77777777" w:rsidR="00CE0603" w:rsidRDefault="00CE0603">
            <w:pPr>
              <w:pStyle w:val="afff4"/>
              <w:jc w:val="center"/>
              <w:rPr>
                <w:rFonts w:ascii="Times New Roman" w:hAnsi="Times New Roman" w:cs="Times New Roman"/>
                <w:sz w:val="26"/>
                <w:szCs w:val="26"/>
              </w:rPr>
            </w:pPr>
          </w:p>
        </w:tc>
        <w:tc>
          <w:tcPr>
            <w:tcW w:w="1982" w:type="dxa"/>
            <w:tcBorders>
              <w:left w:val="single" w:sz="4" w:space="0" w:color="000000"/>
              <w:bottom w:val="single" w:sz="4" w:space="0" w:color="000000"/>
              <w:right w:val="single" w:sz="4" w:space="0" w:color="000000"/>
            </w:tcBorders>
            <w:shd w:val="clear" w:color="auto" w:fill="auto"/>
            <w:vAlign w:val="center"/>
          </w:tcPr>
          <w:p w14:paraId="3DEE3B17" w14:textId="77777777" w:rsidR="00CE0603" w:rsidRDefault="00CE0603">
            <w:pPr>
              <w:widowControl w:val="0"/>
              <w:spacing w:after="0" w:line="240" w:lineRule="auto"/>
              <w:jc w:val="center"/>
              <w:rPr>
                <w:rFonts w:ascii="Times New Roman" w:hAnsi="Times New Roman" w:cs="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75DBD4A"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ПК-2.3</w:t>
            </w:r>
          </w:p>
          <w:p w14:paraId="6233BB37" w14:textId="77777777" w:rsidR="00CE0603" w:rsidRDefault="0000000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Применяет навыки проведения профилактических мероприятий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в возникновения основных заболеваний животных</w:t>
            </w:r>
          </w:p>
          <w:p w14:paraId="75A20638" w14:textId="77777777" w:rsidR="00CE0603" w:rsidRDefault="00CE0603">
            <w:pPr>
              <w:widowControl w:val="0"/>
              <w:spacing w:after="0" w:line="240" w:lineRule="auto"/>
              <w:jc w:val="center"/>
              <w:rPr>
                <w:rFonts w:ascii="Times New Roman" w:hAnsi="Times New Roman" w:cs="Times New Roman"/>
                <w:sz w:val="26"/>
                <w:szCs w:val="26"/>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78FE"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0F8FA2C9" w14:textId="77777777" w:rsidR="00CE0603" w:rsidRDefault="00000000">
            <w:pPr>
              <w:widowControl w:val="0"/>
              <w:spacing w:after="0" w:line="240" w:lineRule="auto"/>
              <w:rPr>
                <w:rFonts w:ascii="Times New Roman" w:hAnsi="Times New Roman" w:cs="Times New Roman"/>
                <w:b/>
                <w:sz w:val="26"/>
                <w:szCs w:val="26"/>
              </w:rPr>
            </w:pPr>
            <w:r>
              <w:rPr>
                <w:rFonts w:ascii="Times New Roman" w:hAnsi="Times New Roman" w:cs="Times New Roman"/>
                <w:sz w:val="26"/>
                <w:szCs w:val="26"/>
              </w:rPr>
              <w:t>навыками проведения санитарно-профилактических работ по</w:t>
            </w:r>
            <w:r>
              <w:rPr>
                <w:rFonts w:ascii="Times New Roman" w:hAnsi="Times New Roman" w:cs="Times New Roman"/>
                <w:sz w:val="26"/>
                <w:szCs w:val="26"/>
                <w:lang w:val="en-US"/>
              </w:rPr>
              <w:t> </w:t>
            </w:r>
            <w:r>
              <w:rPr>
                <w:rFonts w:ascii="Times New Roman" w:hAnsi="Times New Roman" w:cs="Times New Roman"/>
                <w:sz w:val="26"/>
                <w:szCs w:val="26"/>
              </w:rPr>
              <w:t>предупреждению основных незаразных, инфекционных и</w:t>
            </w:r>
            <w:r>
              <w:rPr>
                <w:rFonts w:ascii="Times New Roman" w:hAnsi="Times New Roman" w:cs="Times New Roman"/>
                <w:sz w:val="26"/>
                <w:szCs w:val="26"/>
                <w:lang w:val="en-US"/>
              </w:rPr>
              <w:t> </w:t>
            </w:r>
            <w:r>
              <w:rPr>
                <w:rFonts w:ascii="Times New Roman" w:hAnsi="Times New Roman" w:cs="Times New Roman"/>
                <w:sz w:val="26"/>
                <w:szCs w:val="26"/>
              </w:rPr>
              <w:t>инвазионных заболеваний животных</w:t>
            </w:r>
          </w:p>
        </w:tc>
      </w:tr>
    </w:tbl>
    <w:p w14:paraId="752076F8" w14:textId="77777777" w:rsidR="00CE0603" w:rsidRDefault="00CE0603">
      <w:pPr>
        <w:spacing w:after="0" w:line="240" w:lineRule="auto"/>
        <w:ind w:firstLine="709"/>
        <w:jc w:val="both"/>
        <w:rPr>
          <w:rFonts w:ascii="Times New Roman" w:hAnsi="Times New Roman" w:cs="Times New Roman"/>
          <w:b/>
          <w:sz w:val="28"/>
          <w:szCs w:val="28"/>
        </w:rPr>
      </w:pPr>
    </w:p>
    <w:p w14:paraId="79810692" w14:textId="77777777" w:rsidR="00CE0603" w:rsidRDefault="00CE0603">
      <w:pPr>
        <w:spacing w:after="0" w:line="240" w:lineRule="auto"/>
        <w:ind w:firstLine="709"/>
        <w:jc w:val="both"/>
        <w:rPr>
          <w:rFonts w:ascii="Times New Roman" w:hAnsi="Times New Roman" w:cs="Times New Roman"/>
          <w:b/>
          <w:sz w:val="28"/>
          <w:szCs w:val="28"/>
        </w:rPr>
      </w:pPr>
    </w:p>
    <w:p w14:paraId="65E60041" w14:textId="77777777" w:rsidR="00CE0603" w:rsidRDefault="00CE0603">
      <w:pPr>
        <w:pStyle w:val="aff"/>
        <w:ind w:firstLine="709"/>
        <w:rPr>
          <w:color w:val="000000"/>
          <w:sz w:val="2"/>
          <w:szCs w:val="2"/>
        </w:rPr>
      </w:pPr>
    </w:p>
    <w:p w14:paraId="43A4A923" w14:textId="77777777" w:rsidR="00CE0603" w:rsidRDefault="00000000">
      <w:pPr>
        <w:spacing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 Место дисциплины в структуре образовательной программы</w:t>
      </w:r>
    </w:p>
    <w:p w14:paraId="1EF9704B" w14:textId="77777777" w:rsidR="00CE0603" w:rsidRDefault="00CE0603">
      <w:pPr>
        <w:pStyle w:val="aff3"/>
        <w:tabs>
          <w:tab w:val="clear" w:pos="720"/>
          <w:tab w:val="clear" w:pos="756"/>
        </w:tabs>
        <w:spacing w:line="240" w:lineRule="auto"/>
        <w:rPr>
          <w:b/>
          <w:sz w:val="28"/>
          <w:szCs w:val="28"/>
        </w:rPr>
      </w:pPr>
    </w:p>
    <w:p w14:paraId="6255B926" w14:textId="77777777" w:rsidR="00CE0603" w:rsidRDefault="00000000">
      <w:pPr>
        <w:pStyle w:val="aff1"/>
        <w:ind w:firstLine="720"/>
        <w:jc w:val="both"/>
        <w:rPr>
          <w:rFonts w:ascii="Times New Roman" w:hAnsi="Times New Roman"/>
          <w:bCs/>
          <w:sz w:val="28"/>
          <w:szCs w:val="28"/>
        </w:rPr>
      </w:pPr>
      <w:r>
        <w:rPr>
          <w:rFonts w:ascii="Times New Roman" w:hAnsi="Times New Roman"/>
          <w:sz w:val="28"/>
          <w:szCs w:val="28"/>
        </w:rPr>
        <w:t>Дисциплина «</w:t>
      </w:r>
      <w:r>
        <w:rPr>
          <w:rFonts w:ascii="Times New Roman" w:hAnsi="Times New Roman"/>
          <w:bCs/>
          <w:sz w:val="28"/>
          <w:szCs w:val="28"/>
        </w:rPr>
        <w:t xml:space="preserve">Основы ветеринарии» </w:t>
      </w:r>
      <w:r>
        <w:rPr>
          <w:rFonts w:ascii="Times New Roman" w:hAnsi="Times New Roman"/>
          <w:sz w:val="28"/>
          <w:szCs w:val="28"/>
        </w:rPr>
        <w:t>относится к обязательной части Блока 1 «Дисциплины (модули)» (Б1.О.12)</w:t>
      </w:r>
      <w:r>
        <w:rPr>
          <w:rFonts w:ascii="Times New Roman" w:hAnsi="Times New Roman"/>
          <w:bCs/>
          <w:sz w:val="28"/>
          <w:szCs w:val="28"/>
        </w:rPr>
        <w:t xml:space="preserve"> в соответствии с ФГОС ВО по направлению подготовки </w:t>
      </w:r>
      <w:r>
        <w:rPr>
          <w:rFonts w:ascii="Times New Roman" w:hAnsi="Times New Roman"/>
          <w:sz w:val="28"/>
          <w:szCs w:val="28"/>
        </w:rPr>
        <w:t xml:space="preserve">36.03.02 Зоотехния </w:t>
      </w:r>
      <w:r>
        <w:rPr>
          <w:rFonts w:ascii="Times New Roman" w:hAnsi="Times New Roman"/>
          <w:bCs/>
          <w:sz w:val="28"/>
          <w:szCs w:val="28"/>
        </w:rPr>
        <w:t xml:space="preserve">и базируется на </w:t>
      </w:r>
      <w:r>
        <w:rPr>
          <w:rFonts w:ascii="Times New Roman" w:hAnsi="Times New Roman"/>
          <w:bCs/>
          <w:spacing w:val="-6"/>
          <w:sz w:val="28"/>
          <w:szCs w:val="28"/>
        </w:rPr>
        <w:t xml:space="preserve">использовании элементов </w:t>
      </w:r>
      <w:r>
        <w:rPr>
          <w:rFonts w:ascii="Times New Roman" w:hAnsi="Times New Roman"/>
          <w:sz w:val="28"/>
          <w:szCs w:val="28"/>
        </w:rPr>
        <w:t>компетенций</w:t>
      </w:r>
      <w:r>
        <w:rPr>
          <w:rFonts w:ascii="Times New Roman" w:hAnsi="Times New Roman"/>
          <w:bCs/>
          <w:spacing w:val="-6"/>
          <w:sz w:val="28"/>
          <w:szCs w:val="28"/>
        </w:rPr>
        <w:t xml:space="preserve">, сформированных </w:t>
      </w:r>
      <w:r>
        <w:rPr>
          <w:rFonts w:ascii="Times New Roman" w:hAnsi="Times New Roman"/>
          <w:sz w:val="28"/>
          <w:szCs w:val="28"/>
        </w:rPr>
        <w:t>при изучении курсов дисциплин«Морфология животных», «Физиология животных», «Органическая, биологическая и физколлоидная химия», «Микробиология и иммунология»,«Зоогигиена».</w:t>
      </w:r>
    </w:p>
    <w:p w14:paraId="0DACC0B9" w14:textId="77777777" w:rsidR="00CE0603" w:rsidRDefault="00000000">
      <w:pPr>
        <w:pStyle w:val="aff1"/>
        <w:ind w:firstLine="720"/>
        <w:jc w:val="both"/>
        <w:rPr>
          <w:rFonts w:ascii="Times New Roman" w:hAnsi="Times New Roman"/>
          <w:bCs/>
          <w:sz w:val="28"/>
          <w:szCs w:val="28"/>
        </w:rPr>
      </w:pPr>
      <w:r>
        <w:rPr>
          <w:rFonts w:ascii="Times New Roman" w:hAnsi="Times New Roman"/>
          <w:bCs/>
          <w:sz w:val="28"/>
          <w:szCs w:val="28"/>
        </w:rPr>
        <w:t>До начала изучения дисциплины «Основы ветеринарии» обучающиеся должны:</w:t>
      </w:r>
    </w:p>
    <w:p w14:paraId="376A2B7C" w14:textId="77777777" w:rsidR="00CE0603" w:rsidRDefault="00000000">
      <w:pPr>
        <w:pStyle w:val="aff"/>
        <w:ind w:firstLine="709"/>
        <w:rPr>
          <w:bCs/>
          <w:i/>
          <w:szCs w:val="28"/>
        </w:rPr>
      </w:pPr>
      <w:r>
        <w:rPr>
          <w:bCs/>
          <w:i/>
          <w:szCs w:val="28"/>
        </w:rPr>
        <w:t>Знать:</w:t>
      </w:r>
    </w:p>
    <w:p w14:paraId="7F130950" w14:textId="77777777" w:rsidR="00CE0603" w:rsidRDefault="00000000">
      <w:pPr>
        <w:pStyle w:val="aff"/>
        <w:ind w:firstLine="709"/>
        <w:rPr>
          <w:bCs/>
          <w:szCs w:val="28"/>
        </w:rPr>
      </w:pPr>
      <w:r>
        <w:rPr>
          <w:bCs/>
          <w:szCs w:val="28"/>
        </w:rPr>
        <w:t>морфологию животных и птицы, основы цитологии, общей и частной эмбриологии и гистологии;</w:t>
      </w:r>
    </w:p>
    <w:p w14:paraId="18593707" w14:textId="77777777" w:rsidR="00CE0603" w:rsidRDefault="00000000">
      <w:pPr>
        <w:pStyle w:val="aff"/>
        <w:ind w:firstLine="709"/>
        <w:rPr>
          <w:szCs w:val="28"/>
        </w:rPr>
      </w:pPr>
      <w:r>
        <w:rPr>
          <w:bCs/>
          <w:szCs w:val="28"/>
        </w:rPr>
        <w:lastRenderedPageBreak/>
        <w:t>физиологические процессы и функции организма млекопитающих и птиц, продуктивных сельскохозяйственных животных, д</w:t>
      </w:r>
      <w:r>
        <w:rPr>
          <w:szCs w:val="28"/>
        </w:rPr>
        <w:t>омашних и лабораторных животных;</w:t>
      </w:r>
    </w:p>
    <w:p w14:paraId="31A0CFDA" w14:textId="77777777" w:rsidR="00CE0603" w:rsidRDefault="00000000">
      <w:pPr>
        <w:pStyle w:val="aff"/>
        <w:ind w:firstLine="709"/>
        <w:rPr>
          <w:szCs w:val="28"/>
        </w:rPr>
      </w:pPr>
      <w:r>
        <w:rPr>
          <w:szCs w:val="28"/>
        </w:rPr>
        <w:t>морфологию и физиологию микроорганизмов, влияние среды на их развитие;</w:t>
      </w:r>
    </w:p>
    <w:p w14:paraId="01529C8A" w14:textId="77777777" w:rsidR="00CE0603" w:rsidRDefault="00000000">
      <w:pPr>
        <w:pStyle w:val="aff"/>
        <w:ind w:firstLine="709"/>
        <w:rPr>
          <w:szCs w:val="28"/>
        </w:rPr>
      </w:pPr>
      <w:r>
        <w:rPr>
          <w:szCs w:val="28"/>
        </w:rPr>
        <w:t>основные понятия и законы химии, закономерности протекания химических процессов;</w:t>
      </w:r>
    </w:p>
    <w:p w14:paraId="594C1267" w14:textId="77777777" w:rsidR="00CE0603" w:rsidRDefault="00000000">
      <w:pPr>
        <w:pStyle w:val="aff"/>
        <w:ind w:firstLine="709"/>
        <w:rPr>
          <w:szCs w:val="28"/>
        </w:rPr>
      </w:pPr>
      <w:r>
        <w:rPr>
          <w:szCs w:val="28"/>
        </w:rPr>
        <w:t>зоогигиенические требования к ведению скотоводства, свиноводства, коневодства и птицеводства.</w:t>
      </w:r>
    </w:p>
    <w:p w14:paraId="566AE311" w14:textId="77777777" w:rsidR="00CE0603" w:rsidRDefault="00000000">
      <w:pPr>
        <w:pStyle w:val="aff"/>
        <w:ind w:firstLine="709"/>
        <w:rPr>
          <w:i/>
          <w:szCs w:val="28"/>
        </w:rPr>
      </w:pPr>
      <w:r>
        <w:rPr>
          <w:i/>
          <w:szCs w:val="28"/>
        </w:rPr>
        <w:t>Уметь:</w:t>
      </w:r>
    </w:p>
    <w:p w14:paraId="5D95ECD3" w14:textId="77777777" w:rsidR="00CE0603" w:rsidRDefault="00000000">
      <w:pPr>
        <w:pStyle w:val="aff"/>
        <w:ind w:firstLine="709"/>
        <w:rPr>
          <w:szCs w:val="28"/>
        </w:rPr>
      </w:pPr>
      <w:r>
        <w:rPr>
          <w:szCs w:val="28"/>
        </w:rPr>
        <w:t>интерпретировать результаты микробиологических, микологических, серологических и иммунологических исследований;</w:t>
      </w:r>
    </w:p>
    <w:p w14:paraId="5BAB38D6" w14:textId="77777777" w:rsidR="00CE0603" w:rsidRDefault="00000000">
      <w:pPr>
        <w:pStyle w:val="aff"/>
        <w:ind w:firstLine="709"/>
        <w:rPr>
          <w:szCs w:val="28"/>
        </w:rPr>
      </w:pPr>
      <w:r>
        <w:rPr>
          <w:szCs w:val="28"/>
        </w:rPr>
        <w:t>проводить зоогигиенические и профилактические мероприятия.</w:t>
      </w:r>
    </w:p>
    <w:p w14:paraId="52B04FF2" w14:textId="77777777" w:rsidR="00CE0603" w:rsidRDefault="00000000">
      <w:pPr>
        <w:pStyle w:val="aff"/>
        <w:ind w:firstLine="709"/>
        <w:rPr>
          <w:i/>
          <w:szCs w:val="28"/>
        </w:rPr>
      </w:pPr>
      <w:r>
        <w:rPr>
          <w:i/>
          <w:szCs w:val="28"/>
        </w:rPr>
        <w:t>Владеть:</w:t>
      </w:r>
    </w:p>
    <w:p w14:paraId="50F7C776" w14:textId="77777777" w:rsidR="00CE0603" w:rsidRDefault="00000000">
      <w:pPr>
        <w:pStyle w:val="aff"/>
        <w:ind w:firstLine="709"/>
        <w:rPr>
          <w:szCs w:val="28"/>
        </w:rPr>
      </w:pPr>
      <w:r>
        <w:rPr>
          <w:szCs w:val="28"/>
        </w:rPr>
        <w:t>знаниями механизмов регуляции физиологических процессов и функций на уровне клеток, тканей, органов, систем и организма в целом;</w:t>
      </w:r>
    </w:p>
    <w:p w14:paraId="4CABDDD2" w14:textId="77777777" w:rsidR="00CE0603" w:rsidRDefault="00000000">
      <w:pPr>
        <w:pStyle w:val="aff"/>
        <w:ind w:firstLine="709"/>
        <w:rPr>
          <w:szCs w:val="28"/>
        </w:rPr>
      </w:pPr>
      <w:r>
        <w:rPr>
          <w:szCs w:val="28"/>
        </w:rPr>
        <w:t>методами идентификации групп микроорганизмов;</w:t>
      </w:r>
    </w:p>
    <w:p w14:paraId="7869A6F7" w14:textId="77777777" w:rsidR="00CE0603" w:rsidRDefault="00000000">
      <w:pPr>
        <w:pStyle w:val="aff"/>
        <w:ind w:firstLine="709"/>
        <w:rPr>
          <w:szCs w:val="28"/>
        </w:rPr>
      </w:pPr>
      <w:r>
        <w:rPr>
          <w:szCs w:val="28"/>
        </w:rPr>
        <w:t>технологиями воспроизводства стада, выращивания молодняка, эксплуатации животных.</w:t>
      </w:r>
    </w:p>
    <w:p w14:paraId="08373E3B" w14:textId="77777777" w:rsidR="00CE0603" w:rsidRDefault="00CE0603">
      <w:pPr>
        <w:pStyle w:val="aff"/>
        <w:ind w:firstLine="709"/>
        <w:rPr>
          <w:bCs/>
          <w:szCs w:val="28"/>
        </w:rPr>
      </w:pPr>
    </w:p>
    <w:p w14:paraId="4A5B1182" w14:textId="77777777" w:rsidR="00CE0603" w:rsidRDefault="00CE0603">
      <w:pPr>
        <w:pStyle w:val="aff"/>
        <w:ind w:firstLine="709"/>
        <w:rPr>
          <w:bCs/>
          <w:szCs w:val="28"/>
        </w:rPr>
      </w:pPr>
    </w:p>
    <w:p w14:paraId="22BB8B49" w14:textId="77777777" w:rsidR="00CE0603" w:rsidRDefault="00000000">
      <w:pPr>
        <w:pStyle w:val="aff3"/>
        <w:tabs>
          <w:tab w:val="clear" w:pos="720"/>
          <w:tab w:val="clear" w:pos="756"/>
        </w:tabs>
        <w:spacing w:line="240" w:lineRule="auto"/>
        <w:ind w:left="0" w:firstLine="0"/>
        <w:jc w:val="center"/>
        <w:rPr>
          <w:b/>
          <w:sz w:val="28"/>
          <w:szCs w:val="28"/>
        </w:rPr>
      </w:pPr>
      <w:r>
        <w:rPr>
          <w:b/>
          <w:sz w:val="28"/>
          <w:szCs w:val="28"/>
        </w:rPr>
        <w:t>4. Объем дисциплины</w:t>
      </w:r>
    </w:p>
    <w:p w14:paraId="0FDB27F2" w14:textId="77777777" w:rsidR="00CE0603" w:rsidRDefault="00CE0603">
      <w:pPr>
        <w:pStyle w:val="aff3"/>
        <w:tabs>
          <w:tab w:val="clear" w:pos="720"/>
          <w:tab w:val="clear" w:pos="756"/>
        </w:tabs>
        <w:spacing w:line="240" w:lineRule="auto"/>
        <w:ind w:left="0" w:firstLine="0"/>
        <w:jc w:val="center"/>
        <w:rPr>
          <w:b/>
          <w:sz w:val="28"/>
          <w:szCs w:val="28"/>
        </w:rPr>
      </w:pPr>
    </w:p>
    <w:p w14:paraId="659819C5" w14:textId="77777777" w:rsidR="00CE0603" w:rsidRDefault="00CE0603">
      <w:pPr>
        <w:pStyle w:val="aff3"/>
        <w:tabs>
          <w:tab w:val="clear" w:pos="720"/>
          <w:tab w:val="clear" w:pos="756"/>
        </w:tabs>
        <w:spacing w:line="240" w:lineRule="auto"/>
        <w:ind w:left="0" w:firstLine="0"/>
        <w:jc w:val="center"/>
        <w:rPr>
          <w:b/>
          <w:sz w:val="28"/>
          <w:szCs w:val="28"/>
        </w:rPr>
      </w:pPr>
    </w:p>
    <w:p w14:paraId="172196E0" w14:textId="77777777" w:rsidR="00CE0603" w:rsidRDefault="0000000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трудоемкость дисциплины «</w:t>
      </w:r>
      <w:r>
        <w:rPr>
          <w:rFonts w:ascii="Times New Roman" w:hAnsi="Times New Roman" w:cs="Times New Roman"/>
          <w:bCs/>
          <w:sz w:val="28"/>
          <w:szCs w:val="28"/>
        </w:rPr>
        <w:t xml:space="preserve">Основы ветеринарии» </w:t>
      </w:r>
      <w:r>
        <w:rPr>
          <w:rFonts w:ascii="Times New Roman" w:hAnsi="Times New Roman" w:cs="Times New Roman"/>
          <w:color w:val="000000"/>
          <w:sz w:val="28"/>
          <w:szCs w:val="28"/>
        </w:rPr>
        <w:t>составляет 5 зачетных единиц (180 часов).</w:t>
      </w:r>
    </w:p>
    <w:p w14:paraId="7EA5CFF6" w14:textId="77777777" w:rsidR="00CE0603" w:rsidRDefault="00000000">
      <w:pPr>
        <w:rPr>
          <w:rFonts w:ascii="Times New Roman" w:hAnsi="Times New Roman" w:cs="Times New Roman"/>
          <w:color w:val="000000"/>
          <w:sz w:val="28"/>
          <w:szCs w:val="28"/>
        </w:rPr>
      </w:pPr>
      <w:r>
        <w:br w:type="page"/>
      </w:r>
    </w:p>
    <w:p w14:paraId="3A28003C" w14:textId="77777777" w:rsidR="00CE0603" w:rsidRDefault="000000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Структура и содержание дисциплины</w:t>
      </w:r>
    </w:p>
    <w:p w14:paraId="2B9DDEFB" w14:textId="77777777" w:rsidR="00CE0603" w:rsidRDefault="00000000">
      <w:pPr>
        <w:pStyle w:val="aff6"/>
        <w:spacing w:line="240" w:lineRule="auto"/>
        <w:ind w:left="0"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Тематический план</w:t>
      </w:r>
    </w:p>
    <w:p w14:paraId="62800D36" w14:textId="77777777" w:rsidR="00CE0603" w:rsidRDefault="00000000">
      <w:pPr>
        <w:spacing w:after="0" w:line="240" w:lineRule="auto"/>
        <w:ind w:left="567" w:hanging="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p w14:paraId="6587BC23" w14:textId="77777777" w:rsidR="00CE0603" w:rsidRDefault="00CE0603">
      <w:pPr>
        <w:spacing w:after="0" w:line="240" w:lineRule="auto"/>
        <w:ind w:left="284" w:hanging="284"/>
        <w:jc w:val="center"/>
        <w:rPr>
          <w:rFonts w:ascii="Times New Roman" w:eastAsia="Times New Roman" w:hAnsi="Times New Roman" w:cs="Times New Roman"/>
          <w:sz w:val="28"/>
          <w:szCs w:val="28"/>
        </w:rPr>
      </w:pP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CE0603" w14:paraId="14F98801"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23497DA8"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556661EF"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53C7E7BD"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3712164D"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4BEE5D3E" w14:textId="77777777" w:rsidR="00CE0603" w:rsidRDefault="00CE0603">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127BE220"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359EADDB"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2380884C"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CE0603" w14:paraId="17D23989"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43E35146"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02B1CC24"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79F12F28"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34AB0693"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2027F552"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37FAFBF1"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32A02C63"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45D391A7"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60879CA4" w14:textId="77777777" w:rsidR="00CE0603" w:rsidRDefault="00CE0603">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4D912BC6"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55492FDB"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73BDD818"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Лабораторные занятия</w:t>
            </w:r>
          </w:p>
        </w:tc>
        <w:tc>
          <w:tcPr>
            <w:tcW w:w="944" w:type="dxa"/>
            <w:vMerge/>
            <w:tcBorders>
              <w:top w:val="single" w:sz="4" w:space="0" w:color="000000"/>
              <w:left w:val="single" w:sz="4" w:space="0" w:color="000000"/>
              <w:right w:val="single" w:sz="4" w:space="0" w:color="000000"/>
            </w:tcBorders>
            <w:textDirection w:val="btLr"/>
          </w:tcPr>
          <w:p w14:paraId="5518145E" w14:textId="77777777" w:rsidR="00CE0603" w:rsidRDefault="00CE0603">
            <w:pPr>
              <w:widowControl w:val="0"/>
              <w:spacing w:after="0" w:line="240" w:lineRule="auto"/>
              <w:jc w:val="center"/>
              <w:rPr>
                <w:rFonts w:ascii="Times New Roman" w:eastAsia="Times New Roman" w:hAnsi="Times New Roman" w:cs="Times New Roman"/>
                <w:sz w:val="24"/>
                <w:szCs w:val="24"/>
              </w:rPr>
            </w:pPr>
          </w:p>
        </w:tc>
      </w:tr>
    </w:tbl>
    <w:p w14:paraId="76F5F902" w14:textId="77777777" w:rsidR="00CE0603" w:rsidRDefault="00CE0603">
      <w:pPr>
        <w:spacing w:after="0" w:line="240" w:lineRule="auto"/>
        <w:ind w:left="284" w:hanging="284"/>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CE0603" w14:paraId="467CAC6D"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555EC36D" w14:textId="77777777" w:rsidR="00CE0603" w:rsidRDefault="00CE0603">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2F7C169F" w14:textId="77777777" w:rsidR="00CE0603"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7 семестр</w:t>
            </w:r>
          </w:p>
        </w:tc>
      </w:tr>
      <w:tr w:rsidR="00CE0603" w14:paraId="1B2B5A06"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7EFA332"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8795"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257D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9E8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FAA6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95DF"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F178565"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5576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79B02"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26E3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E0603" w14:paraId="73C818A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69295F6F"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1B8F"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2EE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AB7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CA42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C8B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1D4E64B5"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452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C081" w14:textId="77777777" w:rsidR="00CE0603"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F39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E0603" w14:paraId="084CDBB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E66BF2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0C23E"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946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D8A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896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5073"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1851F8B"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81A8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F3ADD" w14:textId="77777777" w:rsidR="00CE0603"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1E721"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E0603" w14:paraId="22CCAA6D"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0794F52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CFF67"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FB64"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F179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9347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F1BB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5327FF5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C8B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35C8A" w14:textId="77777777" w:rsidR="00CE0603" w:rsidRDefault="00000000">
            <w:pPr>
              <w:pStyle w:val="aff4"/>
              <w:widowControl w:val="0"/>
              <w:jc w:val="center"/>
              <w:rPr>
                <w:sz w:val="24"/>
                <w:szCs w:val="24"/>
              </w:rPr>
            </w:pPr>
            <w:r>
              <w:rPr>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1F33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E0603" w14:paraId="7A4B5EAA"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0B2CD7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17C71"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FBA9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60DE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D844"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88CE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7C618E51"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DBFE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9C5F"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3C7F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E0603" w14:paraId="6D6B8711"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87B9D5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D690"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748D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2947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2E5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61F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773A20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B14C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9A981"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9A1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E0603" w14:paraId="7DFBD3B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12991E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F5F80"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F92C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DED7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C225B" w14:textId="77777777" w:rsidR="00CE0603" w:rsidRDefault="0000000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EF05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4D285B55"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4983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ECCC"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90E0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CE0603" w14:paraId="77DA7665"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40F54A7E" w14:textId="77777777" w:rsidR="00CE0603" w:rsidRDefault="00CE0603">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1D3791A0"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зачет</w:t>
            </w:r>
          </w:p>
        </w:tc>
      </w:tr>
      <w:tr w:rsidR="00CE0603" w14:paraId="3DFD7349"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12FD07A4"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D74D"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26BB4"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C436" w14:textId="77777777" w:rsidR="00CE0603" w:rsidRDefault="00000000">
            <w:pPr>
              <w:widowControl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22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3424"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46" w:type="dxa"/>
            <w:tcBorders>
              <w:top w:val="single" w:sz="4" w:space="0" w:color="000000"/>
              <w:left w:val="single" w:sz="4" w:space="0" w:color="000000"/>
              <w:bottom w:val="single" w:sz="4" w:space="0" w:color="000000"/>
              <w:right w:val="single" w:sz="4" w:space="0" w:color="000000"/>
            </w:tcBorders>
          </w:tcPr>
          <w:p w14:paraId="797B31E6" w14:textId="77777777" w:rsidR="00CE0603" w:rsidRDefault="00CE0603">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492E"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230AA" w14:textId="77777777" w:rsidR="00CE0603" w:rsidRDefault="00000000">
            <w:pPr>
              <w:pStyle w:val="aff4"/>
              <w:widowControl w:val="0"/>
              <w:jc w:val="center"/>
              <w:rPr>
                <w:b/>
                <w:sz w:val="24"/>
                <w:szCs w:val="24"/>
              </w:rPr>
            </w:pPr>
            <w:r>
              <w:rPr>
                <w:b/>
                <w:sz w:val="24"/>
                <w:szCs w:val="24"/>
              </w:rPr>
              <w:t>8</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1EA7C"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p>
        </w:tc>
      </w:tr>
      <w:tr w:rsidR="00CE0603" w14:paraId="24F4CE86"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3F3C8200" w14:textId="77777777" w:rsidR="00CE0603" w:rsidRDefault="00CE0603">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0F54029C" w14:textId="77777777" w:rsidR="00CE0603" w:rsidRDefault="0000000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курс, 8 семестр</w:t>
            </w:r>
          </w:p>
        </w:tc>
      </w:tr>
      <w:tr w:rsidR="00CE0603" w14:paraId="035337A3"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EA3B8D4"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882A"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2835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1A91"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604B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FCABA"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DF13124"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F762"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D6B7B" w14:textId="77777777" w:rsidR="00CE0603" w:rsidRDefault="00000000">
            <w:pPr>
              <w:pStyle w:val="aff4"/>
              <w:widowControl w:val="0"/>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115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16A292C8"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A8A137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8F534"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38EE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D100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D931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E24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7702ABB6"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50DD"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50FEA"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77D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471CB9D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5E5B90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922FC"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FC961"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720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E7B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30C0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51B18EF5"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6371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C215" w14:textId="77777777" w:rsidR="00CE0603" w:rsidRDefault="00CE0603">
            <w:pPr>
              <w:pStyle w:val="aff4"/>
              <w:widowControl w:val="0"/>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E46B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31D4C5D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4117C1D" w14:textId="77777777" w:rsidR="00CE0603" w:rsidRDefault="00000000">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341AC"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34D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79971"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63C6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7DF5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528EB3D6"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6064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0DC9"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9CE1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4BC1707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AB68F76" w14:textId="77777777" w:rsidR="00CE0603" w:rsidRDefault="00000000">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A9136"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B5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0059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3F854"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935E"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5AB469B8"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994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0B2F" w14:textId="77777777" w:rsidR="00CE0603"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5E93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0E07CA9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57059FD6" w14:textId="77777777" w:rsidR="00CE0603" w:rsidRDefault="00000000">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1BD92"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241F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85AF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B51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0B2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6" w:type="dxa"/>
            <w:tcBorders>
              <w:top w:val="single" w:sz="4" w:space="0" w:color="000000"/>
              <w:left w:val="single" w:sz="4" w:space="0" w:color="000000"/>
              <w:bottom w:val="single" w:sz="4" w:space="0" w:color="000000"/>
              <w:right w:val="single" w:sz="4" w:space="0" w:color="000000"/>
            </w:tcBorders>
          </w:tcPr>
          <w:p w14:paraId="32DA463C"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543A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2933F" w14:textId="77777777" w:rsidR="00CE0603"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CFB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068B115B"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5BF3BE0C" w14:textId="77777777" w:rsidR="00CE0603" w:rsidRDefault="00CE0603">
            <w:pPr>
              <w:widowControl w:val="0"/>
              <w:spacing w:after="0" w:line="240" w:lineRule="auto"/>
              <w:rPr>
                <w:rFonts w:ascii="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30CEBF3B"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 экзамен</w:t>
            </w:r>
          </w:p>
        </w:tc>
      </w:tr>
      <w:tr w:rsidR="00CE0603" w14:paraId="2AAA7E4F"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20257826" w14:textId="77777777" w:rsidR="00CE0603"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семестр</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0419"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D1910"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73675"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0F076"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46" w:type="dxa"/>
            <w:tcBorders>
              <w:top w:val="single" w:sz="4" w:space="0" w:color="000000"/>
              <w:left w:val="single" w:sz="4" w:space="0" w:color="000000"/>
              <w:bottom w:val="single" w:sz="4" w:space="0" w:color="000000"/>
              <w:right w:val="single" w:sz="4" w:space="0" w:color="000000"/>
            </w:tcBorders>
          </w:tcPr>
          <w:p w14:paraId="60159D0E" w14:textId="77777777" w:rsidR="00CE0603" w:rsidRDefault="00CE0603">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71926"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9255" w14:textId="77777777" w:rsidR="00CE0603" w:rsidRDefault="00000000">
            <w:pPr>
              <w:pStyle w:val="aff4"/>
              <w:widowControl w:val="0"/>
              <w:ind w:left="35"/>
              <w:jc w:val="center"/>
              <w:rPr>
                <w:b/>
                <w:sz w:val="24"/>
                <w:szCs w:val="24"/>
              </w:rPr>
            </w:pPr>
            <w:r>
              <w:rPr>
                <w:b/>
                <w:sz w:val="24"/>
                <w:szCs w:val="24"/>
              </w:rPr>
              <w:t>6</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6A451"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w:t>
            </w:r>
          </w:p>
        </w:tc>
      </w:tr>
      <w:tr w:rsidR="00CE0603" w14:paraId="5E323554"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69BC7018" w14:textId="77777777" w:rsidR="00CE0603" w:rsidRDefault="00000000">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528EC" w14:textId="77777777" w:rsidR="00CE0603" w:rsidRDefault="00000000">
            <w:pPr>
              <w:pStyle w:val="aff4"/>
              <w:widowControl w:val="0"/>
              <w:ind w:left="-76" w:right="-99"/>
              <w:jc w:val="center"/>
              <w:rPr>
                <w:b/>
                <w:sz w:val="24"/>
                <w:szCs w:val="24"/>
              </w:rPr>
            </w:pPr>
            <w:r>
              <w:rPr>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FEEA2" w14:textId="77777777" w:rsidR="00CE0603" w:rsidRDefault="00000000">
            <w:pPr>
              <w:pStyle w:val="aff4"/>
              <w:widowControl w:val="0"/>
              <w:ind w:left="-76" w:right="-99"/>
              <w:jc w:val="center"/>
              <w:rPr>
                <w:b/>
                <w:sz w:val="24"/>
                <w:szCs w:val="24"/>
              </w:rPr>
            </w:pPr>
            <w:r>
              <w:rPr>
                <w:b/>
                <w:sz w:val="24"/>
                <w:szCs w:val="24"/>
              </w:rPr>
              <w:t>102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6AEF" w14:textId="77777777" w:rsidR="00CE0603" w:rsidRDefault="00000000">
            <w:pPr>
              <w:pStyle w:val="aff4"/>
              <w:widowControl w:val="0"/>
              <w:ind w:left="-76" w:right="-99"/>
              <w:jc w:val="center"/>
              <w:rPr>
                <w:b/>
                <w:sz w:val="24"/>
                <w:szCs w:val="24"/>
              </w:rPr>
            </w:pPr>
            <w:r>
              <w:rPr>
                <w:b/>
                <w:sz w:val="24"/>
                <w:szCs w:val="24"/>
              </w:rPr>
              <w:t>46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2181" w14:textId="77777777" w:rsidR="00CE0603" w:rsidRDefault="00000000">
            <w:pPr>
              <w:pStyle w:val="aff4"/>
              <w:widowControl w:val="0"/>
              <w:ind w:left="35"/>
              <w:jc w:val="center"/>
              <w:rPr>
                <w:b/>
                <w:sz w:val="24"/>
                <w:szCs w:val="24"/>
              </w:rPr>
            </w:pPr>
            <w:r>
              <w:rPr>
                <w:b/>
                <w:sz w:val="24"/>
                <w:szCs w:val="24"/>
              </w:rPr>
              <w:t>18</w:t>
            </w:r>
          </w:p>
        </w:tc>
        <w:tc>
          <w:tcPr>
            <w:tcW w:w="646" w:type="dxa"/>
            <w:tcBorders>
              <w:top w:val="single" w:sz="4" w:space="0" w:color="000000"/>
              <w:left w:val="single" w:sz="4" w:space="0" w:color="000000"/>
              <w:bottom w:val="single" w:sz="4" w:space="0" w:color="000000"/>
              <w:right w:val="single" w:sz="4" w:space="0" w:color="000000"/>
            </w:tcBorders>
          </w:tcPr>
          <w:p w14:paraId="5F9AFAB3" w14:textId="77777777" w:rsidR="00CE0603" w:rsidRDefault="00CE0603">
            <w:pPr>
              <w:pStyle w:val="aff4"/>
              <w:widowControl w:val="0"/>
              <w:ind w:left="35"/>
              <w:jc w:val="center"/>
              <w:rPr>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7EA4" w14:textId="77777777" w:rsidR="00CE0603" w:rsidRDefault="00000000">
            <w:pPr>
              <w:pStyle w:val="aff4"/>
              <w:widowControl w:val="0"/>
              <w:ind w:left="35"/>
              <w:jc w:val="center"/>
              <w:rPr>
                <w:b/>
                <w:sz w:val="24"/>
                <w:szCs w:val="24"/>
              </w:rPr>
            </w:pPr>
            <w:r>
              <w:rPr>
                <w:b/>
                <w:sz w:val="24"/>
                <w:szCs w:val="24"/>
              </w:rPr>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73CB5" w14:textId="77777777" w:rsidR="00CE0603" w:rsidRDefault="00000000">
            <w:pPr>
              <w:pStyle w:val="aff4"/>
              <w:widowControl w:val="0"/>
              <w:ind w:left="35"/>
              <w:jc w:val="center"/>
              <w:rPr>
                <w:b/>
                <w:sz w:val="24"/>
                <w:szCs w:val="24"/>
              </w:rPr>
            </w:pPr>
            <w:r>
              <w:rPr>
                <w:b/>
                <w:sz w:val="24"/>
                <w:szCs w:val="24"/>
              </w:rPr>
              <w:t>14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0D181" w14:textId="77777777" w:rsidR="00CE0603" w:rsidRDefault="00000000">
            <w:pPr>
              <w:pStyle w:val="aff4"/>
              <w:widowControl w:val="0"/>
              <w:ind w:left="35"/>
              <w:jc w:val="center"/>
              <w:rPr>
                <w:b/>
                <w:sz w:val="24"/>
                <w:szCs w:val="24"/>
              </w:rPr>
            </w:pPr>
            <w:r>
              <w:rPr>
                <w:b/>
                <w:sz w:val="24"/>
                <w:szCs w:val="24"/>
              </w:rPr>
              <w:t>78</w:t>
            </w:r>
          </w:p>
        </w:tc>
      </w:tr>
    </w:tbl>
    <w:p w14:paraId="4734ADE8" w14:textId="77777777" w:rsidR="00CE0603" w:rsidRDefault="00CE0603">
      <w:pPr>
        <w:spacing w:after="0" w:line="240" w:lineRule="auto"/>
        <w:ind w:firstLine="709"/>
        <w:jc w:val="both"/>
        <w:rPr>
          <w:rFonts w:ascii="Times New Roman" w:hAnsi="Times New Roman" w:cs="Times New Roman"/>
          <w:sz w:val="28"/>
          <w:szCs w:val="28"/>
        </w:rPr>
      </w:pPr>
    </w:p>
    <w:p w14:paraId="4B0087AE"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6E61F55A" w14:textId="77777777" w:rsidR="00CE0603" w:rsidRDefault="00CE0603">
      <w:pPr>
        <w:spacing w:after="120" w:line="240" w:lineRule="auto"/>
        <w:jc w:val="center"/>
        <w:rPr>
          <w:rFonts w:ascii="Times New Roman" w:eastAsia="Times New Roman" w:hAnsi="Times New Roman" w:cs="Times New Roman"/>
          <w:sz w:val="28"/>
          <w:szCs w:val="28"/>
          <w:lang w:eastAsia="ru-RU"/>
        </w:rPr>
      </w:pPr>
    </w:p>
    <w:p w14:paraId="3F0E610D" w14:textId="77777777" w:rsidR="00CE0603" w:rsidRDefault="00000000">
      <w:pPr>
        <w:rPr>
          <w:rFonts w:ascii="Times New Roman" w:eastAsia="Times New Roman" w:hAnsi="Times New Roman" w:cs="Times New Roman"/>
          <w:sz w:val="28"/>
          <w:szCs w:val="28"/>
          <w:lang w:eastAsia="ru-RU"/>
        </w:rPr>
      </w:pPr>
      <w:r>
        <w:br w:type="page"/>
      </w:r>
    </w:p>
    <w:p w14:paraId="25AE042B" w14:textId="77777777" w:rsidR="00CE0603" w:rsidRDefault="00000000">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Заочная форма обучения</w:t>
      </w:r>
    </w:p>
    <w:tbl>
      <w:tblPr>
        <w:tblW w:w="10537" w:type="dxa"/>
        <w:jc w:val="center"/>
        <w:tblLayout w:type="fixed"/>
        <w:tblLook w:val="04A0" w:firstRow="1" w:lastRow="0" w:firstColumn="1" w:lastColumn="0" w:noHBand="0" w:noVBand="1"/>
      </w:tblPr>
      <w:tblGrid>
        <w:gridCol w:w="765"/>
        <w:gridCol w:w="4341"/>
        <w:gridCol w:w="621"/>
        <w:gridCol w:w="607"/>
        <w:gridCol w:w="38"/>
        <w:gridCol w:w="577"/>
        <w:gridCol w:w="676"/>
        <w:gridCol w:w="646"/>
        <w:gridCol w:w="646"/>
        <w:gridCol w:w="676"/>
        <w:gridCol w:w="944"/>
      </w:tblGrid>
      <w:tr w:rsidR="00CE0603" w14:paraId="7924FDC1" w14:textId="77777777">
        <w:trPr>
          <w:trHeight w:val="254"/>
          <w:jc w:val="center"/>
        </w:trPr>
        <w:tc>
          <w:tcPr>
            <w:tcW w:w="764" w:type="dxa"/>
            <w:vMerge w:val="restart"/>
            <w:tcBorders>
              <w:top w:val="single" w:sz="4" w:space="0" w:color="000000"/>
              <w:left w:val="single" w:sz="4" w:space="0" w:color="000000"/>
              <w:right w:val="single" w:sz="4" w:space="0" w:color="000000"/>
            </w:tcBorders>
            <w:vAlign w:val="center"/>
          </w:tcPr>
          <w:p w14:paraId="1FE2B44C"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4341" w:type="dxa"/>
            <w:vMerge w:val="restart"/>
            <w:tcBorders>
              <w:top w:val="single" w:sz="4" w:space="0" w:color="000000"/>
              <w:left w:val="single" w:sz="4" w:space="0" w:color="000000"/>
              <w:right w:val="single" w:sz="4" w:space="0" w:color="000000"/>
            </w:tcBorders>
            <w:vAlign w:val="center"/>
          </w:tcPr>
          <w:p w14:paraId="572B96CF"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621" w:type="dxa"/>
            <w:vMerge w:val="restart"/>
            <w:tcBorders>
              <w:top w:val="single" w:sz="4" w:space="0" w:color="000000"/>
              <w:left w:val="single" w:sz="4" w:space="0" w:color="000000"/>
              <w:right w:val="single" w:sz="4" w:space="0" w:color="000000"/>
            </w:tcBorders>
            <w:textDirection w:val="btLr"/>
            <w:vAlign w:val="center"/>
          </w:tcPr>
          <w:p w14:paraId="3E455CD0"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06067AB2"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645" w:type="dxa"/>
            <w:gridSpan w:val="2"/>
            <w:tcBorders>
              <w:top w:val="single" w:sz="4" w:space="0" w:color="000000"/>
              <w:left w:val="single" w:sz="4" w:space="0" w:color="000000"/>
              <w:bottom w:val="single" w:sz="4" w:space="0" w:color="000000"/>
              <w:right w:val="single" w:sz="4" w:space="0" w:color="000000"/>
            </w:tcBorders>
          </w:tcPr>
          <w:p w14:paraId="419DBE0E" w14:textId="77777777" w:rsidR="00CE0603" w:rsidRDefault="00CE0603">
            <w:pPr>
              <w:widowControl w:val="0"/>
              <w:spacing w:after="0" w:line="240" w:lineRule="auto"/>
              <w:jc w:val="center"/>
              <w:rPr>
                <w:rFonts w:ascii="Times New Roman" w:eastAsia="Times New Roman" w:hAnsi="Times New Roman" w:cs="Times New Roman"/>
                <w:color w:val="000000"/>
                <w:sz w:val="24"/>
                <w:szCs w:val="24"/>
              </w:rPr>
            </w:pPr>
          </w:p>
        </w:tc>
        <w:tc>
          <w:tcPr>
            <w:tcW w:w="3221" w:type="dxa"/>
            <w:gridSpan w:val="5"/>
            <w:tcBorders>
              <w:top w:val="single" w:sz="4" w:space="0" w:color="000000"/>
              <w:left w:val="single" w:sz="4" w:space="0" w:color="000000"/>
              <w:bottom w:val="single" w:sz="4" w:space="0" w:color="000000"/>
              <w:right w:val="single" w:sz="4" w:space="0" w:color="000000"/>
            </w:tcBorders>
            <w:vAlign w:val="center"/>
          </w:tcPr>
          <w:p w14:paraId="5B90EC30"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Контактная работа </w:t>
            </w:r>
            <w:r>
              <w:rPr>
                <w:rFonts w:ascii="Times New Roman" w:eastAsia="Times New Roman" w:hAnsi="Times New Roman" w:cs="Times New Roman"/>
                <w:color w:val="000000"/>
                <w:sz w:val="24"/>
                <w:szCs w:val="24"/>
              </w:rPr>
              <w:br/>
              <w:t>с преподавателем</w:t>
            </w:r>
            <w:r>
              <w:rPr>
                <w:rFonts w:ascii="Times New Roman" w:eastAsia="Times New Roman" w:hAnsi="Times New Roman" w:cs="Times New Roman"/>
                <w:sz w:val="24"/>
                <w:szCs w:val="24"/>
              </w:rPr>
              <w:t>:</w:t>
            </w:r>
          </w:p>
        </w:tc>
        <w:tc>
          <w:tcPr>
            <w:tcW w:w="944" w:type="dxa"/>
            <w:vMerge w:val="restart"/>
            <w:tcBorders>
              <w:top w:val="single" w:sz="4" w:space="0" w:color="000000"/>
              <w:left w:val="single" w:sz="4" w:space="0" w:color="000000"/>
              <w:bottom w:val="single" w:sz="4" w:space="0" w:color="000000"/>
              <w:right w:val="single" w:sz="4" w:space="0" w:color="000000"/>
            </w:tcBorders>
            <w:textDirection w:val="btLr"/>
          </w:tcPr>
          <w:p w14:paraId="61C1C3C1"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w:t>
            </w:r>
          </w:p>
          <w:p w14:paraId="617FA68B"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работа</w:t>
            </w:r>
          </w:p>
        </w:tc>
      </w:tr>
      <w:tr w:rsidR="00CE0603" w14:paraId="19DD7F6E" w14:textId="77777777">
        <w:trPr>
          <w:cantSplit/>
          <w:trHeight w:val="1857"/>
          <w:jc w:val="center"/>
        </w:trPr>
        <w:tc>
          <w:tcPr>
            <w:tcW w:w="764" w:type="dxa"/>
            <w:vMerge/>
            <w:tcBorders>
              <w:top w:val="single" w:sz="4" w:space="0" w:color="000000"/>
              <w:left w:val="single" w:sz="4" w:space="0" w:color="000000"/>
              <w:right w:val="single" w:sz="4" w:space="0" w:color="000000"/>
            </w:tcBorders>
          </w:tcPr>
          <w:p w14:paraId="1B27DE76"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4341" w:type="dxa"/>
            <w:vMerge/>
            <w:tcBorders>
              <w:top w:val="single" w:sz="4" w:space="0" w:color="000000"/>
              <w:left w:val="single" w:sz="4" w:space="0" w:color="000000"/>
              <w:right w:val="single" w:sz="4" w:space="0" w:color="000000"/>
            </w:tcBorders>
          </w:tcPr>
          <w:p w14:paraId="638E0665"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621" w:type="dxa"/>
            <w:vMerge/>
            <w:tcBorders>
              <w:top w:val="single" w:sz="4" w:space="0" w:color="000000"/>
              <w:left w:val="single" w:sz="4" w:space="0" w:color="000000"/>
              <w:right w:val="single" w:sz="4" w:space="0" w:color="000000"/>
            </w:tcBorders>
          </w:tcPr>
          <w:p w14:paraId="5A982D00" w14:textId="77777777" w:rsidR="00CE0603" w:rsidRDefault="00CE0603">
            <w:pPr>
              <w:widowControl w:val="0"/>
              <w:spacing w:after="0" w:line="240" w:lineRule="auto"/>
              <w:rPr>
                <w:rFonts w:ascii="Times New Roman" w:eastAsia="Times New Roman" w:hAnsi="Times New Roman" w:cs="Times New Roman"/>
                <w:sz w:val="24"/>
                <w:szCs w:val="24"/>
              </w:rPr>
            </w:pPr>
          </w:p>
        </w:tc>
        <w:tc>
          <w:tcPr>
            <w:tcW w:w="607" w:type="dxa"/>
            <w:tcBorders>
              <w:top w:val="single" w:sz="4" w:space="0" w:color="000000"/>
              <w:left w:val="single" w:sz="4" w:space="0" w:color="000000"/>
              <w:right w:val="single" w:sz="4" w:space="0" w:color="000000"/>
            </w:tcBorders>
            <w:textDirection w:val="btLr"/>
            <w:vAlign w:val="center"/>
          </w:tcPr>
          <w:p w14:paraId="1B0350D0"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5" w:type="dxa"/>
            <w:gridSpan w:val="2"/>
            <w:tcBorders>
              <w:top w:val="single" w:sz="4" w:space="0" w:color="000000"/>
              <w:left w:val="single" w:sz="4" w:space="0" w:color="000000"/>
              <w:right w:val="single" w:sz="4" w:space="0" w:color="000000"/>
            </w:tcBorders>
            <w:textDirection w:val="btLr"/>
            <w:vAlign w:val="center"/>
          </w:tcPr>
          <w:p w14:paraId="6940000B"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6" w:type="dxa"/>
            <w:tcBorders>
              <w:top w:val="single" w:sz="4" w:space="0" w:color="000000"/>
              <w:left w:val="single" w:sz="4" w:space="0" w:color="000000"/>
              <w:right w:val="single" w:sz="4" w:space="0" w:color="000000"/>
            </w:tcBorders>
            <w:textDirection w:val="btLr"/>
            <w:vAlign w:val="center"/>
          </w:tcPr>
          <w:p w14:paraId="574EA6F2"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7F6782E7"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6" w:type="dxa"/>
            <w:tcBorders>
              <w:top w:val="single" w:sz="4" w:space="0" w:color="000000"/>
              <w:left w:val="single" w:sz="4" w:space="0" w:color="000000"/>
              <w:right w:val="single" w:sz="4" w:space="0" w:color="000000"/>
            </w:tcBorders>
            <w:textDirection w:val="btLr"/>
          </w:tcPr>
          <w:p w14:paraId="4115D4D3" w14:textId="77777777" w:rsidR="00CE0603" w:rsidRDefault="00000000">
            <w:pPr>
              <w:widowControl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rPr>
              <w:t>в том числе практическая подготовка</w:t>
            </w:r>
          </w:p>
          <w:p w14:paraId="7D9274B2" w14:textId="77777777" w:rsidR="00CE0603" w:rsidRDefault="00CE0603">
            <w:pPr>
              <w:widowControl w:val="0"/>
              <w:spacing w:after="0" w:line="240" w:lineRule="auto"/>
              <w:jc w:val="center"/>
              <w:rPr>
                <w:rFonts w:ascii="Times New Roman" w:eastAsia="Times New Roman" w:hAnsi="Times New Roman" w:cs="Times New Roman"/>
                <w:sz w:val="24"/>
                <w:szCs w:val="24"/>
              </w:rPr>
            </w:pPr>
          </w:p>
        </w:tc>
        <w:tc>
          <w:tcPr>
            <w:tcW w:w="646" w:type="dxa"/>
            <w:tcBorders>
              <w:top w:val="single" w:sz="4" w:space="0" w:color="000000"/>
              <w:left w:val="single" w:sz="4" w:space="0" w:color="000000"/>
              <w:right w:val="single" w:sz="4" w:space="0" w:color="000000"/>
            </w:tcBorders>
            <w:textDirection w:val="btLr"/>
            <w:vAlign w:val="center"/>
          </w:tcPr>
          <w:p w14:paraId="7693CCE4"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F284D54"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6" w:type="dxa"/>
            <w:tcBorders>
              <w:top w:val="single" w:sz="4" w:space="0" w:color="000000"/>
              <w:left w:val="single" w:sz="4" w:space="0" w:color="000000"/>
              <w:right w:val="single" w:sz="4" w:space="0" w:color="000000"/>
            </w:tcBorders>
            <w:textDirection w:val="btLr"/>
            <w:vAlign w:val="center"/>
          </w:tcPr>
          <w:p w14:paraId="682B44CA"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виды </w:t>
            </w:r>
          </w:p>
          <w:p w14:paraId="5EFAD8D7"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w:t>
            </w:r>
          </w:p>
        </w:tc>
        <w:tc>
          <w:tcPr>
            <w:tcW w:w="944" w:type="dxa"/>
            <w:vMerge/>
            <w:tcBorders>
              <w:top w:val="single" w:sz="4" w:space="0" w:color="000000"/>
              <w:left w:val="single" w:sz="4" w:space="0" w:color="000000"/>
              <w:right w:val="single" w:sz="4" w:space="0" w:color="000000"/>
            </w:tcBorders>
            <w:textDirection w:val="btLr"/>
          </w:tcPr>
          <w:p w14:paraId="585D99AE" w14:textId="77777777" w:rsidR="00CE0603" w:rsidRDefault="00CE0603">
            <w:pPr>
              <w:widowControl w:val="0"/>
              <w:spacing w:after="0" w:line="240" w:lineRule="auto"/>
              <w:jc w:val="center"/>
              <w:rPr>
                <w:rFonts w:ascii="Times New Roman" w:eastAsia="Times New Roman" w:hAnsi="Times New Roman" w:cs="Times New Roman"/>
                <w:sz w:val="24"/>
                <w:szCs w:val="24"/>
              </w:rPr>
            </w:pPr>
          </w:p>
        </w:tc>
      </w:tr>
    </w:tbl>
    <w:p w14:paraId="616E62EB" w14:textId="77777777" w:rsidR="00CE0603" w:rsidRDefault="00CE0603">
      <w:pPr>
        <w:spacing w:after="0" w:line="240" w:lineRule="auto"/>
        <w:jc w:val="center"/>
        <w:rPr>
          <w:rFonts w:ascii="Times New Roman" w:eastAsia="Times New Roman" w:hAnsi="Times New Roman" w:cs="Times New Roman"/>
          <w:sz w:val="2"/>
          <w:szCs w:val="2"/>
        </w:rPr>
      </w:pPr>
    </w:p>
    <w:tbl>
      <w:tblPr>
        <w:tblW w:w="10537" w:type="dxa"/>
        <w:jc w:val="center"/>
        <w:tblLayout w:type="fixed"/>
        <w:tblLook w:val="04A0" w:firstRow="1" w:lastRow="0" w:firstColumn="1" w:lastColumn="0" w:noHBand="0" w:noVBand="1"/>
      </w:tblPr>
      <w:tblGrid>
        <w:gridCol w:w="645"/>
        <w:gridCol w:w="120"/>
        <w:gridCol w:w="4341"/>
        <w:gridCol w:w="621"/>
        <w:gridCol w:w="607"/>
        <w:gridCol w:w="615"/>
        <w:gridCol w:w="676"/>
        <w:gridCol w:w="646"/>
        <w:gridCol w:w="646"/>
        <w:gridCol w:w="676"/>
        <w:gridCol w:w="944"/>
      </w:tblGrid>
      <w:tr w:rsidR="00CE0603" w14:paraId="75A14465" w14:textId="77777777">
        <w:trPr>
          <w:cantSplit/>
          <w:trHeight w:val="20"/>
          <w:jc w:val="center"/>
        </w:trPr>
        <w:tc>
          <w:tcPr>
            <w:tcW w:w="644" w:type="dxa"/>
            <w:tcBorders>
              <w:top w:val="single" w:sz="4" w:space="0" w:color="000000"/>
              <w:left w:val="single" w:sz="4" w:space="0" w:color="000000"/>
              <w:bottom w:val="single" w:sz="4" w:space="0" w:color="000000"/>
              <w:right w:val="single" w:sz="4" w:space="0" w:color="000000"/>
            </w:tcBorders>
          </w:tcPr>
          <w:p w14:paraId="62D5C7E8" w14:textId="77777777" w:rsidR="00CE0603" w:rsidRDefault="00CE0603">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3E62F6C2" w14:textId="77777777" w:rsidR="00CE0603" w:rsidRDefault="00000000">
            <w:pPr>
              <w:widowControl w:val="0"/>
              <w:tabs>
                <w:tab w:val="left" w:pos="4420"/>
                <w:tab w:val="center" w:pos="4838"/>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курс</w:t>
            </w:r>
          </w:p>
        </w:tc>
      </w:tr>
      <w:tr w:rsidR="00CE0603" w14:paraId="58184FD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6C9C150"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A062F"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ветеринарного дела в</w:t>
            </w:r>
            <w:r>
              <w:rPr>
                <w:rFonts w:ascii="Times New Roman" w:hAnsi="Times New Roman" w:cs="Times New Roman"/>
                <w:sz w:val="24"/>
                <w:szCs w:val="24"/>
                <w:lang w:val="en-US"/>
              </w:rPr>
              <w:t> </w:t>
            </w:r>
            <w:r>
              <w:rPr>
                <w:rFonts w:ascii="Times New Roman" w:hAnsi="Times New Roman" w:cs="Times New Roman"/>
                <w:sz w:val="24"/>
                <w:szCs w:val="24"/>
              </w:rPr>
              <w:t>России. Ветеринарное законодательство РФ</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C170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859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E89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A55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62A2B1C"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48F5D"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CB37D"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E679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E0603" w14:paraId="6F83D154"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7BBC8FE" w14:textId="77777777" w:rsidR="00CE0603" w:rsidRDefault="0000000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829A"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патологической анатомии и</w:t>
            </w:r>
            <w:r>
              <w:rPr>
                <w:rFonts w:ascii="Times New Roman" w:hAnsi="Times New Roman" w:cs="Times New Roman"/>
                <w:sz w:val="24"/>
                <w:szCs w:val="24"/>
                <w:lang w:val="en-US"/>
              </w:rPr>
              <w:t> </w:t>
            </w:r>
            <w:r>
              <w:rPr>
                <w:rFonts w:ascii="Times New Roman" w:hAnsi="Times New Roman" w:cs="Times New Roman"/>
                <w:sz w:val="24"/>
                <w:szCs w:val="24"/>
              </w:rPr>
              <w:t>патологической физиологии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12EF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40F4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AE431"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1E10"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D4B4C17"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2E6F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499E7"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127E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E0603" w14:paraId="521F206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2F02879E"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974DE"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общей фармакологии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5328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42A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EF4E"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174DB"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54CC728"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1BF5"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A31FD"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824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CE0603" w14:paraId="1C2370DF"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0F2A1EBB" w14:textId="77777777" w:rsidR="00CE0603" w:rsidRDefault="00000000">
            <w:pPr>
              <w:widowControl w:val="0"/>
              <w:spacing w:after="0" w:line="240" w:lineRule="auto"/>
              <w:rPr>
                <w:rFonts w:ascii="Times New Roman" w:hAnsi="Times New Roman" w:cs="Times New Roman"/>
                <w:b/>
                <w:sz w:val="24"/>
                <w:szCs w:val="24"/>
              </w:rPr>
            </w:pPr>
            <w:r>
              <w:rPr>
                <w:rFonts w:ascii="Times New Roman" w:hAnsi="Times New Roman" w:cs="Times New Roman"/>
                <w:b/>
                <w:bCs/>
                <w:sz w:val="24"/>
                <w:szCs w:val="24"/>
              </w:rPr>
              <w:t>Итого за 3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99837"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15D3B"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285D0"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44D2F" w14:textId="77777777" w:rsidR="00CE0603" w:rsidRDefault="00CE0603">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881EEFF" w14:textId="77777777" w:rsidR="00CE0603" w:rsidRDefault="00CE0603">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A8E32"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DDAAB" w14:textId="77777777" w:rsidR="00CE0603" w:rsidRDefault="00CE0603">
            <w:pPr>
              <w:pStyle w:val="aff4"/>
              <w:widowControl w:val="0"/>
              <w:ind w:left="35"/>
              <w:jc w:val="center"/>
              <w:rPr>
                <w:b/>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ACF68"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66</w:t>
            </w:r>
          </w:p>
        </w:tc>
      </w:tr>
      <w:tr w:rsidR="00CE0603" w14:paraId="29089A12"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16ADD54F" w14:textId="77777777" w:rsidR="00CE0603" w:rsidRDefault="00CE0603">
            <w:pPr>
              <w:widowControl w:val="0"/>
              <w:spacing w:after="0" w:line="240" w:lineRule="auto"/>
              <w:jc w:val="center"/>
              <w:rPr>
                <w:rFonts w:ascii="Times New Roman" w:eastAsia="Times New Roman" w:hAnsi="Times New Roman" w:cs="Times New Roman"/>
                <w:b/>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25DCF751"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4 курс</w:t>
            </w:r>
          </w:p>
        </w:tc>
      </w:tr>
      <w:tr w:rsidR="00CE0603" w14:paraId="11AECE8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4A0B6E7E"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ABC54"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клинической диагностики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B33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3108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28A9"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DC8A3"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4D70EF9"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46BE"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AA29" w14:textId="77777777" w:rsidR="00CE0603"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B72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0976FAA5"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A35BA7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FC551"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учения о внутренних незаразных болезнях животных. Болезни сердечнососудистой системы и</w:t>
            </w:r>
            <w:r>
              <w:rPr>
                <w:rFonts w:ascii="Times New Roman" w:hAnsi="Times New Roman" w:cs="Times New Roman"/>
                <w:sz w:val="24"/>
                <w:szCs w:val="24"/>
                <w:lang w:val="en-US"/>
              </w:rPr>
              <w:t> </w:t>
            </w:r>
            <w:r>
              <w:rPr>
                <w:rFonts w:ascii="Times New Roman" w:hAnsi="Times New Roman" w:cs="Times New Roman"/>
                <w:sz w:val="24"/>
                <w:szCs w:val="24"/>
              </w:rPr>
              <w:t>системы крови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19CF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FF1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D66C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D46E" w14:textId="77777777" w:rsidR="00CE0603" w:rsidRDefault="00CE0603">
            <w:pPr>
              <w:widowControl w:val="0"/>
              <w:spacing w:after="0" w:line="240" w:lineRule="auto"/>
              <w:ind w:left="-72"/>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648E6EA1"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6FB31"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F6570"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3CF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559A3CB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47A4BC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A0834"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дыхательной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96D8"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CC22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F1F1"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E5EA1"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A41032F"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DA7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20B5C"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A9E5E"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4C3038F2"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1918E82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745D"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пищеварительной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FD3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1C9F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E28B4"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53AA"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2592652B"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FF63D"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67746"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8EA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6826315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1057B4C"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7F536"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мочевой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1A5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7F7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B3971"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75A5"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59933BA"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238EA"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5AC0" w14:textId="77777777" w:rsidR="00CE0603" w:rsidRDefault="00000000">
            <w:pPr>
              <w:pStyle w:val="aff4"/>
              <w:widowControl w:val="0"/>
              <w:ind w:left="35"/>
              <w:jc w:val="center"/>
              <w:rPr>
                <w:sz w:val="24"/>
                <w:szCs w:val="24"/>
              </w:rPr>
            </w:pPr>
            <w:r>
              <w:rPr>
                <w:sz w:val="24"/>
                <w:szCs w:val="24"/>
              </w:rPr>
              <w:t>2</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C474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7D4D51D7"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1C41028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A8F92"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нервной системы</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2930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50B6" w14:textId="77777777" w:rsidR="00CE0603" w:rsidRDefault="00CE0603">
            <w:pPr>
              <w:widowControl w:val="0"/>
              <w:spacing w:after="0" w:line="240" w:lineRule="auto"/>
              <w:jc w:val="center"/>
              <w:rPr>
                <w:rFonts w:ascii="Times New Roman" w:hAnsi="Times New Roman" w:cs="Times New Roman"/>
                <w:sz w:val="24"/>
                <w:szCs w:val="24"/>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51AAE"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4BE8"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015D871"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1804"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F330D"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63E36"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16F280FF"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1A49961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13A1"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Болезни обмена веществ. Диспансеризация</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DB31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C94FB"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454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F52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FEAFD9B"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FFE80"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2A26"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4CFBD"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CE0603" w14:paraId="2E182BCA"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04B6983" w14:textId="77777777" w:rsidR="00CE0603" w:rsidRDefault="00000000">
            <w:pPr>
              <w:pStyle w:val="aff4"/>
              <w:widowControl w:val="0"/>
              <w:tabs>
                <w:tab w:val="left" w:pos="34"/>
              </w:tabs>
              <w:ind w:left="34" w:right="-99"/>
              <w:jc w:val="center"/>
              <w:rPr>
                <w:sz w:val="24"/>
                <w:szCs w:val="24"/>
              </w:rPr>
            </w:pPr>
            <w:r>
              <w:rPr>
                <w:sz w:val="24"/>
                <w:szCs w:val="24"/>
              </w:rPr>
              <w:t>11.</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AD3F"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Инфекционные болезни животных</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1F7A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344A"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DB45A"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C6BF"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7A1765D"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693B1"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CD932"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54295"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5714224C"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7054C02B" w14:textId="77777777" w:rsidR="00CE0603" w:rsidRDefault="00000000">
            <w:pPr>
              <w:pStyle w:val="aff4"/>
              <w:widowControl w:val="0"/>
              <w:tabs>
                <w:tab w:val="left" w:pos="34"/>
              </w:tabs>
              <w:ind w:left="34" w:right="-99"/>
              <w:jc w:val="center"/>
              <w:rPr>
                <w:sz w:val="24"/>
                <w:szCs w:val="24"/>
              </w:rPr>
            </w:pPr>
            <w:r>
              <w:rPr>
                <w:sz w:val="24"/>
                <w:szCs w:val="24"/>
              </w:rPr>
              <w:t>12.</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D1F03"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паразитологии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BDC9"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CA010"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549B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9213C"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41ACC008"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FC674"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D17EC"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B9307"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5D766484" w14:textId="77777777">
        <w:trPr>
          <w:cantSplit/>
          <w:trHeight w:val="64"/>
          <w:jc w:val="center"/>
        </w:trPr>
        <w:tc>
          <w:tcPr>
            <w:tcW w:w="764" w:type="dxa"/>
            <w:gridSpan w:val="2"/>
            <w:tcBorders>
              <w:top w:val="single" w:sz="4" w:space="0" w:color="000000"/>
              <w:left w:val="single" w:sz="4" w:space="0" w:color="000000"/>
              <w:bottom w:val="single" w:sz="4" w:space="0" w:color="000000"/>
              <w:right w:val="single" w:sz="4" w:space="0" w:color="000000"/>
            </w:tcBorders>
            <w:shd w:val="clear" w:color="auto" w:fill="auto"/>
          </w:tcPr>
          <w:p w14:paraId="3A74A4A3" w14:textId="77777777" w:rsidR="00CE0603" w:rsidRDefault="00000000">
            <w:pPr>
              <w:pStyle w:val="aff4"/>
              <w:widowControl w:val="0"/>
              <w:tabs>
                <w:tab w:val="left" w:pos="34"/>
              </w:tabs>
              <w:ind w:left="34" w:right="-99"/>
              <w:jc w:val="center"/>
              <w:rPr>
                <w:sz w:val="24"/>
                <w:szCs w:val="24"/>
              </w:rPr>
            </w:pPr>
            <w:r>
              <w:rPr>
                <w:sz w:val="24"/>
                <w:szCs w:val="24"/>
              </w:rPr>
              <w:t>13.</w:t>
            </w:r>
          </w:p>
        </w:tc>
        <w:tc>
          <w:tcPr>
            <w:tcW w:w="4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DF54" w14:textId="77777777" w:rsidR="00CE0603" w:rsidRDefault="0000000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ветеринарной хирургии</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0526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574A2"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84E6F" w14:textId="77777777" w:rsidR="00CE0603" w:rsidRDefault="00CE0603">
            <w:pPr>
              <w:widowControl w:val="0"/>
              <w:spacing w:after="0" w:line="240" w:lineRule="auto"/>
              <w:jc w:val="center"/>
              <w:rPr>
                <w:rFonts w:ascii="Times New Roman" w:hAnsi="Times New Roman" w:cs="Times New Roman"/>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5BB3C"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5FCCE82"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AFF4F"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14860" w14:textId="77777777" w:rsidR="00CE0603" w:rsidRDefault="00CE0603">
            <w:pPr>
              <w:pStyle w:val="aff4"/>
              <w:widowControl w:val="0"/>
              <w:ind w:left="35"/>
              <w:jc w:val="center"/>
              <w:rPr>
                <w:sz w:val="24"/>
                <w:szCs w:val="24"/>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25A13" w14:textId="77777777" w:rsidR="00CE0603" w:rsidRDefault="0000000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E0603" w14:paraId="33E3F82F" w14:textId="77777777">
        <w:trPr>
          <w:cantSplit/>
          <w:trHeight w:val="64"/>
          <w:jc w:val="center"/>
        </w:trPr>
        <w:tc>
          <w:tcPr>
            <w:tcW w:w="644" w:type="dxa"/>
            <w:tcBorders>
              <w:top w:val="single" w:sz="4" w:space="0" w:color="000000"/>
              <w:left w:val="single" w:sz="4" w:space="0" w:color="000000"/>
              <w:bottom w:val="single" w:sz="4" w:space="0" w:color="000000"/>
              <w:right w:val="single" w:sz="4" w:space="0" w:color="000000"/>
            </w:tcBorders>
          </w:tcPr>
          <w:p w14:paraId="21FAFF16" w14:textId="77777777" w:rsidR="00CE0603" w:rsidRDefault="00CE0603">
            <w:pPr>
              <w:widowControl w:val="0"/>
              <w:spacing w:after="0" w:line="240" w:lineRule="auto"/>
              <w:jc w:val="both"/>
              <w:rPr>
                <w:rFonts w:ascii="Times New Roman" w:eastAsia="Times New Roman" w:hAnsi="Times New Roman" w:cs="Times New Roman"/>
                <w:sz w:val="24"/>
                <w:szCs w:val="24"/>
              </w:rPr>
            </w:pPr>
          </w:p>
        </w:tc>
        <w:tc>
          <w:tcPr>
            <w:tcW w:w="9892" w:type="dxa"/>
            <w:gridSpan w:val="10"/>
            <w:tcBorders>
              <w:top w:val="single" w:sz="4" w:space="0" w:color="000000"/>
              <w:left w:val="single" w:sz="4" w:space="0" w:color="000000"/>
              <w:bottom w:val="single" w:sz="4" w:space="0" w:color="000000"/>
              <w:right w:val="single" w:sz="4" w:space="0" w:color="000000"/>
            </w:tcBorders>
            <w:shd w:val="clear" w:color="auto" w:fill="auto"/>
          </w:tcPr>
          <w:p w14:paraId="3518AE62" w14:textId="77777777" w:rsidR="00CE0603"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0EE6B2B5" w14:textId="77777777" w:rsidR="00CE0603" w:rsidRDefault="00000000">
            <w:pPr>
              <w:pStyle w:val="aff6"/>
              <w:widowControl w:val="0"/>
              <w:numPr>
                <w:ilvl w:val="0"/>
                <w:numId w:val="2"/>
              </w:numPr>
              <w:tabs>
                <w:tab w:val="left" w:pos="374"/>
              </w:tabs>
              <w:spacing w:line="240" w:lineRule="auto"/>
              <w:rPr>
                <w:rFonts w:ascii="Times New Roman" w:eastAsia="Times New Roman" w:hAnsi="Times New Roman" w:cs="Times New Roman"/>
                <w:color w:val="auto"/>
              </w:rPr>
            </w:pPr>
            <w:r>
              <w:rPr>
                <w:rFonts w:ascii="Times New Roman" w:eastAsia="Times New Roman" w:hAnsi="Times New Roman" w:cs="Times New Roman"/>
                <w:color w:val="auto"/>
              </w:rPr>
              <w:t>контрольная работа</w:t>
            </w:r>
          </w:p>
          <w:p w14:paraId="436279B5" w14:textId="77777777" w:rsidR="00CE0603" w:rsidRDefault="00000000">
            <w:pPr>
              <w:pStyle w:val="aff6"/>
              <w:widowControl w:val="0"/>
              <w:numPr>
                <w:ilvl w:val="0"/>
                <w:numId w:val="2"/>
              </w:numPr>
              <w:spacing w:line="240" w:lineRule="auto"/>
              <w:rPr>
                <w:rFonts w:ascii="Times New Roman" w:hAnsi="Times New Roman" w:cs="Times New Roman"/>
                <w:color w:val="auto"/>
              </w:rPr>
            </w:pPr>
            <w:r>
              <w:rPr>
                <w:rFonts w:ascii="Times New Roman" w:eastAsia="Times New Roman" w:hAnsi="Times New Roman" w:cs="Times New Roman"/>
                <w:color w:val="auto"/>
              </w:rPr>
              <w:t>экзамен</w:t>
            </w:r>
          </w:p>
        </w:tc>
      </w:tr>
      <w:tr w:rsidR="00CE0603" w14:paraId="6C86F01D"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4BB4FE56" w14:textId="77777777" w:rsidR="00CE0603" w:rsidRDefault="00000000">
            <w:pPr>
              <w:pStyle w:val="aff4"/>
              <w:widowControl w:val="0"/>
              <w:ind w:left="34" w:right="-99"/>
              <w:rPr>
                <w:b/>
                <w:sz w:val="24"/>
                <w:szCs w:val="24"/>
              </w:rPr>
            </w:pPr>
            <w:r>
              <w:rPr>
                <w:b/>
                <w:bCs/>
                <w:sz w:val="24"/>
                <w:szCs w:val="24"/>
              </w:rPr>
              <w:t>Итого за 4 курс</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0C38"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BE86"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4F005" w14:textId="77777777" w:rsidR="00CE0603"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8EBC0" w14:textId="77777777" w:rsidR="00CE0603" w:rsidRDefault="00CE0603">
            <w:pPr>
              <w:widowControl w:val="0"/>
              <w:spacing w:after="0" w:line="240" w:lineRule="auto"/>
              <w:jc w:val="center"/>
              <w:rPr>
                <w:rFonts w:ascii="Times New Roman" w:hAnsi="Times New Roman" w:cs="Times New Roman"/>
                <w:b/>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0E48E8DD" w14:textId="77777777" w:rsidR="00CE0603" w:rsidRDefault="00CE0603">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A1E09" w14:textId="77777777" w:rsidR="00CE0603"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EF823" w14:textId="77777777" w:rsidR="00CE0603" w:rsidRDefault="00000000">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251BF"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w:t>
            </w:r>
          </w:p>
        </w:tc>
      </w:tr>
      <w:tr w:rsidR="00CE0603" w14:paraId="7F70C73B" w14:textId="77777777">
        <w:trPr>
          <w:cantSplit/>
          <w:trHeight w:val="64"/>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auto"/>
          </w:tcPr>
          <w:p w14:paraId="0FB67FAD" w14:textId="77777777" w:rsidR="00CE0603" w:rsidRDefault="00000000">
            <w:pPr>
              <w:pStyle w:val="aff4"/>
              <w:widowControl w:val="0"/>
              <w:ind w:left="34" w:right="-99"/>
              <w:rPr>
                <w:b/>
                <w:sz w:val="24"/>
                <w:szCs w:val="24"/>
              </w:rPr>
            </w:pPr>
            <w:r>
              <w:rPr>
                <w:b/>
                <w:sz w:val="24"/>
                <w:szCs w:val="24"/>
              </w:rPr>
              <w:t>Итого по дисциплине</w:t>
            </w:r>
          </w:p>
        </w:tc>
        <w:tc>
          <w:tcPr>
            <w:tcW w:w="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BC21"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6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A253E"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37A8A" w14:textId="77777777" w:rsidR="00CE0603"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0D0C1" w14:textId="77777777" w:rsidR="00CE0603" w:rsidRDefault="00CE0603">
            <w:pPr>
              <w:widowControl w:val="0"/>
              <w:spacing w:after="0" w:line="240" w:lineRule="auto"/>
              <w:jc w:val="center"/>
              <w:rPr>
                <w:rFonts w:ascii="Times New Roman" w:hAnsi="Times New Roman" w:cs="Times New Roman"/>
                <w:sz w:val="24"/>
                <w:szCs w:val="24"/>
              </w:rPr>
            </w:pPr>
          </w:p>
        </w:tc>
        <w:tc>
          <w:tcPr>
            <w:tcW w:w="646" w:type="dxa"/>
            <w:tcBorders>
              <w:top w:val="single" w:sz="4" w:space="0" w:color="000000"/>
              <w:left w:val="single" w:sz="4" w:space="0" w:color="000000"/>
              <w:bottom w:val="single" w:sz="4" w:space="0" w:color="000000"/>
              <w:right w:val="single" w:sz="4" w:space="0" w:color="000000"/>
            </w:tcBorders>
          </w:tcPr>
          <w:p w14:paraId="38256709" w14:textId="77777777" w:rsidR="00CE0603" w:rsidRDefault="00CE0603">
            <w:pPr>
              <w:widowControl w:val="0"/>
              <w:spacing w:after="0" w:line="240" w:lineRule="auto"/>
              <w:jc w:val="center"/>
              <w:rPr>
                <w:rFonts w:ascii="Times New Roman" w:hAnsi="Times New Roman" w:cs="Times New Roman"/>
                <w:b/>
                <w:bCs/>
                <w:sz w:val="24"/>
                <w:szCs w:val="24"/>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EA5E8" w14:textId="77777777" w:rsidR="00CE0603"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5C66" w14:textId="77777777" w:rsidR="00CE0603" w:rsidRDefault="00000000">
            <w:pPr>
              <w:pStyle w:val="aff4"/>
              <w:widowControl w:val="0"/>
              <w:ind w:left="35"/>
              <w:jc w:val="center"/>
              <w:rPr>
                <w:b/>
                <w:sz w:val="24"/>
                <w:szCs w:val="24"/>
              </w:rPr>
            </w:pPr>
            <w:r>
              <w:rPr>
                <w:b/>
                <w:sz w:val="24"/>
                <w:szCs w:val="24"/>
              </w:rPr>
              <w:t>4</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8617D" w14:textId="77777777" w:rsidR="00CE0603" w:rsidRDefault="0000000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r>
    </w:tbl>
    <w:p w14:paraId="249825EF" w14:textId="77777777" w:rsidR="00CE0603" w:rsidRDefault="00CE0603">
      <w:pPr>
        <w:spacing w:after="120" w:line="240" w:lineRule="auto"/>
        <w:jc w:val="center"/>
        <w:rPr>
          <w:rFonts w:ascii="Times New Roman" w:hAnsi="Times New Roman" w:cs="Times New Roman"/>
          <w:b/>
          <w:sz w:val="28"/>
          <w:szCs w:val="28"/>
        </w:rPr>
      </w:pPr>
    </w:p>
    <w:p w14:paraId="7BF41345" w14:textId="77777777" w:rsidR="00CE0603"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5D9428EA" w14:textId="77777777" w:rsidR="00CE0603" w:rsidRDefault="0000000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17F273C0" w14:textId="77777777" w:rsidR="00CE0603" w:rsidRDefault="00CE0603">
      <w:pPr>
        <w:pStyle w:val="aff3"/>
        <w:tabs>
          <w:tab w:val="clear" w:pos="720"/>
          <w:tab w:val="clear" w:pos="756"/>
        </w:tabs>
        <w:spacing w:line="240" w:lineRule="auto"/>
        <w:ind w:left="0" w:firstLine="0"/>
        <w:rPr>
          <w:rFonts w:eastAsiaTheme="minorHAnsi"/>
          <w:b/>
          <w:sz w:val="28"/>
          <w:szCs w:val="28"/>
          <w:lang w:eastAsia="en-US"/>
        </w:rPr>
      </w:pPr>
    </w:p>
    <w:p w14:paraId="4B4F3EF4" w14:textId="77777777" w:rsidR="00CE0603" w:rsidRDefault="00000000">
      <w:pPr>
        <w:pStyle w:val="aff3"/>
        <w:tabs>
          <w:tab w:val="clear" w:pos="720"/>
          <w:tab w:val="clear" w:pos="756"/>
        </w:tabs>
        <w:spacing w:line="240" w:lineRule="auto"/>
        <w:ind w:left="0" w:firstLine="0"/>
        <w:jc w:val="center"/>
        <w:rPr>
          <w:b/>
          <w:sz w:val="28"/>
          <w:szCs w:val="28"/>
        </w:rPr>
      </w:pPr>
      <w:r>
        <w:rPr>
          <w:b/>
          <w:sz w:val="28"/>
          <w:szCs w:val="28"/>
        </w:rPr>
        <w:t>Содержание дисциплины</w:t>
      </w:r>
    </w:p>
    <w:p w14:paraId="3A2EE4F1" w14:textId="77777777" w:rsidR="00CE0603" w:rsidRDefault="00CE0603">
      <w:pPr>
        <w:pStyle w:val="aff3"/>
        <w:tabs>
          <w:tab w:val="clear" w:pos="720"/>
          <w:tab w:val="clear" w:pos="756"/>
        </w:tabs>
        <w:spacing w:line="240" w:lineRule="auto"/>
        <w:ind w:left="284" w:firstLine="0"/>
        <w:rPr>
          <w:sz w:val="28"/>
          <w:szCs w:val="28"/>
        </w:rPr>
      </w:pPr>
    </w:p>
    <w:p w14:paraId="3411C446" w14:textId="77777777" w:rsidR="00CE0603" w:rsidRDefault="0000000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Тема 1.</w:t>
      </w:r>
      <w:r>
        <w:rPr>
          <w:rFonts w:ascii="Times New Roman" w:hAnsi="Times New Roman" w:cs="Times New Roman"/>
          <w:sz w:val="28"/>
          <w:szCs w:val="28"/>
        </w:rPr>
        <w:t xml:space="preserve"> Организация ветеринарного дела в России. Ветеринарное законодательство РФ.</w:t>
      </w:r>
    </w:p>
    <w:p w14:paraId="28A3794A"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Краткая история и важнейшие достижения современной ветеринарии в</w:t>
      </w:r>
      <w:r>
        <w:rPr>
          <w:rFonts w:ascii="Times New Roman" w:hAnsi="Times New Roman" w:cs="Times New Roman"/>
          <w:sz w:val="28"/>
          <w:szCs w:val="28"/>
          <w:lang w:val="en-US"/>
        </w:rPr>
        <w:t> </w:t>
      </w:r>
      <w:r>
        <w:rPr>
          <w:rFonts w:ascii="Times New Roman" w:hAnsi="Times New Roman" w:cs="Times New Roman"/>
          <w:sz w:val="28"/>
          <w:szCs w:val="28"/>
        </w:rPr>
        <w:t>профилактике и ликвидации заразных и незаразных болезней. Связь ветеринарии с другими биологическими науками. Взаимосвязь ветеринарии и зоотехнии в развитии животноводства.</w:t>
      </w:r>
    </w:p>
    <w:p w14:paraId="2270C6C7"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Основы законодательства по ветеринарии. Документы, регламентирующие ветеринарную деятельность. Закон Российской Федерации «О ветеринарии» </w:t>
      </w:r>
      <w:r>
        <w:rPr>
          <w:rFonts w:ascii="Times New Roman" w:hAnsi="Times New Roman" w:cs="Times New Roman"/>
          <w:sz w:val="28"/>
          <w:szCs w:val="28"/>
        </w:rPr>
        <w:noBreakHyphen/>
        <w:t xml:space="preserve"> юридическая основа ветеринарной деятельности. Основы ветеринарного дела в РФ и его особенности Организация государственной, ведомственной ветеринарно-санитарной и производственной ветеринарной службы. Ветеринарный надзор: его цели, виды и методы. Общие требования по предупреждению и ликвидации болезней животных и обеспечение безопасности в ветеринарном отношении продуктов животноводства. Ответственность за нарушение ветеринарного законодательства. Организация коммерческой ветеринарной деятельности. Экономика зооветеринарных мероприятий.</w:t>
      </w:r>
    </w:p>
    <w:p w14:paraId="5B86914A"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5480AB48" w14:textId="77777777" w:rsidR="00CE0603" w:rsidRDefault="00000000">
      <w:pPr>
        <w:shd w:val="clear" w:color="auto" w:fill="FFFFFF"/>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Тема 2.</w:t>
      </w:r>
      <w:r>
        <w:rPr>
          <w:rFonts w:ascii="Times New Roman" w:hAnsi="Times New Roman" w:cs="Times New Roman"/>
          <w:sz w:val="28"/>
          <w:szCs w:val="28"/>
        </w:rPr>
        <w:t xml:space="preserve"> Основы патологической анатомии и патологической физиологии.</w:t>
      </w:r>
    </w:p>
    <w:p w14:paraId="6737DC78"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у животных. Учение о болезни. Понятие об этиологии, патогенезе и клинических признаках болезни. Защитные барьеры организма. Единство организма и внешней среды. Внешние и внутренние причины возникновения болезней. Иммунологическая реактивность организма (иммунитет, аллергия, анафилаксия). Воспаление. Определение, причины, признаки, течение и исход воспалений; их классификация.</w:t>
      </w:r>
    </w:p>
    <w:p w14:paraId="6511D656"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теплорегуляции в организме, гипотермия, гипертермия, лихорадка (сущность, виды, причины, клинические проявления). Патология обмена веществ: нарушение основного, углеводного, жирового, водного, солевого обмена.</w:t>
      </w:r>
    </w:p>
    <w:p w14:paraId="78588CE9"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Периоды и исход болезней. Смерть и посмертные изменения в трупе.</w:t>
      </w:r>
    </w:p>
    <w:p w14:paraId="7822C785"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патологических процессов (атрофия, дистрофия, дегенерация, невроз). Гипобиотические и гипербиотические процессы (гипертрофия, регенерация) и бластоматозный рост (опухоли). Местные расстройства кровообращения: анемия, гиперемия, кровотечения, тромбоз, эмболия.</w:t>
      </w:r>
    </w:p>
    <w:p w14:paraId="694D2356"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4F519B58" w14:textId="77777777" w:rsidR="00CE0603" w:rsidRDefault="00000000">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bCs/>
          <w:sz w:val="28"/>
          <w:szCs w:val="28"/>
        </w:rPr>
        <w:t>Тема 3.</w:t>
      </w:r>
      <w:r>
        <w:rPr>
          <w:rFonts w:ascii="Times New Roman" w:hAnsi="Times New Roman" w:cs="Times New Roman"/>
          <w:sz w:val="28"/>
          <w:szCs w:val="28"/>
        </w:rPr>
        <w:t xml:space="preserve"> Основы общей фармакологии.</w:t>
      </w:r>
    </w:p>
    <w:p w14:paraId="08C1578A"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фармакологии. Лекарственные вещества, их классификация. Действие лекарственных веществ на организм. Лекарственные формы. Способы введения лекарственных веществ в организм. Порядок заготовки, хранения, использования лекарственных веществ.</w:t>
      </w:r>
    </w:p>
    <w:p w14:paraId="7C47F111"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6EF81242"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4.</w:t>
      </w:r>
      <w:r>
        <w:rPr>
          <w:rFonts w:ascii="Times New Roman" w:hAnsi="Times New Roman" w:cs="Times New Roman"/>
          <w:sz w:val="28"/>
          <w:szCs w:val="28"/>
        </w:rPr>
        <w:t xml:space="preserve"> Основы клинической диагностики.</w:t>
      </w:r>
    </w:p>
    <w:p w14:paraId="3DE15C32"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клинической диагностике. Задачи клинического исследования. Симптомы и синдромы болезней. Понятие о диагнозе. </w:t>
      </w:r>
      <w:r>
        <w:rPr>
          <w:rFonts w:ascii="Times New Roman" w:hAnsi="Times New Roman" w:cs="Times New Roman"/>
          <w:sz w:val="28"/>
          <w:szCs w:val="28"/>
        </w:rPr>
        <w:lastRenderedPageBreak/>
        <w:t>Обращение с животными при клиническом обследовании. Основные принципы общего и специального исследования животных. Приемы и методы клинического обследования животных. Порядок клинического обследования. Исследование отдельных систем. Основы рентгенологии и</w:t>
      </w:r>
      <w:r>
        <w:rPr>
          <w:rFonts w:ascii="Times New Roman" w:hAnsi="Times New Roman" w:cs="Times New Roman"/>
          <w:sz w:val="28"/>
          <w:szCs w:val="28"/>
          <w:lang w:val="en-US"/>
        </w:rPr>
        <w:t> </w:t>
      </w:r>
      <w:r>
        <w:rPr>
          <w:rFonts w:ascii="Times New Roman" w:hAnsi="Times New Roman" w:cs="Times New Roman"/>
          <w:sz w:val="28"/>
          <w:szCs w:val="28"/>
        </w:rPr>
        <w:t>рентгенологической семиотики. Особенности исследования животных раннего возраста.</w:t>
      </w:r>
    </w:p>
    <w:p w14:paraId="099ACB80"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127D9F1B"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5. </w:t>
      </w:r>
      <w:r>
        <w:rPr>
          <w:rFonts w:ascii="Times New Roman" w:hAnsi="Times New Roman" w:cs="Times New Roman"/>
          <w:sz w:val="28"/>
          <w:szCs w:val="28"/>
        </w:rPr>
        <w:t>Основы учения о внутренних незаразных болезнях животных. Болезни сердечнососудистой системы и системы крови.</w:t>
      </w:r>
    </w:p>
    <w:p w14:paraId="784D8BB9"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Общее понятие о</w:t>
      </w:r>
      <w:r>
        <w:rPr>
          <w:rFonts w:ascii="Times New Roman" w:hAnsi="Times New Roman" w:cs="Times New Roman"/>
          <w:sz w:val="28"/>
          <w:szCs w:val="28"/>
        </w:rPr>
        <w:t>внутренних незаразных болезнях животных. Патология органов кровообращения и крови, их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Болезни сердца: миокардит, миокардоз, эндокардит, пороки сердца, перикардит. Болезни сосудов: артериосклероз. Болезни системы крови: анемии, гемобластозы.</w:t>
      </w:r>
    </w:p>
    <w:p w14:paraId="51F62BE5"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6BFEDB69"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6.</w:t>
      </w:r>
      <w:r>
        <w:rPr>
          <w:rFonts w:ascii="Times New Roman" w:hAnsi="Times New Roman" w:cs="Times New Roman"/>
          <w:sz w:val="28"/>
          <w:szCs w:val="28"/>
        </w:rPr>
        <w:t xml:space="preserve"> Болезни дыхательной системы.</w:t>
      </w:r>
    </w:p>
    <w:p w14:paraId="2B344893"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дыхания, классификация, диагностика и</w:t>
      </w:r>
      <w:r>
        <w:rPr>
          <w:rFonts w:ascii="Times New Roman" w:hAnsi="Times New Roman" w:cs="Times New Roman"/>
          <w:sz w:val="28"/>
          <w:szCs w:val="28"/>
          <w:lang w:val="en-US"/>
        </w:rPr>
        <w:t> </w:t>
      </w:r>
      <w:r>
        <w:rPr>
          <w:rFonts w:ascii="Times New Roman" w:hAnsi="Times New Roman" w:cs="Times New Roman"/>
          <w:sz w:val="28"/>
          <w:szCs w:val="28"/>
        </w:rPr>
        <w:t>профилактика. Методы профилактики и первой помощи при заболеваниях органов дыхания. Болезни верхних дыхательных путей: ринит, ларингит. Болезни легких и плевры: бронхит, крупозная пневмония, бронхопневмония, эмфизема, плеврит.</w:t>
      </w:r>
    </w:p>
    <w:p w14:paraId="0FD10BF1"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61C3DC8A"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Тема 7.</w:t>
      </w:r>
      <w:r>
        <w:rPr>
          <w:rFonts w:ascii="Times New Roman" w:hAnsi="Times New Roman" w:cs="Times New Roman"/>
          <w:sz w:val="28"/>
          <w:szCs w:val="28"/>
        </w:rPr>
        <w:t xml:space="preserve"> Болезни пищеварительной системы.</w:t>
      </w:r>
    </w:p>
    <w:p w14:paraId="31F0789E"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органов пищеварения, их этиология. Клиническое проявление, диагностика, профилактика и неотложная лечебная помощь животным. Болезни рта, глотки, пищевода: стоматит, фарингит, закупорка пищевода. Болезни желудка и кишечника: гастрит, язвенная болезнь, гастроэнтерит, гипотония и атония преджелудков, тимпания рубца, диспепсия новорожденных. Болезни брюшины: перитонит, асцит. Болезни печени: гепатит, цирроз. Болезни поджелудочной железы: панкреатит.</w:t>
      </w:r>
    </w:p>
    <w:p w14:paraId="7150211C"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2A13159A"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8. </w:t>
      </w:r>
      <w:r>
        <w:rPr>
          <w:rFonts w:ascii="Times New Roman" w:hAnsi="Times New Roman" w:cs="Times New Roman"/>
          <w:sz w:val="28"/>
          <w:szCs w:val="28"/>
        </w:rPr>
        <w:t>Болезни мочевой системы.</w:t>
      </w:r>
    </w:p>
    <w:p w14:paraId="3930741C"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почек: гломерулонефрит, пиелонефрит, нефроз. Болезни мочевого пузыря: уроцистит, паралич и парез, спазм, мочекаменная болезнь.</w:t>
      </w:r>
    </w:p>
    <w:p w14:paraId="12E334BC"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316ACC9E"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9. </w:t>
      </w:r>
      <w:r>
        <w:rPr>
          <w:rFonts w:ascii="Times New Roman" w:hAnsi="Times New Roman" w:cs="Times New Roman"/>
          <w:sz w:val="28"/>
          <w:szCs w:val="28"/>
        </w:rPr>
        <w:t>Болезни нервной системы.</w:t>
      </w:r>
    </w:p>
    <w:p w14:paraId="69388557"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Патология нервной системы, их этиология. Клиническое проявление, диагностика, профилактика и неотложная лечебная помощь животным. Болезни нервной системы: менингоэнцефалит, миелит, эпилепсия, эклампсия, нервозы.</w:t>
      </w:r>
    </w:p>
    <w:p w14:paraId="3860406F"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5F94B664"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10. </w:t>
      </w:r>
      <w:r>
        <w:rPr>
          <w:rFonts w:ascii="Times New Roman" w:hAnsi="Times New Roman" w:cs="Times New Roman"/>
          <w:sz w:val="28"/>
          <w:szCs w:val="28"/>
        </w:rPr>
        <w:t>Болезни обмена веществ. Диспансеризация.</w:t>
      </w:r>
    </w:p>
    <w:p w14:paraId="672612E3"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Понятие о патологии обмена веществ и кормовых токсикозах, основные меры профилактики и борьбы. Болезни, связанные с нарушением обмена веществ: ожирение, сахарный диабет, несахарный диабет, остеодистрофия, гиповитаминозы.</w:t>
      </w:r>
    </w:p>
    <w:p w14:paraId="3AAF7245"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Диспансеризация животных как основа создания высокопродуктивных здоровых стад.</w:t>
      </w:r>
    </w:p>
    <w:p w14:paraId="77BF98CE"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0C560B94"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11. </w:t>
      </w:r>
      <w:r>
        <w:rPr>
          <w:rFonts w:ascii="Times New Roman" w:hAnsi="Times New Roman" w:cs="Times New Roman"/>
          <w:sz w:val="28"/>
          <w:szCs w:val="28"/>
        </w:rPr>
        <w:t>Инфекционные болезни животных.</w:t>
      </w:r>
    </w:p>
    <w:p w14:paraId="5C06E03D"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инфекции, ее формы, виды, пути попадания их в организм, факторы, обуславливающие их передачу. 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 Понятие о</w:t>
      </w:r>
      <w:r>
        <w:rPr>
          <w:rFonts w:ascii="Times New Roman" w:hAnsi="Times New Roman" w:cs="Times New Roman"/>
          <w:sz w:val="28"/>
          <w:szCs w:val="28"/>
          <w:lang w:val="en-US"/>
        </w:rPr>
        <w:t> </w:t>
      </w:r>
      <w:r>
        <w:rPr>
          <w:rFonts w:ascii="Times New Roman" w:hAnsi="Times New Roman" w:cs="Times New Roman"/>
          <w:sz w:val="28"/>
          <w:szCs w:val="28"/>
        </w:rPr>
        <w:t>природной очаговости.</w:t>
      </w:r>
    </w:p>
    <w:p w14:paraId="0ED57C33"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борьбы с инфекционными болезнями. Значение и роль ветеринарной санитарии и ветеринарно-санитарных мероприятий в</w:t>
      </w:r>
      <w:r>
        <w:rPr>
          <w:rFonts w:ascii="Times New Roman" w:hAnsi="Times New Roman" w:cs="Times New Roman"/>
          <w:sz w:val="28"/>
          <w:szCs w:val="28"/>
          <w:lang w:val="en-US"/>
        </w:rPr>
        <w:t> </w:t>
      </w:r>
      <w:r>
        <w:rPr>
          <w:rFonts w:ascii="Times New Roman" w:hAnsi="Times New Roman" w:cs="Times New Roman"/>
          <w:sz w:val="28"/>
          <w:szCs w:val="28"/>
        </w:rPr>
        <w:t>профилактике инфекционных болезней.</w:t>
      </w:r>
    </w:p>
    <w:p w14:paraId="2F0A638E"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общие для всех животных или нескольких видов: сибирская язва, туберкулез, бруцеллез, пастереллез, лептоспироз, сальмонеллез, листериоз, туряремия, столбняк, злокачественный отек, некробактериоз, ботулизм, актиномикоз, стригущий лишай, бешенство, болезнь Ауески, оспа, ящур.</w:t>
      </w:r>
    </w:p>
    <w:p w14:paraId="3C9A0CD0"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жвачных: эмфизематозный карбункул, паратуберкулез, плевропневмония, кампилобактериоз, лейкоз, чума, злокачественная катаральная горячка, вирусная диарея, инфекционный ринотрахеит, парагрипп, брадзот, инфекционный мастит овец, копытная гниль, инфекционная плевропневмония, инфекционная агалактия.</w:t>
      </w:r>
    </w:p>
    <w:p w14:paraId="7CEA5350"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лошадей: сап, мыт, эпизоотический лимфангит, инфекционная анемия, грипп.</w:t>
      </w:r>
    </w:p>
    <w:p w14:paraId="448B1667"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свиней: классическая чума, африканская чума, рожа, дизентерия, вирусный гастроэнтерит.</w:t>
      </w:r>
    </w:p>
    <w:p w14:paraId="26E74E74"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плотоядных: чума плотоядных, инфекционный гепатит, парвовирусный энтерит, алеутская болезнь норок.</w:t>
      </w:r>
    </w:p>
    <w:p w14:paraId="12B9743C"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птиц: ньюкаслская болезнь, грипп кур, инфекционный ларинготрахеит, инфекционный бронхит, синдром снижения яйценоскости, оспа птиц, болезнь Марека, лейкоз, респираторный микоплазмоз, колибактериоз, сальмонеллез, пуллороз, пастереллез, туберкулез.</w:t>
      </w:r>
    </w:p>
    <w:p w14:paraId="6FACEF32"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5861435B"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12. </w:t>
      </w:r>
      <w:r>
        <w:rPr>
          <w:rFonts w:ascii="Times New Roman" w:hAnsi="Times New Roman" w:cs="Times New Roman"/>
          <w:sz w:val="28"/>
          <w:szCs w:val="28"/>
        </w:rPr>
        <w:t>Основы ветеринарной паразитологии.</w:t>
      </w:r>
    </w:p>
    <w:p w14:paraId="2661CD02"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паразитизме, инвазии и инвазионных болезнях, распространенность в природе и виды паразитизма. Основы профилактики и</w:t>
      </w:r>
      <w:r>
        <w:rPr>
          <w:rFonts w:ascii="Times New Roman" w:hAnsi="Times New Roman" w:cs="Times New Roman"/>
          <w:sz w:val="28"/>
          <w:szCs w:val="28"/>
          <w:lang w:val="en-US"/>
        </w:rPr>
        <w:t> </w:t>
      </w:r>
      <w:r>
        <w:rPr>
          <w:rFonts w:ascii="Times New Roman" w:hAnsi="Times New Roman" w:cs="Times New Roman"/>
          <w:sz w:val="28"/>
          <w:szCs w:val="28"/>
        </w:rPr>
        <w:t>мероприятий по борьбе с инвазионными болезнями.</w:t>
      </w:r>
    </w:p>
    <w:p w14:paraId="11027C21"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Ветеринарная гельминтология. Морфология, биология и систематика трематод, этиология, диагностика и меры борьбы. Трематодозы: фасциолез, дикроцелиоз,парамфистоматоз жвачных, описторхоз плотоядных, простогонимоз птиц.</w:t>
      </w:r>
    </w:p>
    <w:p w14:paraId="2760AC85"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Цестодозы животных: морфология, биология, систематика, диагностика, и меры борьбы с ними. Монезиозы, тениидозы собак, дипилидиоз, дифиллоботриоз плотоядных, цистицеркоз крупного рогатого скота, цистицеркоз свиней, эхинококкоз животных, ценуроз овец, цестодозы птиц.</w:t>
      </w:r>
    </w:p>
    <w:p w14:paraId="42C73C70"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Нематодозы животных: морфология, биология, систематика и меры борьбы. Аскаридоз свиней,диктиокаулез овец и крупного рогатого скота, трихостронгилидоз жвачных, параскаридоз лошадей, метастронгилидоз, телязиоз, трихинеллез свиней, токсокароз плотоядных, дирофилляриоз.</w:t>
      </w:r>
    </w:p>
    <w:p w14:paraId="70667185"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Арахнозы животных. Характеристика, их биологические особенности и</w:t>
      </w:r>
      <w:r>
        <w:rPr>
          <w:rFonts w:ascii="Times New Roman" w:hAnsi="Times New Roman" w:cs="Times New Roman"/>
          <w:sz w:val="28"/>
          <w:szCs w:val="28"/>
          <w:lang w:val="en-US"/>
        </w:rPr>
        <w:t> </w:t>
      </w:r>
      <w:r>
        <w:rPr>
          <w:rFonts w:ascii="Times New Roman" w:hAnsi="Times New Roman" w:cs="Times New Roman"/>
          <w:sz w:val="28"/>
          <w:szCs w:val="28"/>
        </w:rPr>
        <w:t>меры борьбы. Чесоточные болезни животных: саркоптоз, хориоптоз,отодекоз, демодекоз. Иксодовые клещи.</w:t>
      </w:r>
    </w:p>
    <w:p w14:paraId="251DFD8B"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Энтомозы, меры борьбы с ними. Гиподерматоз крупного рогатого скота и оленей,эстроз овец, гастрофилез лошадей, сификунлатоз, маллофагоз.</w:t>
      </w:r>
    </w:p>
    <w:p w14:paraId="0A948BA6"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Протозойные болезни, меры профилактики и борьбы с ними. Бабезиоз, кокцидиоз, трипаносомоз животных.</w:t>
      </w:r>
    </w:p>
    <w:p w14:paraId="7FBE2416" w14:textId="77777777" w:rsidR="00CE0603" w:rsidRDefault="00CE0603">
      <w:pPr>
        <w:shd w:val="clear" w:color="auto" w:fill="FFFFFF"/>
        <w:spacing w:after="0" w:line="240" w:lineRule="auto"/>
        <w:ind w:firstLine="709"/>
        <w:jc w:val="both"/>
        <w:rPr>
          <w:rFonts w:ascii="Times New Roman" w:hAnsi="Times New Roman" w:cs="Times New Roman"/>
          <w:sz w:val="28"/>
          <w:szCs w:val="28"/>
        </w:rPr>
      </w:pPr>
    </w:p>
    <w:p w14:paraId="3C7B5674"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Тема 13. </w:t>
      </w:r>
      <w:r>
        <w:rPr>
          <w:rFonts w:ascii="Times New Roman" w:hAnsi="Times New Roman" w:cs="Times New Roman"/>
          <w:sz w:val="28"/>
          <w:szCs w:val="28"/>
        </w:rPr>
        <w:t>Основы ветеринарной хирургии.</w:t>
      </w:r>
    </w:p>
    <w:p w14:paraId="62B080B9"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Фиксация и укрощение животных.</w:t>
      </w:r>
    </w:p>
    <w:p w14:paraId="28471838"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травматизме и травме, их классификация и виды, характеристика. Организация профилактики травматизма в животноводстве. Механические, термические и химические повреждения тканей, их</w:t>
      </w:r>
      <w:r>
        <w:rPr>
          <w:rFonts w:ascii="Times New Roman" w:hAnsi="Times New Roman" w:cs="Times New Roman"/>
          <w:sz w:val="28"/>
          <w:szCs w:val="28"/>
          <w:lang w:val="en-US"/>
        </w:rPr>
        <w:t> </w:t>
      </w:r>
      <w:r>
        <w:rPr>
          <w:rFonts w:ascii="Times New Roman" w:hAnsi="Times New Roman" w:cs="Times New Roman"/>
          <w:sz w:val="28"/>
          <w:szCs w:val="28"/>
        </w:rPr>
        <w:t>профилактика и меры оказания помощи животным. Наложение и снятие повязок.</w:t>
      </w:r>
    </w:p>
    <w:p w14:paraId="4A78DC1B" w14:textId="77777777" w:rsidR="00CE0603" w:rsidRDefault="0000000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Болезни кожи и подкожной клетчатки, меры их профилактики.</w:t>
      </w:r>
    </w:p>
    <w:p w14:paraId="19A0E7C1" w14:textId="77777777" w:rsidR="00CE0603" w:rsidRDefault="0000000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Профилактика болезней дистальной части конечностей у животных</w:t>
      </w:r>
      <w:r>
        <w:rPr>
          <w:rFonts w:ascii="Times New Roman" w:hAnsi="Times New Roman" w:cs="Times New Roman"/>
          <w:bCs/>
          <w:sz w:val="28"/>
          <w:szCs w:val="28"/>
        </w:rPr>
        <w:t>. Переломы костей конечностей. Вывихи суставов. Разрывы сухожилий. Параличи.</w:t>
      </w:r>
    </w:p>
    <w:p w14:paraId="4CE798D3" w14:textId="77777777" w:rsidR="00CE0603" w:rsidRDefault="00CE0603">
      <w:pPr>
        <w:shd w:val="clear" w:color="auto" w:fill="FFFFFF"/>
        <w:spacing w:after="0" w:line="240" w:lineRule="auto"/>
        <w:ind w:firstLine="709"/>
        <w:jc w:val="both"/>
        <w:rPr>
          <w:rFonts w:ascii="Times New Roman" w:hAnsi="Times New Roman" w:cs="Times New Roman"/>
          <w:bCs/>
          <w:sz w:val="28"/>
          <w:szCs w:val="28"/>
        </w:rPr>
      </w:pPr>
    </w:p>
    <w:p w14:paraId="6BDEBBF4" w14:textId="77777777" w:rsidR="00CE0603" w:rsidRDefault="00000000">
      <w:pPr>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 Рекомендуемые образовательные технологии</w:t>
      </w:r>
    </w:p>
    <w:p w14:paraId="5ADD6FA8" w14:textId="77777777" w:rsidR="00CE0603" w:rsidRDefault="00CE0603">
      <w:pPr>
        <w:spacing w:after="0" w:line="240" w:lineRule="auto"/>
        <w:ind w:left="360"/>
        <w:jc w:val="center"/>
        <w:rPr>
          <w:rFonts w:ascii="Times New Roman" w:hAnsi="Times New Roman" w:cs="Times New Roman"/>
          <w:sz w:val="28"/>
          <w:szCs w:val="28"/>
        </w:rPr>
      </w:pPr>
    </w:p>
    <w:p w14:paraId="7C116F26" w14:textId="77777777" w:rsidR="00CE0603" w:rsidRDefault="0000000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дисциплины требует систематического и последовательного накопления знаний, следовательно, пропуски отдельных тем не позволяют глубоко освоить дисциплину.</w:t>
      </w:r>
    </w:p>
    <w:p w14:paraId="43E1ECF5"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Обучающимся необходимо:</w:t>
      </w:r>
    </w:p>
    <w:p w14:paraId="4D4C3910"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каждой лекцией 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p>
    <w:p w14:paraId="0035EE49"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отдельные лекции приносить соответствующий материал на бумажных носителях, представленный лектором. Данный материал будет охарактеризован, прокомментирован, дополнен непосредственно на лекции;</w:t>
      </w:r>
    </w:p>
    <w:p w14:paraId="30032755"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w:t>
      </w:r>
    </w:p>
    <w:p w14:paraId="0408C64B" w14:textId="77777777" w:rsidR="00CE0603" w:rsidRDefault="00000000">
      <w:pPr>
        <w:widowControl w:val="0"/>
        <w:tabs>
          <w:tab w:val="left" w:pos="1276"/>
        </w:tabs>
        <w:spacing w:after="0" w:line="24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подготовке к семинарам, практическим и лабораторным занятиям:</w:t>
      </w:r>
    </w:p>
    <w:p w14:paraId="5FABE803"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приносить с собой рекомендованную преподавателем литературу к конкретному занятию;</w:t>
      </w:r>
    </w:p>
    <w:p w14:paraId="60F0A0D7"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14:paraId="0A574B93"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w:t>
      </w:r>
    </w:p>
    <w:p w14:paraId="51FAF65B"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w:t>
      </w:r>
    </w:p>
    <w:p w14:paraId="23C9E47E"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134F6AAD"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семинара давать конкретные, четкие ответы по существу вопросов;</w:t>
      </w:r>
    </w:p>
    <w:p w14:paraId="68BC2B76"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обучающихся направлена на решение следующих задач: </w:t>
      </w:r>
    </w:p>
    <w:p w14:paraId="15DC4C0D"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формирование навыков мышления, навыков написания научных работ, участия в дискуссиях; </w:t>
      </w:r>
    </w:p>
    <w:p w14:paraId="3F5E3DB4"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осуществление эффективного поиска информации; </w:t>
      </w:r>
    </w:p>
    <w:p w14:paraId="1D71F7F6"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получение, обработка и сохранение источников информации; </w:t>
      </w:r>
    </w:p>
    <w:p w14:paraId="38425C7A"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преобразование информации в знание. </w:t>
      </w:r>
    </w:p>
    <w:p w14:paraId="64E2926E"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Самостоятельная работа заключается в более глубоком и разностороннем изучении тем учебной программы по дисциплин и рекомендованной литературы. Также возможны задания в виде поиска необходимой информации в Интернет и других рекомендованных источниках. </w:t>
      </w:r>
    </w:p>
    <w:p w14:paraId="63186531" w14:textId="77777777" w:rsidR="00CE0603" w:rsidRDefault="00000000">
      <w:pPr>
        <w:spacing w:after="0" w:line="240" w:lineRule="auto"/>
        <w:ind w:firstLine="709"/>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xml:space="preserve">Видами заданий для самостоятельной работы обучающихся являются подготовка доклада (сообщения) к семинару, написание реферата и др.  </w:t>
      </w:r>
    </w:p>
    <w:p w14:paraId="39EF03D5"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172E5F6"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подготовке докладов (сообщений) обучающийся должен правильно оценить выбранный для освещения вопрос. При этом необходимо правильно уметь пользоваться учебной и дополнительной литературой. Самый современный способ провести библиографический поиск – это изучить электронную базу данных по изучаемой проблеме. </w:t>
      </w:r>
    </w:p>
    <w:p w14:paraId="4FECD134"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доклада требует от обучающегося большой самостоятельности и серьезной интеллектуальной работы. Она включает несколько этапов и предусматривает длительную, систематическую работу </w:t>
      </w:r>
      <w:r>
        <w:rPr>
          <w:rFonts w:ascii="Times New Roman" w:eastAsia="Times New Roman" w:hAnsi="Times New Roman" w:cs="Times New Roman"/>
          <w:sz w:val="28"/>
          <w:szCs w:val="28"/>
          <w:lang w:eastAsia="ru-RU"/>
        </w:rPr>
        <w:lastRenderedPageBreak/>
        <w:t>обучающихся и помощь преподавателей по мере необходимости:</w:t>
      </w:r>
    </w:p>
    <w:p w14:paraId="4B2292A1"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составляется план доклада путем обобщения и логического построения материала доклада;</w:t>
      </w:r>
    </w:p>
    <w:p w14:paraId="0860030F"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подбираются основные источники информации;</w:t>
      </w:r>
    </w:p>
    <w:p w14:paraId="6661FE62"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5868EEAF" w14:textId="77777777" w:rsidR="00CE0603" w:rsidRDefault="000000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требования нормативных документов.</w:t>
      </w:r>
    </w:p>
    <w:p w14:paraId="4C999DCB" w14:textId="77777777" w:rsidR="00CE0603" w:rsidRDefault="00CE0603">
      <w:pPr>
        <w:shd w:val="clear" w:color="auto" w:fill="FFFFFF"/>
        <w:spacing w:after="0" w:line="240" w:lineRule="auto"/>
        <w:ind w:firstLine="709"/>
        <w:jc w:val="both"/>
        <w:rPr>
          <w:rFonts w:ascii="Times New Roman" w:hAnsi="Times New Roman" w:cs="Times New Roman"/>
          <w:bCs/>
          <w:sz w:val="28"/>
          <w:szCs w:val="28"/>
        </w:rPr>
      </w:pPr>
    </w:p>
    <w:p w14:paraId="3C475601" w14:textId="77777777" w:rsidR="00CE0603" w:rsidRDefault="000000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7BB355D" w14:textId="77777777" w:rsidR="00CE0603" w:rsidRDefault="00000000">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обучающимся для подготовки </w:t>
      </w:r>
      <w:r>
        <w:rPr>
          <w:rFonts w:ascii="Times New Roman" w:hAnsi="Times New Roman" w:cs="Times New Roman"/>
          <w:sz w:val="28"/>
          <w:szCs w:val="28"/>
        </w:rPr>
        <w:br/>
        <w:t>к семинарам, практическим и лабораторным занятиям по дисциплине «Основы ветеринарии» [Электронный ресурс] / ФКОУ ВО Пермский институт ФСИН России. – Пермь, 2019.. – Режим доступа: http://pifsin-prometeus.ru/portal/.</w:t>
      </w:r>
    </w:p>
    <w:p w14:paraId="03FAF1D4" w14:textId="77777777" w:rsidR="00CE0603" w:rsidRDefault="00000000">
      <w:pPr>
        <w:numPr>
          <w:ilvl w:val="0"/>
          <w:numId w:val="6"/>
        </w:numPr>
        <w:tabs>
          <w:tab w:val="left" w:pos="284"/>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по организации самостоятельной работы обучающихся по дисциплине «Основы ветеринарии» [Электронный ресурс] / ФКОУ ВО Пермский институт ФСИН России. – Пермь, 2019.– Режим доступа: http://pifsin-prometeus.ru/portal/.</w:t>
      </w:r>
    </w:p>
    <w:p w14:paraId="4D1BF89A" w14:textId="77777777" w:rsidR="00CE0603" w:rsidRDefault="00CE0603">
      <w:pPr>
        <w:shd w:val="clear" w:color="auto" w:fill="FFFFFF"/>
        <w:spacing w:after="0" w:line="240" w:lineRule="auto"/>
        <w:ind w:firstLine="709"/>
        <w:jc w:val="both"/>
        <w:rPr>
          <w:rFonts w:ascii="Times New Roman" w:hAnsi="Times New Roman" w:cs="Times New Roman"/>
          <w:bCs/>
          <w:sz w:val="28"/>
          <w:szCs w:val="28"/>
        </w:rPr>
      </w:pPr>
    </w:p>
    <w:p w14:paraId="451D1AB0" w14:textId="77777777" w:rsidR="00CE0603" w:rsidRDefault="00000000">
      <w:pPr>
        <w:pStyle w:val="aff6"/>
        <w:spacing w:line="240" w:lineRule="auto"/>
        <w:ind w:firstLine="0"/>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0895BD9D" w14:textId="77777777" w:rsidR="00CE0603" w:rsidRDefault="00CE0603">
      <w:pPr>
        <w:pStyle w:val="aff6"/>
        <w:spacing w:line="240" w:lineRule="auto"/>
        <w:ind w:firstLine="0"/>
        <w:rPr>
          <w:rFonts w:ascii="Times New Roman" w:hAnsi="Times New Roman" w:cs="Times New Roman"/>
          <w:b/>
          <w:sz w:val="28"/>
        </w:rPr>
      </w:pPr>
    </w:p>
    <w:p w14:paraId="7397E42F" w14:textId="77777777" w:rsidR="00CE0603" w:rsidRDefault="00000000">
      <w:pPr>
        <w:pStyle w:val="aff6"/>
        <w:spacing w:line="240" w:lineRule="auto"/>
        <w:ind w:firstLine="0"/>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p w14:paraId="2519C91A" w14:textId="77777777" w:rsidR="00CE0603" w:rsidRDefault="00CE0603">
      <w:pPr>
        <w:pStyle w:val="aff6"/>
        <w:spacing w:line="240" w:lineRule="auto"/>
        <w:ind w:firstLine="0"/>
        <w:rPr>
          <w:rFonts w:ascii="Times New Roman" w:eastAsia="Calibri" w:hAnsi="Times New Roman" w:cs="Times New Roman"/>
          <w:b/>
          <w:sz w:val="28"/>
          <w:szCs w:val="28"/>
        </w:rPr>
      </w:pPr>
    </w:p>
    <w:tbl>
      <w:tblPr>
        <w:tblW w:w="9712" w:type="dxa"/>
        <w:tblLayout w:type="fixed"/>
        <w:tblLook w:val="04A0" w:firstRow="1" w:lastRow="0" w:firstColumn="1" w:lastColumn="0" w:noHBand="0" w:noVBand="1"/>
      </w:tblPr>
      <w:tblGrid>
        <w:gridCol w:w="2660"/>
        <w:gridCol w:w="7052"/>
      </w:tblGrid>
      <w:tr w:rsidR="00CE0603" w14:paraId="3FACBDDC" w14:textId="77777777">
        <w:tc>
          <w:tcPr>
            <w:tcW w:w="2660" w:type="dxa"/>
            <w:tcBorders>
              <w:top w:val="single" w:sz="4" w:space="0" w:color="000000"/>
              <w:left w:val="single" w:sz="4" w:space="0" w:color="000000"/>
              <w:right w:val="single" w:sz="4" w:space="0" w:color="000000"/>
            </w:tcBorders>
            <w:vAlign w:val="center"/>
          </w:tcPr>
          <w:p w14:paraId="69449ED1" w14:textId="77777777" w:rsidR="00CE0603" w:rsidRDefault="00000000">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088DB6DC" w14:textId="77777777" w:rsidR="00CE0603" w:rsidRDefault="00000000">
            <w:pPr>
              <w:pStyle w:val="1f1"/>
              <w:widowControl w:val="0"/>
              <w:tabs>
                <w:tab w:val="left" w:pos="567"/>
              </w:tabs>
              <w:ind w:left="0"/>
              <w:jc w:val="center"/>
              <w:rPr>
                <w:rFonts w:ascii="Times New Roman" w:hAnsi="Times New Roman" w:cs="Times New Roman"/>
                <w:b/>
                <w:sz w:val="24"/>
              </w:rPr>
            </w:pPr>
            <w:r>
              <w:rPr>
                <w:rFonts w:ascii="Times New Roman" w:hAnsi="Times New Roman" w:cs="Times New Roman"/>
                <w:b/>
                <w:sz w:val="24"/>
              </w:rPr>
              <w:t>Критерии оценивания сформированности показателей (компетенций/индикаторов достижения компетенций)</w:t>
            </w:r>
          </w:p>
        </w:tc>
      </w:tr>
    </w:tbl>
    <w:p w14:paraId="60FC73A4" w14:textId="77777777" w:rsidR="00CE0603" w:rsidRDefault="00CE0603">
      <w:pPr>
        <w:pStyle w:val="aff6"/>
        <w:numPr>
          <w:ilvl w:val="0"/>
          <w:numId w:val="8"/>
        </w:numPr>
        <w:spacing w:line="240" w:lineRule="auto"/>
        <w:rPr>
          <w:rFonts w:ascii="Times New Roman" w:eastAsia="Calibri" w:hAnsi="Times New Roman" w:cs="Times New Roman"/>
          <w:iCs/>
          <w:sz w:val="2"/>
          <w:szCs w:val="2"/>
        </w:rPr>
      </w:pPr>
    </w:p>
    <w:tbl>
      <w:tblPr>
        <w:tblW w:w="9581" w:type="dxa"/>
        <w:tblLayout w:type="fixed"/>
        <w:tblLook w:val="04A0" w:firstRow="1" w:lastRow="0" w:firstColumn="1" w:lastColumn="0" w:noHBand="0" w:noVBand="1"/>
      </w:tblPr>
      <w:tblGrid>
        <w:gridCol w:w="2669"/>
        <w:gridCol w:w="6912"/>
      </w:tblGrid>
      <w:tr w:rsidR="00CE0603" w14:paraId="146B3626" w14:textId="77777777">
        <w:trPr>
          <w:tblHeader/>
        </w:trPr>
        <w:tc>
          <w:tcPr>
            <w:tcW w:w="2669" w:type="dxa"/>
            <w:tcBorders>
              <w:top w:val="single" w:sz="4" w:space="0" w:color="000000"/>
              <w:left w:val="single" w:sz="4" w:space="0" w:color="000000"/>
              <w:bottom w:val="single" w:sz="4" w:space="0" w:color="000000"/>
              <w:right w:val="single" w:sz="4" w:space="0" w:color="000000"/>
            </w:tcBorders>
            <w:vAlign w:val="center"/>
          </w:tcPr>
          <w:p w14:paraId="4FED48CC" w14:textId="77777777" w:rsidR="00CE0603" w:rsidRDefault="00000000">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1</w:t>
            </w:r>
          </w:p>
        </w:tc>
        <w:tc>
          <w:tcPr>
            <w:tcW w:w="6911" w:type="dxa"/>
            <w:tcBorders>
              <w:top w:val="single" w:sz="4" w:space="0" w:color="000000"/>
              <w:left w:val="single" w:sz="4" w:space="0" w:color="000000"/>
              <w:bottom w:val="single" w:sz="4" w:space="0" w:color="000000"/>
              <w:right w:val="single" w:sz="4" w:space="0" w:color="000000"/>
            </w:tcBorders>
            <w:vAlign w:val="center"/>
          </w:tcPr>
          <w:p w14:paraId="5D0E9B5D" w14:textId="77777777" w:rsidR="00CE0603" w:rsidRDefault="00000000">
            <w:pPr>
              <w:pStyle w:val="1f1"/>
              <w:widowControl w:val="0"/>
              <w:tabs>
                <w:tab w:val="left" w:pos="567"/>
              </w:tabs>
              <w:ind w:left="0"/>
              <w:jc w:val="center"/>
              <w:rPr>
                <w:rFonts w:ascii="Times New Roman" w:hAnsi="Times New Roman" w:cs="Times New Roman"/>
                <w:i/>
              </w:rPr>
            </w:pPr>
            <w:r>
              <w:rPr>
                <w:rFonts w:ascii="Times New Roman" w:hAnsi="Times New Roman" w:cs="Times New Roman"/>
                <w:i/>
              </w:rPr>
              <w:t>2</w:t>
            </w:r>
          </w:p>
        </w:tc>
      </w:tr>
      <w:tr w:rsidR="00CE0603" w14:paraId="26D7FB6C" w14:textId="77777777">
        <w:trPr>
          <w:trHeight w:val="369"/>
        </w:trPr>
        <w:tc>
          <w:tcPr>
            <w:tcW w:w="9580" w:type="dxa"/>
            <w:gridSpan w:val="2"/>
            <w:tcBorders>
              <w:top w:val="single" w:sz="4" w:space="0" w:color="000000"/>
              <w:left w:val="single" w:sz="4" w:space="0" w:color="000000"/>
              <w:bottom w:val="single" w:sz="4" w:space="0" w:color="000000"/>
              <w:right w:val="single" w:sz="4" w:space="0" w:color="000000"/>
            </w:tcBorders>
            <w:vAlign w:val="center"/>
          </w:tcPr>
          <w:p w14:paraId="700910D7" w14:textId="77777777" w:rsidR="00CE0603" w:rsidRDefault="00000000">
            <w:pPr>
              <w:pStyle w:val="1f1"/>
              <w:widowControl w:val="0"/>
              <w:tabs>
                <w:tab w:val="left" w:pos="567"/>
              </w:tabs>
              <w:ind w:left="0"/>
              <w:jc w:val="center"/>
              <w:rPr>
                <w:rFonts w:ascii="Times New Roman" w:hAnsi="Times New Roman" w:cs="Times New Roman"/>
              </w:rPr>
            </w:pPr>
            <w:r>
              <w:rPr>
                <w:rFonts w:ascii="Times New Roman" w:hAnsi="Times New Roman" w:cs="Times New Roman"/>
                <w:sz w:val="24"/>
              </w:rPr>
              <w:t xml:space="preserve">Форма промежуточной аттестации – </w:t>
            </w:r>
            <w:r>
              <w:rPr>
                <w:rFonts w:ascii="Times New Roman" w:hAnsi="Times New Roman" w:cs="Times New Roman"/>
                <w:b/>
                <w:sz w:val="24"/>
              </w:rPr>
              <w:t>экзамен</w:t>
            </w:r>
          </w:p>
        </w:tc>
      </w:tr>
      <w:tr w:rsidR="00CE0603" w14:paraId="2300A429" w14:textId="77777777">
        <w:tc>
          <w:tcPr>
            <w:tcW w:w="2669" w:type="dxa"/>
            <w:tcBorders>
              <w:top w:val="single" w:sz="4" w:space="0" w:color="000000"/>
              <w:left w:val="single" w:sz="4" w:space="0" w:color="000000"/>
              <w:bottom w:val="single" w:sz="4" w:space="0" w:color="000000"/>
              <w:right w:val="single" w:sz="4" w:space="0" w:color="000000"/>
            </w:tcBorders>
          </w:tcPr>
          <w:p w14:paraId="46D526B1" w14:textId="77777777" w:rsidR="00CE0603"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«неудовлетворительно»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7A3A2093" w14:textId="77777777" w:rsidR="00CE0603"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не продемонстрировавшему сформированности базового (порогового) уровня 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CE0603" w14:paraId="47729A31" w14:textId="77777777">
        <w:tc>
          <w:tcPr>
            <w:tcW w:w="2669" w:type="dxa"/>
            <w:tcBorders>
              <w:top w:val="single" w:sz="4" w:space="0" w:color="000000"/>
              <w:left w:val="single" w:sz="4" w:space="0" w:color="000000"/>
              <w:bottom w:val="single" w:sz="4" w:space="0" w:color="000000"/>
              <w:right w:val="single" w:sz="4" w:space="0" w:color="000000"/>
            </w:tcBorders>
          </w:tcPr>
          <w:p w14:paraId="6AA67D01" w14:textId="77777777" w:rsidR="00CE0603"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«удовлетворительно»</w:t>
            </w:r>
          </w:p>
        </w:tc>
        <w:tc>
          <w:tcPr>
            <w:tcW w:w="6911" w:type="dxa"/>
            <w:tcBorders>
              <w:top w:val="single" w:sz="4" w:space="0" w:color="000000"/>
              <w:left w:val="single" w:sz="4" w:space="0" w:color="000000"/>
              <w:bottom w:val="single" w:sz="4" w:space="0" w:color="000000"/>
              <w:right w:val="single" w:sz="4" w:space="0" w:color="000000"/>
            </w:tcBorders>
          </w:tcPr>
          <w:p w14:paraId="10166D7A" w14:textId="77777777" w:rsidR="00CE0603" w:rsidRDefault="00000000">
            <w:pPr>
              <w:pStyle w:val="220"/>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w:t>
            </w:r>
            <w:r>
              <w:rPr>
                <w:rFonts w:ascii="Times New Roman" w:hAnsi="Times New Roman"/>
                <w:spacing w:val="-2"/>
                <w:sz w:val="24"/>
                <w:szCs w:val="24"/>
              </w:rPr>
              <w:lastRenderedPageBreak/>
              <w:t>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CE0603" w14:paraId="6144122F" w14:textId="77777777">
        <w:tc>
          <w:tcPr>
            <w:tcW w:w="2669" w:type="dxa"/>
            <w:tcBorders>
              <w:top w:val="single" w:sz="4" w:space="0" w:color="000000"/>
              <w:left w:val="single" w:sz="4" w:space="0" w:color="000000"/>
              <w:bottom w:val="single" w:sz="4" w:space="0" w:color="000000"/>
              <w:right w:val="single" w:sz="4" w:space="0" w:color="000000"/>
            </w:tcBorders>
          </w:tcPr>
          <w:p w14:paraId="12921E79" w14:textId="77777777" w:rsidR="00CE0603"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lastRenderedPageBreak/>
              <w:t>«хорошо»</w:t>
            </w:r>
          </w:p>
        </w:tc>
        <w:tc>
          <w:tcPr>
            <w:tcW w:w="6911" w:type="dxa"/>
            <w:tcBorders>
              <w:top w:val="single" w:sz="4" w:space="0" w:color="000000"/>
              <w:left w:val="single" w:sz="4" w:space="0" w:color="000000"/>
              <w:bottom w:val="single" w:sz="4" w:space="0" w:color="000000"/>
              <w:right w:val="single" w:sz="4" w:space="0" w:color="000000"/>
            </w:tcBorders>
          </w:tcPr>
          <w:p w14:paraId="0AA7C52D" w14:textId="77777777" w:rsidR="00CE0603"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CE0603" w14:paraId="3ABB5B4A" w14:textId="77777777">
        <w:tc>
          <w:tcPr>
            <w:tcW w:w="2669" w:type="dxa"/>
            <w:tcBorders>
              <w:top w:val="single" w:sz="4" w:space="0" w:color="000000"/>
              <w:left w:val="single" w:sz="4" w:space="0" w:color="000000"/>
              <w:bottom w:val="single" w:sz="4" w:space="0" w:color="000000"/>
              <w:right w:val="single" w:sz="4" w:space="0" w:color="000000"/>
            </w:tcBorders>
          </w:tcPr>
          <w:p w14:paraId="0B7A6FD1" w14:textId="77777777" w:rsidR="00CE0603" w:rsidRDefault="00000000">
            <w:pPr>
              <w:pStyle w:val="1f1"/>
              <w:widowControl w:val="0"/>
              <w:tabs>
                <w:tab w:val="left" w:pos="567"/>
              </w:tabs>
              <w:ind w:left="0"/>
              <w:jc w:val="center"/>
              <w:rPr>
                <w:rFonts w:ascii="Times New Roman" w:hAnsi="Times New Roman" w:cs="Times New Roman"/>
                <w:sz w:val="24"/>
              </w:rPr>
            </w:pPr>
            <w:r>
              <w:rPr>
                <w:rFonts w:ascii="Times New Roman" w:hAnsi="Times New Roman" w:cs="Times New Roman"/>
                <w:sz w:val="24"/>
              </w:rPr>
              <w:t>«отлично»</w:t>
            </w:r>
          </w:p>
        </w:tc>
        <w:tc>
          <w:tcPr>
            <w:tcW w:w="6911" w:type="dxa"/>
            <w:tcBorders>
              <w:top w:val="single" w:sz="4" w:space="0" w:color="000000"/>
              <w:left w:val="single" w:sz="4" w:space="0" w:color="000000"/>
              <w:bottom w:val="single" w:sz="4" w:space="0" w:color="000000"/>
              <w:right w:val="single" w:sz="4" w:space="0" w:color="000000"/>
            </w:tcBorders>
          </w:tcPr>
          <w:p w14:paraId="73205720" w14:textId="77777777" w:rsidR="00CE0603" w:rsidRDefault="00000000">
            <w:pPr>
              <w:pStyle w:val="220"/>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40A9F8AE" w14:textId="77777777" w:rsidR="00CE0603" w:rsidRDefault="00CE0603">
      <w:pPr>
        <w:pStyle w:val="aff6"/>
        <w:spacing w:line="240" w:lineRule="auto"/>
        <w:ind w:firstLine="0"/>
        <w:rPr>
          <w:rFonts w:ascii="Times New Roman" w:eastAsia="Calibri" w:hAnsi="Times New Roman" w:cs="Times New Roman"/>
          <w:b/>
          <w:iCs/>
          <w:sz w:val="28"/>
          <w:szCs w:val="28"/>
        </w:rPr>
      </w:pPr>
    </w:p>
    <w:p w14:paraId="53B5FA09" w14:textId="77777777" w:rsidR="00CE0603" w:rsidRDefault="00000000">
      <w:pPr>
        <w:pStyle w:val="aff6"/>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07460869" w14:textId="77777777" w:rsidR="00CE0603" w:rsidRDefault="00CE0603">
      <w:pPr>
        <w:pStyle w:val="aff6"/>
        <w:spacing w:line="240" w:lineRule="auto"/>
        <w:ind w:firstLine="0"/>
        <w:rPr>
          <w:rFonts w:ascii="Times New Roman" w:eastAsia="Calibri" w:hAnsi="Times New Roman" w:cs="Times New Roman"/>
          <w:iCs/>
          <w:sz w:val="28"/>
          <w:szCs w:val="28"/>
        </w:rPr>
      </w:pPr>
    </w:p>
    <w:p w14:paraId="24BD4F28" w14:textId="77777777" w:rsidR="00CE0603" w:rsidRDefault="00CE0603">
      <w:pPr>
        <w:pStyle w:val="aff6"/>
        <w:numPr>
          <w:ilvl w:val="0"/>
          <w:numId w:val="8"/>
        </w:numPr>
        <w:spacing w:line="240" w:lineRule="auto"/>
        <w:rPr>
          <w:rFonts w:ascii="Times New Roman" w:eastAsia="Calibri" w:hAnsi="Times New Roman" w:cs="Times New Roman"/>
          <w:sz w:val="4"/>
          <w:szCs w:val="4"/>
        </w:rPr>
      </w:pPr>
    </w:p>
    <w:p w14:paraId="0D926F0D" w14:textId="77777777" w:rsidR="00CE0603" w:rsidRDefault="00CE0603">
      <w:pPr>
        <w:pStyle w:val="aff6"/>
        <w:numPr>
          <w:ilvl w:val="0"/>
          <w:numId w:val="8"/>
        </w:numPr>
        <w:spacing w:line="240" w:lineRule="auto"/>
        <w:rPr>
          <w:rFonts w:ascii="Times New Roman" w:eastAsia="Calibri" w:hAnsi="Times New Roman" w:cs="Times New Roman"/>
          <w:sz w:val="4"/>
          <w:szCs w:val="4"/>
        </w:rPr>
      </w:pPr>
    </w:p>
    <w:p w14:paraId="45BAFE12" w14:textId="77777777" w:rsidR="00CE0603" w:rsidRDefault="00000000">
      <w:pPr>
        <w:pStyle w:val="1f1"/>
        <w:ind w:left="0" w:firstLine="720"/>
        <w:jc w:val="center"/>
        <w:rPr>
          <w:rFonts w:ascii="Times New Roman" w:hAnsi="Times New Roman" w:cs="Times New Roman"/>
          <w:sz w:val="28"/>
          <w:szCs w:val="28"/>
        </w:rPr>
      </w:pPr>
      <w:r>
        <w:rPr>
          <w:rFonts w:ascii="Times New Roman" w:hAnsi="Times New Roman" w:cs="Times New Roman"/>
          <w:sz w:val="28"/>
          <w:szCs w:val="28"/>
        </w:rPr>
        <w:t>Перечень вопросов к экзамену</w:t>
      </w:r>
    </w:p>
    <w:p w14:paraId="31B1C2CB" w14:textId="77777777" w:rsidR="00CE0603" w:rsidRDefault="00000000">
      <w:pPr>
        <w:pStyle w:val="1f1"/>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 Охарактеризуйте организацию государственной, ведомственной ветеринарно-санитарной и производственной ветеринарной службы.</w:t>
      </w:r>
    </w:p>
    <w:p w14:paraId="0B8ABFD0" w14:textId="77777777" w:rsidR="00CE0603" w:rsidRDefault="00000000">
      <w:pPr>
        <w:spacing w:after="0" w:line="240" w:lineRule="auto"/>
        <w:ind w:firstLine="720"/>
        <w:jc w:val="both"/>
      </w:pPr>
      <w:r>
        <w:rPr>
          <w:rFonts w:ascii="Times New Roman" w:hAnsi="Times New Roman" w:cs="Times New Roman"/>
          <w:sz w:val="28"/>
          <w:szCs w:val="28"/>
        </w:rPr>
        <w:t>2. Расскажите об общих требованиях по предупреждению и ликвидации болезней животных и обеспечение безопасности в ветеринарном отношении продуктов животноводства.</w:t>
      </w:r>
    </w:p>
    <w:p w14:paraId="64ED4EC6" w14:textId="77777777" w:rsidR="00CE0603" w:rsidRDefault="00000000">
      <w:pPr>
        <w:spacing w:after="0" w:line="240" w:lineRule="auto"/>
        <w:ind w:firstLine="720"/>
        <w:jc w:val="both"/>
      </w:pPr>
      <w:r>
        <w:rPr>
          <w:rFonts w:ascii="Times New Roman" w:hAnsi="Times New Roman" w:cs="Times New Roman"/>
          <w:sz w:val="28"/>
          <w:szCs w:val="28"/>
        </w:rPr>
        <w:t>3. Обоснуйте понятия: «патологический процесс», «патологическое состояние», «патологическая реакция».</w:t>
      </w:r>
    </w:p>
    <w:p w14:paraId="7EF3F551" w14:textId="77777777" w:rsidR="00CE0603" w:rsidRDefault="00000000">
      <w:pPr>
        <w:spacing w:after="0" w:line="240" w:lineRule="auto"/>
        <w:ind w:firstLine="720"/>
        <w:jc w:val="both"/>
      </w:pPr>
      <w:r>
        <w:rPr>
          <w:rFonts w:ascii="Times New Roman" w:hAnsi="Times New Roman" w:cs="Times New Roman"/>
          <w:sz w:val="28"/>
          <w:szCs w:val="28"/>
        </w:rPr>
        <w:t>4. Дайте характеристику гипобиотическим процессам: гипотрофия, атрофия, дистрофия, дегенерация, некроз.</w:t>
      </w:r>
    </w:p>
    <w:p w14:paraId="70171A23" w14:textId="77777777" w:rsidR="00CE0603" w:rsidRDefault="00000000">
      <w:pPr>
        <w:spacing w:after="0" w:line="240" w:lineRule="auto"/>
        <w:ind w:firstLine="720"/>
        <w:jc w:val="both"/>
      </w:pPr>
      <w:r>
        <w:rPr>
          <w:rFonts w:ascii="Times New Roman" w:hAnsi="Times New Roman" w:cs="Times New Roman"/>
          <w:sz w:val="28"/>
          <w:szCs w:val="28"/>
        </w:rPr>
        <w:t>5. Дайте определение понятию «болезнь», укажите классификацию, периоды, исходы болезни.</w:t>
      </w:r>
    </w:p>
    <w:p w14:paraId="41529857" w14:textId="77777777" w:rsidR="00CE0603" w:rsidRDefault="00000000">
      <w:pPr>
        <w:spacing w:after="0" w:line="240" w:lineRule="auto"/>
        <w:ind w:firstLine="720"/>
        <w:jc w:val="both"/>
      </w:pPr>
      <w:r>
        <w:rPr>
          <w:rFonts w:ascii="Times New Roman" w:hAnsi="Times New Roman" w:cs="Times New Roman"/>
          <w:sz w:val="28"/>
          <w:szCs w:val="28"/>
        </w:rPr>
        <w:t>6. Обоснуйте понятия болезни: «этиология», «патогенез», «клинические признаки».</w:t>
      </w:r>
    </w:p>
    <w:p w14:paraId="18AB238A" w14:textId="77777777" w:rsidR="00CE0603" w:rsidRDefault="00000000">
      <w:pPr>
        <w:spacing w:after="0" w:line="240" w:lineRule="auto"/>
        <w:ind w:firstLine="720"/>
        <w:jc w:val="both"/>
      </w:pPr>
      <w:r>
        <w:rPr>
          <w:rFonts w:ascii="Times New Roman" w:hAnsi="Times New Roman" w:cs="Times New Roman"/>
          <w:sz w:val="28"/>
          <w:szCs w:val="28"/>
        </w:rPr>
        <w:t>7. Обоснуйте понятие «реактивность организма», назовите виды реактивности, её значение в развитии патологии.</w:t>
      </w:r>
    </w:p>
    <w:p w14:paraId="787F281E" w14:textId="77777777" w:rsidR="00CE0603" w:rsidRDefault="00000000">
      <w:pPr>
        <w:spacing w:after="0" w:line="240" w:lineRule="auto"/>
        <w:ind w:firstLine="720"/>
        <w:jc w:val="both"/>
      </w:pPr>
      <w:r>
        <w:rPr>
          <w:rFonts w:ascii="Times New Roman" w:hAnsi="Times New Roman" w:cs="Times New Roman"/>
          <w:sz w:val="28"/>
          <w:szCs w:val="28"/>
        </w:rPr>
        <w:t>8. Дайте характеристику гипербиотическим процессам: гипертрофия, регенерация, бластоматозный рост (опухоли).</w:t>
      </w:r>
    </w:p>
    <w:p w14:paraId="4132EF93" w14:textId="77777777" w:rsidR="00CE0603" w:rsidRDefault="00000000">
      <w:pPr>
        <w:spacing w:after="0" w:line="240" w:lineRule="auto"/>
        <w:ind w:firstLine="720"/>
        <w:jc w:val="both"/>
      </w:pPr>
      <w:r>
        <w:rPr>
          <w:rFonts w:ascii="Times New Roman" w:hAnsi="Times New Roman" w:cs="Times New Roman"/>
          <w:sz w:val="28"/>
          <w:szCs w:val="28"/>
        </w:rPr>
        <w:t>9. Охарактеризуйте местные расстройства кровообращения: гиперемия, кровотечение, тромбоз, эмболия.</w:t>
      </w:r>
    </w:p>
    <w:p w14:paraId="5A1DAACD" w14:textId="77777777" w:rsidR="00CE0603"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 Дайте определение понятию «воспаление». Назовите причины, признаки, течение и исход воспалений.</w:t>
      </w:r>
    </w:p>
    <w:p w14:paraId="3F2E507E" w14:textId="77777777" w:rsidR="00CE0603" w:rsidRDefault="00000000">
      <w:pPr>
        <w:spacing w:after="0" w:line="240" w:lineRule="auto"/>
        <w:ind w:firstLine="720"/>
        <w:jc w:val="both"/>
      </w:pPr>
      <w:r>
        <w:rPr>
          <w:rFonts w:ascii="Times New Roman" w:hAnsi="Times New Roman" w:cs="Times New Roman"/>
          <w:sz w:val="28"/>
          <w:szCs w:val="28"/>
        </w:rPr>
        <w:t>11. Дайте определение «воспаление». Назовите стадии развития воспаления, приведите классификацию воспалений.</w:t>
      </w:r>
    </w:p>
    <w:p w14:paraId="6ED2B954" w14:textId="77777777" w:rsidR="00CE0603" w:rsidRDefault="00000000">
      <w:pPr>
        <w:spacing w:after="0" w:line="240" w:lineRule="auto"/>
        <w:ind w:firstLine="720"/>
        <w:jc w:val="both"/>
      </w:pPr>
      <w:r>
        <w:rPr>
          <w:rFonts w:ascii="Times New Roman" w:hAnsi="Times New Roman" w:cs="Times New Roman"/>
          <w:sz w:val="28"/>
          <w:szCs w:val="28"/>
        </w:rPr>
        <w:t>12. Дайте характеристику патологии теплорегуляции, гипотермии, гипертермии.</w:t>
      </w:r>
    </w:p>
    <w:p w14:paraId="251CB744" w14:textId="77777777" w:rsidR="00CE0603" w:rsidRDefault="00000000">
      <w:pPr>
        <w:spacing w:after="0" w:line="240" w:lineRule="auto"/>
        <w:ind w:firstLine="720"/>
        <w:jc w:val="both"/>
      </w:pPr>
      <w:r>
        <w:rPr>
          <w:rFonts w:ascii="Times New Roman" w:hAnsi="Times New Roman" w:cs="Times New Roman"/>
          <w:sz w:val="28"/>
          <w:szCs w:val="28"/>
        </w:rPr>
        <w:t>13. Дайте определение понятию «лихорадка». Опишите сущность, виды, причины, клинические проявления.</w:t>
      </w:r>
    </w:p>
    <w:p w14:paraId="59AF66F8" w14:textId="77777777" w:rsidR="00CE0603" w:rsidRDefault="00000000">
      <w:pPr>
        <w:spacing w:after="0" w:line="240" w:lineRule="auto"/>
        <w:ind w:firstLine="720"/>
        <w:jc w:val="both"/>
      </w:pPr>
      <w:r>
        <w:rPr>
          <w:rFonts w:ascii="Times New Roman" w:hAnsi="Times New Roman" w:cs="Times New Roman"/>
          <w:sz w:val="28"/>
          <w:szCs w:val="28"/>
        </w:rPr>
        <w:t>14. Перечислите периоды и исходы болезней. Смерть и посмертные изменения в трупе.</w:t>
      </w:r>
    </w:p>
    <w:p w14:paraId="390E2BEF" w14:textId="77777777" w:rsidR="00CE0603" w:rsidRDefault="00000000">
      <w:pPr>
        <w:spacing w:after="0" w:line="240" w:lineRule="auto"/>
        <w:ind w:firstLine="720"/>
        <w:jc w:val="both"/>
      </w:pPr>
      <w:r>
        <w:rPr>
          <w:rFonts w:ascii="Times New Roman" w:hAnsi="Times New Roman" w:cs="Times New Roman"/>
          <w:sz w:val="28"/>
          <w:szCs w:val="28"/>
        </w:rPr>
        <w:t>15. Назовите внешние и внутренние причины возникновения болезней. Охарактеризуйте значение  нервной и гуморальной систем, наследственности и конституции в патологии.</w:t>
      </w:r>
    </w:p>
    <w:p w14:paraId="6FB8429E" w14:textId="77777777" w:rsidR="00CE0603" w:rsidRDefault="00000000">
      <w:pPr>
        <w:spacing w:after="0" w:line="240" w:lineRule="auto"/>
        <w:ind w:firstLine="720"/>
        <w:jc w:val="both"/>
      </w:pPr>
      <w:r>
        <w:rPr>
          <w:rFonts w:ascii="Times New Roman" w:hAnsi="Times New Roman" w:cs="Times New Roman"/>
          <w:sz w:val="28"/>
          <w:szCs w:val="28"/>
        </w:rPr>
        <w:t>16. Назовите и охарактеризуйте  основные лекарственные формы.</w:t>
      </w:r>
    </w:p>
    <w:p w14:paraId="0AE09C97" w14:textId="77777777" w:rsidR="00CE0603" w:rsidRDefault="00000000">
      <w:pPr>
        <w:spacing w:after="0" w:line="240" w:lineRule="auto"/>
        <w:ind w:firstLine="720"/>
        <w:jc w:val="both"/>
      </w:pPr>
      <w:r>
        <w:rPr>
          <w:rFonts w:ascii="Times New Roman" w:hAnsi="Times New Roman" w:cs="Times New Roman"/>
          <w:sz w:val="28"/>
          <w:szCs w:val="28"/>
        </w:rPr>
        <w:t>17. Опишите способы введения лекарственных веществ в организм животных.</w:t>
      </w:r>
    </w:p>
    <w:p w14:paraId="65E403A0" w14:textId="77777777" w:rsidR="00CE0603" w:rsidRDefault="00000000">
      <w:pPr>
        <w:spacing w:after="0" w:line="240" w:lineRule="auto"/>
        <w:ind w:firstLine="720"/>
        <w:jc w:val="both"/>
      </w:pPr>
      <w:r>
        <w:rPr>
          <w:rFonts w:ascii="Times New Roman" w:hAnsi="Times New Roman" w:cs="Times New Roman"/>
          <w:sz w:val="28"/>
          <w:szCs w:val="28"/>
        </w:rPr>
        <w:t>18. Приведите классификации лекарственных веществ.</w:t>
      </w:r>
    </w:p>
    <w:p w14:paraId="776C08DB" w14:textId="77777777" w:rsidR="00CE0603" w:rsidRDefault="00000000">
      <w:pPr>
        <w:spacing w:after="0" w:line="240" w:lineRule="auto"/>
        <w:ind w:firstLine="720"/>
        <w:jc w:val="both"/>
      </w:pPr>
      <w:r>
        <w:rPr>
          <w:rFonts w:ascii="Times New Roman" w:hAnsi="Times New Roman" w:cs="Times New Roman"/>
          <w:sz w:val="28"/>
          <w:szCs w:val="28"/>
        </w:rPr>
        <w:t>19. Опишите действие лекарственных веществ на организм животных, дозы лекарственных веществ.</w:t>
      </w:r>
    </w:p>
    <w:p w14:paraId="069CC3CE" w14:textId="77777777" w:rsidR="00CE0603" w:rsidRDefault="00000000">
      <w:pPr>
        <w:spacing w:after="0" w:line="240" w:lineRule="auto"/>
        <w:ind w:firstLine="720"/>
        <w:jc w:val="both"/>
      </w:pPr>
      <w:r>
        <w:rPr>
          <w:rFonts w:ascii="Times New Roman" w:hAnsi="Times New Roman" w:cs="Times New Roman"/>
          <w:sz w:val="28"/>
          <w:szCs w:val="28"/>
        </w:rPr>
        <w:t>20. Опишите методы фиксации и укрощения животных, обращение с животными при их клиническом обследовании.</w:t>
      </w:r>
    </w:p>
    <w:p w14:paraId="47106E42" w14:textId="77777777" w:rsidR="00CE0603" w:rsidRDefault="00000000">
      <w:pPr>
        <w:spacing w:after="0" w:line="240" w:lineRule="auto"/>
        <w:ind w:firstLine="720"/>
        <w:jc w:val="both"/>
      </w:pPr>
      <w:r>
        <w:rPr>
          <w:rFonts w:ascii="Times New Roman" w:hAnsi="Times New Roman" w:cs="Times New Roman"/>
          <w:sz w:val="28"/>
          <w:szCs w:val="28"/>
        </w:rPr>
        <w:t>21. Назовите порядок клинического исследования животного.</w:t>
      </w:r>
    </w:p>
    <w:p w14:paraId="5C62AB33" w14:textId="77777777" w:rsidR="00CE0603" w:rsidRDefault="00000000">
      <w:pPr>
        <w:spacing w:after="0" w:line="240" w:lineRule="auto"/>
        <w:ind w:firstLine="720"/>
        <w:jc w:val="both"/>
      </w:pPr>
      <w:r>
        <w:rPr>
          <w:rFonts w:ascii="Times New Roman" w:hAnsi="Times New Roman" w:cs="Times New Roman"/>
          <w:sz w:val="28"/>
          <w:szCs w:val="28"/>
        </w:rPr>
        <w:t>22. Опишите симптомы и синдромы болезней. Дайте понятие о диагнозе.</w:t>
      </w:r>
    </w:p>
    <w:p w14:paraId="504E9978" w14:textId="77777777" w:rsidR="00CE0603" w:rsidRDefault="00000000">
      <w:pPr>
        <w:spacing w:after="0" w:line="240" w:lineRule="auto"/>
        <w:ind w:firstLine="720"/>
        <w:jc w:val="both"/>
      </w:pPr>
      <w:r>
        <w:rPr>
          <w:rFonts w:ascii="Times New Roman" w:hAnsi="Times New Roman" w:cs="Times New Roman"/>
          <w:sz w:val="28"/>
          <w:szCs w:val="28"/>
        </w:rPr>
        <w:t>23. Охарактеризуйте общие методы исследования животных.</w:t>
      </w:r>
    </w:p>
    <w:p w14:paraId="7262778B" w14:textId="77777777" w:rsidR="00CE0603" w:rsidRDefault="00000000">
      <w:pPr>
        <w:spacing w:after="0" w:line="240" w:lineRule="auto"/>
        <w:ind w:firstLine="720"/>
        <w:jc w:val="both"/>
      </w:pPr>
      <w:r>
        <w:rPr>
          <w:rFonts w:ascii="Times New Roman" w:hAnsi="Times New Roman" w:cs="Times New Roman"/>
          <w:sz w:val="28"/>
          <w:szCs w:val="28"/>
        </w:rPr>
        <w:t>24. Опишите дополнительные и специальные методы исследования животных.</w:t>
      </w:r>
    </w:p>
    <w:p w14:paraId="4690FF5D" w14:textId="77777777" w:rsidR="00CE0603" w:rsidRDefault="00000000">
      <w:pPr>
        <w:spacing w:after="0" w:line="240" w:lineRule="auto"/>
        <w:ind w:firstLine="720"/>
        <w:jc w:val="both"/>
      </w:pPr>
      <w:r>
        <w:rPr>
          <w:rFonts w:ascii="Times New Roman" w:hAnsi="Times New Roman" w:cs="Times New Roman"/>
          <w:sz w:val="28"/>
          <w:szCs w:val="28"/>
        </w:rPr>
        <w:t>25. Болезни сердечнососудистой системы и системы крови Ч.</w:t>
      </w:r>
    </w:p>
    <w:p w14:paraId="43A173F8" w14:textId="77777777" w:rsidR="00CE0603" w:rsidRDefault="00000000">
      <w:pPr>
        <w:spacing w:after="0" w:line="240" w:lineRule="auto"/>
        <w:ind w:firstLine="720"/>
        <w:jc w:val="both"/>
      </w:pPr>
      <w:r>
        <w:rPr>
          <w:rFonts w:ascii="Times New Roman" w:hAnsi="Times New Roman" w:cs="Times New Roman"/>
          <w:sz w:val="28"/>
          <w:szCs w:val="28"/>
        </w:rPr>
        <w:t>26. Дайте общую характеристику незаразным болезням животных. Приведите классификацию, этиологию, их клиническое проявление, диагностику.</w:t>
      </w:r>
    </w:p>
    <w:p w14:paraId="23EABB20" w14:textId="77777777" w:rsidR="00CE0603" w:rsidRDefault="00000000">
      <w:pPr>
        <w:spacing w:after="0" w:line="240" w:lineRule="auto"/>
        <w:ind w:firstLine="720"/>
        <w:jc w:val="both"/>
      </w:pPr>
      <w:r>
        <w:rPr>
          <w:rFonts w:ascii="Times New Roman" w:hAnsi="Times New Roman" w:cs="Times New Roman"/>
          <w:sz w:val="28"/>
          <w:szCs w:val="28"/>
        </w:rPr>
        <w:t>27. Дайте общую характеристику болезням сердечно-сосудистой системы: классификация, этиология, диагностика, общие симптомы проявления, профилактика.</w:t>
      </w:r>
    </w:p>
    <w:p w14:paraId="7F197FC8" w14:textId="77777777" w:rsidR="00CE0603" w:rsidRDefault="00000000">
      <w:pPr>
        <w:spacing w:after="0" w:line="240" w:lineRule="auto"/>
        <w:ind w:firstLine="720"/>
        <w:jc w:val="both"/>
      </w:pPr>
      <w:r>
        <w:rPr>
          <w:rFonts w:ascii="Times New Roman" w:hAnsi="Times New Roman" w:cs="Times New Roman"/>
          <w:sz w:val="28"/>
          <w:szCs w:val="28"/>
        </w:rPr>
        <w:t>28. Дайте характеристику порокам сердца. Приведите классификацию, этиологию, общую симптоматику пороков сердца.</w:t>
      </w:r>
    </w:p>
    <w:p w14:paraId="10480E99" w14:textId="77777777" w:rsidR="00CE0603" w:rsidRDefault="00000000">
      <w:pPr>
        <w:spacing w:after="0" w:line="240" w:lineRule="auto"/>
        <w:ind w:firstLine="720"/>
        <w:jc w:val="both"/>
      </w:pPr>
      <w:r>
        <w:rPr>
          <w:rFonts w:ascii="Times New Roman" w:hAnsi="Times New Roman" w:cs="Times New Roman"/>
          <w:sz w:val="28"/>
          <w:szCs w:val="28"/>
        </w:rPr>
        <w:t>29. Дайте характеристику болезням сердца: перикардит, эндокардит, миокардит.</w:t>
      </w:r>
    </w:p>
    <w:p w14:paraId="3764CFA3" w14:textId="77777777" w:rsidR="00CE0603" w:rsidRDefault="00000000">
      <w:pPr>
        <w:spacing w:after="0" w:line="240" w:lineRule="auto"/>
        <w:ind w:firstLine="720"/>
        <w:jc w:val="both"/>
      </w:pPr>
      <w:r>
        <w:rPr>
          <w:rFonts w:ascii="Times New Roman" w:hAnsi="Times New Roman" w:cs="Times New Roman"/>
          <w:sz w:val="28"/>
          <w:szCs w:val="28"/>
        </w:rPr>
        <w:t>30. Дайте общую характеристику изменений общей массы крови, изменений количественного и качественного состава эритроцитов.</w:t>
      </w:r>
    </w:p>
    <w:p w14:paraId="317E61B4" w14:textId="77777777" w:rsidR="00CE0603" w:rsidRDefault="00000000">
      <w:pPr>
        <w:spacing w:after="0" w:line="240" w:lineRule="auto"/>
        <w:ind w:firstLine="720"/>
        <w:jc w:val="both"/>
      </w:pPr>
      <w:r>
        <w:rPr>
          <w:rFonts w:ascii="Times New Roman" w:hAnsi="Times New Roman" w:cs="Times New Roman"/>
          <w:sz w:val="28"/>
          <w:szCs w:val="28"/>
        </w:rPr>
        <w:t>31. Назовите патологические изменения лейкоцитов. Нейтрофильный лейкоцитоз.</w:t>
      </w:r>
    </w:p>
    <w:p w14:paraId="587706CA" w14:textId="77777777" w:rsidR="00CE0603" w:rsidRDefault="00000000">
      <w:pPr>
        <w:spacing w:after="0" w:line="240" w:lineRule="auto"/>
        <w:ind w:firstLine="720"/>
        <w:jc w:val="both"/>
      </w:pPr>
      <w:r>
        <w:rPr>
          <w:rFonts w:ascii="Times New Roman" w:hAnsi="Times New Roman" w:cs="Times New Roman"/>
          <w:sz w:val="28"/>
          <w:szCs w:val="28"/>
        </w:rPr>
        <w:t>32. Дайте общую характеристику болезням дыхательной системы: классификация, этиология, диагностика, общие симптомы проявления, профилактика.</w:t>
      </w:r>
    </w:p>
    <w:p w14:paraId="694C4966" w14:textId="77777777" w:rsidR="00CE0603" w:rsidRDefault="00000000">
      <w:pPr>
        <w:spacing w:after="0" w:line="240" w:lineRule="auto"/>
        <w:ind w:firstLine="720"/>
        <w:jc w:val="both"/>
      </w:pPr>
      <w:r>
        <w:rPr>
          <w:rFonts w:ascii="Times New Roman" w:hAnsi="Times New Roman" w:cs="Times New Roman"/>
          <w:sz w:val="28"/>
          <w:szCs w:val="28"/>
        </w:rPr>
        <w:lastRenderedPageBreak/>
        <w:t>33. Дайте характеристику болезням дыхательной системы: пневмония, эмфизема легких, отек легких.</w:t>
      </w:r>
    </w:p>
    <w:p w14:paraId="2EA8BBFA" w14:textId="77777777" w:rsidR="00CE0603" w:rsidRDefault="00000000">
      <w:pPr>
        <w:spacing w:after="0" w:line="240" w:lineRule="auto"/>
        <w:ind w:firstLine="720"/>
        <w:jc w:val="both"/>
      </w:pPr>
      <w:r>
        <w:rPr>
          <w:rFonts w:ascii="Times New Roman" w:hAnsi="Times New Roman" w:cs="Times New Roman"/>
          <w:sz w:val="28"/>
          <w:szCs w:val="28"/>
        </w:rPr>
        <w:t>34. Дайте характеристику болезням органов дыхания: ринит, трахеит, бронхит.</w:t>
      </w:r>
    </w:p>
    <w:p w14:paraId="1A402B35" w14:textId="77777777" w:rsidR="00CE0603" w:rsidRDefault="00000000">
      <w:pPr>
        <w:spacing w:after="0" w:line="240" w:lineRule="auto"/>
        <w:ind w:firstLine="720"/>
        <w:jc w:val="both"/>
      </w:pPr>
      <w:r>
        <w:rPr>
          <w:rFonts w:ascii="Times New Roman" w:hAnsi="Times New Roman" w:cs="Times New Roman"/>
          <w:sz w:val="28"/>
          <w:szCs w:val="28"/>
        </w:rPr>
        <w:t>35. Дайте характеристику болезням органов пищеварения: стоматит, эзофагит, расширение пищевода.</w:t>
      </w:r>
    </w:p>
    <w:p w14:paraId="2AC64B60" w14:textId="77777777" w:rsidR="00CE0603" w:rsidRDefault="00000000">
      <w:pPr>
        <w:spacing w:after="0" w:line="240" w:lineRule="auto"/>
        <w:ind w:firstLine="720"/>
        <w:jc w:val="both"/>
      </w:pPr>
      <w:r>
        <w:rPr>
          <w:rFonts w:ascii="Times New Roman" w:hAnsi="Times New Roman" w:cs="Times New Roman"/>
          <w:sz w:val="28"/>
          <w:szCs w:val="28"/>
        </w:rPr>
        <w:t>36. Дайте характеристику болезням органов пищеварения: гастрит, энтерит, колит.</w:t>
      </w:r>
    </w:p>
    <w:p w14:paraId="1446616B" w14:textId="77777777" w:rsidR="00CE0603" w:rsidRDefault="00000000">
      <w:pPr>
        <w:spacing w:after="0" w:line="240" w:lineRule="auto"/>
        <w:ind w:firstLine="720"/>
        <w:jc w:val="both"/>
      </w:pPr>
      <w:r>
        <w:rPr>
          <w:rFonts w:ascii="Times New Roman" w:hAnsi="Times New Roman" w:cs="Times New Roman"/>
          <w:sz w:val="28"/>
          <w:szCs w:val="28"/>
        </w:rPr>
        <w:t>37. Дайте характеристику болезням жвачных животных: тимпания, гипотония и атония рубца.</w:t>
      </w:r>
    </w:p>
    <w:p w14:paraId="6B13FA8B" w14:textId="77777777" w:rsidR="00CE0603" w:rsidRDefault="00000000">
      <w:pPr>
        <w:spacing w:after="0" w:line="240" w:lineRule="auto"/>
        <w:ind w:firstLine="720"/>
        <w:jc w:val="both"/>
      </w:pPr>
      <w:r>
        <w:rPr>
          <w:rFonts w:ascii="Times New Roman" w:hAnsi="Times New Roman" w:cs="Times New Roman"/>
          <w:sz w:val="28"/>
          <w:szCs w:val="28"/>
        </w:rPr>
        <w:t>38. Дайте характеристику болезням жвачных животных: травматический ретикулит, завал книжки.</w:t>
      </w:r>
    </w:p>
    <w:p w14:paraId="787F9AEE" w14:textId="77777777" w:rsidR="00CE0603" w:rsidRDefault="00000000">
      <w:pPr>
        <w:spacing w:after="0" w:line="240" w:lineRule="auto"/>
        <w:ind w:firstLine="720"/>
        <w:jc w:val="both"/>
      </w:pPr>
      <w:r>
        <w:rPr>
          <w:rFonts w:ascii="Times New Roman" w:hAnsi="Times New Roman" w:cs="Times New Roman"/>
          <w:sz w:val="28"/>
          <w:szCs w:val="28"/>
        </w:rPr>
        <w:t>39. Дайте общую характеристику болезням пищеварительной системы. Приведите классификацию, этиологию, диагностику, общие симптомы, профилактику болезней пищеварительной системы.</w:t>
      </w:r>
    </w:p>
    <w:p w14:paraId="5267A727" w14:textId="77777777" w:rsidR="00CE0603" w:rsidRDefault="00000000">
      <w:pPr>
        <w:spacing w:after="0" w:line="240" w:lineRule="auto"/>
        <w:ind w:firstLine="720"/>
        <w:jc w:val="both"/>
      </w:pPr>
      <w:r>
        <w:rPr>
          <w:rFonts w:ascii="Times New Roman" w:hAnsi="Times New Roman" w:cs="Times New Roman"/>
          <w:sz w:val="28"/>
          <w:szCs w:val="28"/>
        </w:rPr>
        <w:t>40. Дайте общую характеристику болезням мочевыделительной системы: классификация, этиология, диагностика, симптомы, профилактика.</w:t>
      </w:r>
    </w:p>
    <w:p w14:paraId="6D846566" w14:textId="77777777" w:rsidR="00CE0603" w:rsidRDefault="00000000">
      <w:pPr>
        <w:spacing w:after="0" w:line="240" w:lineRule="auto"/>
        <w:ind w:firstLine="720"/>
        <w:jc w:val="both"/>
      </w:pPr>
      <w:r>
        <w:rPr>
          <w:rFonts w:ascii="Times New Roman" w:hAnsi="Times New Roman" w:cs="Times New Roman"/>
          <w:sz w:val="28"/>
          <w:szCs w:val="28"/>
        </w:rPr>
        <w:t>41. Дайте характеристику болезням органов мочевыделительной системы: нефрит, нефроз, цистит.</w:t>
      </w:r>
    </w:p>
    <w:p w14:paraId="0B32D8EB" w14:textId="77777777" w:rsidR="00CE0603" w:rsidRDefault="00000000">
      <w:pPr>
        <w:spacing w:after="0" w:line="240" w:lineRule="auto"/>
        <w:ind w:firstLine="720"/>
        <w:jc w:val="both"/>
      </w:pPr>
      <w:r>
        <w:rPr>
          <w:rFonts w:ascii="Times New Roman" w:hAnsi="Times New Roman" w:cs="Times New Roman"/>
          <w:sz w:val="28"/>
          <w:szCs w:val="28"/>
        </w:rPr>
        <w:t>42. Дайте характеристику болезням нервной системы: тепловой и солнечный удар, миелит, менингоэнцефалит.</w:t>
      </w:r>
    </w:p>
    <w:p w14:paraId="38B86159" w14:textId="77777777" w:rsidR="00CE0603" w:rsidRDefault="00000000">
      <w:pPr>
        <w:spacing w:after="0" w:line="240" w:lineRule="auto"/>
        <w:ind w:firstLine="720"/>
        <w:jc w:val="both"/>
      </w:pPr>
      <w:r>
        <w:rPr>
          <w:rFonts w:ascii="Times New Roman" w:hAnsi="Times New Roman" w:cs="Times New Roman"/>
          <w:sz w:val="28"/>
          <w:szCs w:val="28"/>
        </w:rPr>
        <w:t>43. Дайте характеристику болезням обмена веществ: витаминная, минеральная недостаточность. Назовите основные меры профилактики.</w:t>
      </w:r>
    </w:p>
    <w:p w14:paraId="147B7318" w14:textId="77777777" w:rsidR="00CE0603" w:rsidRDefault="00000000">
      <w:pPr>
        <w:spacing w:after="0" w:line="240" w:lineRule="auto"/>
        <w:ind w:firstLine="720"/>
        <w:jc w:val="both"/>
      </w:pPr>
      <w:r>
        <w:rPr>
          <w:rFonts w:ascii="Times New Roman" w:hAnsi="Times New Roman" w:cs="Times New Roman"/>
          <w:sz w:val="28"/>
          <w:szCs w:val="28"/>
        </w:rPr>
        <w:t>44. Дайте характеристику нарушений основного, водного, солевого обмена. Приведите основные меры профилактики нарушений обмена веществ.</w:t>
      </w:r>
    </w:p>
    <w:p w14:paraId="5EFB1870" w14:textId="77777777" w:rsidR="00CE0603" w:rsidRDefault="00000000">
      <w:pPr>
        <w:spacing w:after="0" w:line="240" w:lineRule="auto"/>
        <w:ind w:firstLine="720"/>
        <w:jc w:val="both"/>
      </w:pPr>
      <w:r>
        <w:rPr>
          <w:rFonts w:ascii="Times New Roman" w:hAnsi="Times New Roman" w:cs="Times New Roman"/>
          <w:sz w:val="28"/>
          <w:szCs w:val="28"/>
        </w:rPr>
        <w:t>45. Дайте характеристику нарушений углеводного, жирового, белкового обмена. Опишите основные меры профилактики.</w:t>
      </w:r>
    </w:p>
    <w:p w14:paraId="61E56DC8" w14:textId="77777777" w:rsidR="00CE0603" w:rsidRDefault="00000000">
      <w:pPr>
        <w:spacing w:after="0" w:line="240" w:lineRule="auto"/>
        <w:ind w:firstLine="720"/>
        <w:jc w:val="both"/>
      </w:pPr>
      <w:r>
        <w:rPr>
          <w:rFonts w:ascii="Times New Roman" w:hAnsi="Times New Roman" w:cs="Times New Roman"/>
          <w:sz w:val="28"/>
          <w:szCs w:val="28"/>
        </w:rPr>
        <w:t>46. Дайте понятие о диспансеризации, назовите задачи, этапы, принципы, результаты диспансеризации.</w:t>
      </w:r>
    </w:p>
    <w:p w14:paraId="39B17D7B" w14:textId="77777777" w:rsidR="00CE0603" w:rsidRDefault="00000000">
      <w:pPr>
        <w:spacing w:after="0" w:line="240" w:lineRule="auto"/>
        <w:ind w:firstLine="720"/>
        <w:jc w:val="both"/>
      </w:pPr>
      <w:r>
        <w:rPr>
          <w:rFonts w:ascii="Times New Roman" w:hAnsi="Times New Roman" w:cs="Times New Roman"/>
          <w:sz w:val="28"/>
          <w:szCs w:val="28"/>
        </w:rPr>
        <w:t>47. Дайте понятие об инфекции, ее формы, виды, источники возбудителей инфекций, пути попадания  в организм, факторы, обуславливающие их передачу.</w:t>
      </w:r>
    </w:p>
    <w:p w14:paraId="692799C5" w14:textId="77777777" w:rsidR="00CE0603" w:rsidRDefault="00000000">
      <w:pPr>
        <w:spacing w:after="0" w:line="240" w:lineRule="auto"/>
        <w:ind w:firstLine="720"/>
        <w:jc w:val="both"/>
      </w:pPr>
      <w:r>
        <w:rPr>
          <w:rFonts w:ascii="Times New Roman" w:hAnsi="Times New Roman" w:cs="Times New Roman"/>
          <w:sz w:val="28"/>
          <w:szCs w:val="28"/>
        </w:rPr>
        <w:t>48. Опишите условия, способствующие распространению эпизоотии. Дайте понятие о природной очаговости, неблагополучном пункте и</w:t>
      </w:r>
      <w:r>
        <w:rPr>
          <w:rFonts w:ascii="Times New Roman" w:hAnsi="Times New Roman" w:cs="Times New Roman"/>
          <w:lang w:val="en-US"/>
        </w:rPr>
        <w:t> </w:t>
      </w:r>
      <w:r>
        <w:rPr>
          <w:rFonts w:ascii="Times New Roman" w:hAnsi="Times New Roman" w:cs="Times New Roman"/>
          <w:sz w:val="28"/>
          <w:szCs w:val="28"/>
        </w:rPr>
        <w:t>эпизоотическом очаге.</w:t>
      </w:r>
    </w:p>
    <w:p w14:paraId="2F42FC59" w14:textId="77777777" w:rsidR="00CE0603" w:rsidRDefault="00000000">
      <w:pPr>
        <w:spacing w:after="0" w:line="240" w:lineRule="auto"/>
        <w:ind w:firstLine="720"/>
        <w:jc w:val="both"/>
      </w:pPr>
      <w:r>
        <w:rPr>
          <w:rFonts w:ascii="Times New Roman" w:hAnsi="Times New Roman" w:cs="Times New Roman"/>
          <w:sz w:val="28"/>
          <w:szCs w:val="28"/>
        </w:rPr>
        <w:t>49. Опишите восприимчивость и устойчивость организма к возбудителям инфекционных болезней.</w:t>
      </w:r>
    </w:p>
    <w:p w14:paraId="37D7BDBF" w14:textId="77777777" w:rsidR="00CE0603" w:rsidRDefault="00000000">
      <w:pPr>
        <w:spacing w:after="0" w:line="240" w:lineRule="auto"/>
        <w:ind w:firstLine="720"/>
        <w:jc w:val="both"/>
      </w:pPr>
      <w:r>
        <w:rPr>
          <w:rFonts w:ascii="Times New Roman" w:hAnsi="Times New Roman" w:cs="Times New Roman"/>
          <w:sz w:val="28"/>
          <w:szCs w:val="28"/>
        </w:rPr>
        <w:t>50. Перечислите основные направления борьбы с инфекционными болезнями животных.</w:t>
      </w:r>
    </w:p>
    <w:p w14:paraId="6A9712F0" w14:textId="77777777" w:rsidR="00CE0603" w:rsidRDefault="00000000">
      <w:pPr>
        <w:spacing w:after="0" w:line="240" w:lineRule="auto"/>
        <w:ind w:firstLine="720"/>
        <w:jc w:val="both"/>
      </w:pPr>
      <w:r>
        <w:rPr>
          <w:rFonts w:ascii="Times New Roman" w:hAnsi="Times New Roman" w:cs="Times New Roman"/>
          <w:sz w:val="28"/>
          <w:szCs w:val="28"/>
        </w:rPr>
        <w:t>51. Дайте характеристику инфекционным болезням: бешенство, лептоспироз, пастереллез.</w:t>
      </w:r>
    </w:p>
    <w:p w14:paraId="40BE7720" w14:textId="77777777" w:rsidR="00CE0603" w:rsidRDefault="00000000">
      <w:pPr>
        <w:spacing w:after="0" w:line="240" w:lineRule="auto"/>
        <w:ind w:firstLine="720"/>
        <w:jc w:val="both"/>
      </w:pPr>
      <w:r>
        <w:rPr>
          <w:rFonts w:ascii="Times New Roman" w:hAnsi="Times New Roman" w:cs="Times New Roman"/>
          <w:sz w:val="28"/>
          <w:szCs w:val="28"/>
        </w:rPr>
        <w:t>52. Дайте характеристику инфекционным болезням, общих для всех или отдельных видов животных: сибирская язва, туберкулез, бруцеллез, ящур.</w:t>
      </w:r>
    </w:p>
    <w:p w14:paraId="65ECDCB7" w14:textId="77777777" w:rsidR="00CE0603"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53. Дайте характеристику инфекционным болезням собак: чума плотоядных, вирусный гепатит, парвовирусный энтерит, аденовирусная инфекция.</w:t>
      </w:r>
    </w:p>
    <w:p w14:paraId="4ADC4D5E" w14:textId="77777777" w:rsidR="00CE0603" w:rsidRDefault="00000000">
      <w:pPr>
        <w:spacing w:after="0" w:line="240" w:lineRule="auto"/>
        <w:ind w:firstLine="720"/>
        <w:jc w:val="both"/>
      </w:pPr>
      <w:r>
        <w:rPr>
          <w:rFonts w:ascii="Times New Roman" w:hAnsi="Times New Roman" w:cs="Times New Roman"/>
          <w:sz w:val="28"/>
          <w:szCs w:val="28"/>
        </w:rPr>
        <w:t>54. Дайте общую характеристику инфекционным болезням жвачных животных: эмфизематозный карбункул, злокачественная катаральная горячка.</w:t>
      </w:r>
    </w:p>
    <w:p w14:paraId="0090F6C7" w14:textId="77777777" w:rsidR="00CE0603" w:rsidRDefault="00000000">
      <w:pPr>
        <w:spacing w:after="0" w:line="240" w:lineRule="auto"/>
        <w:ind w:firstLine="720"/>
        <w:jc w:val="both"/>
      </w:pPr>
      <w:r>
        <w:rPr>
          <w:rFonts w:ascii="Times New Roman" w:hAnsi="Times New Roman" w:cs="Times New Roman"/>
          <w:sz w:val="28"/>
          <w:szCs w:val="28"/>
        </w:rPr>
        <w:t>55. Дайте характеристику инфекционным болезням животных: инфекционный ринотрахеит, лейкоз, хламидиоз.</w:t>
      </w:r>
    </w:p>
    <w:p w14:paraId="5457EBC9" w14:textId="77777777" w:rsidR="00CE0603" w:rsidRDefault="00000000">
      <w:pPr>
        <w:spacing w:after="0" w:line="240" w:lineRule="auto"/>
        <w:ind w:firstLine="720"/>
        <w:jc w:val="both"/>
      </w:pPr>
      <w:r>
        <w:rPr>
          <w:rFonts w:ascii="Times New Roman" w:hAnsi="Times New Roman" w:cs="Times New Roman"/>
          <w:sz w:val="28"/>
          <w:szCs w:val="28"/>
        </w:rPr>
        <w:t>56. Дайте характеристику инфекционным болезням свиней: чума, рожа, атрофический ринит, трансмиссивный гастроэнтерит.</w:t>
      </w:r>
    </w:p>
    <w:p w14:paraId="4BFD6067" w14:textId="77777777" w:rsidR="00CE0603" w:rsidRDefault="00000000">
      <w:pPr>
        <w:spacing w:after="0" w:line="240" w:lineRule="auto"/>
        <w:ind w:firstLine="720"/>
        <w:jc w:val="both"/>
      </w:pPr>
      <w:r>
        <w:rPr>
          <w:rFonts w:ascii="Times New Roman" w:hAnsi="Times New Roman" w:cs="Times New Roman"/>
          <w:sz w:val="28"/>
          <w:szCs w:val="28"/>
        </w:rPr>
        <w:t>57. Обоснуйте понятия: «паразитизм», «инвазия», «инвазионные болезни». Назовите виды паразитов, их распространенность в природе; дайте характеристику взаимоотношений паразита и хозяина.</w:t>
      </w:r>
    </w:p>
    <w:p w14:paraId="52682150" w14:textId="77777777" w:rsidR="00CE0603" w:rsidRDefault="00000000">
      <w:pPr>
        <w:spacing w:after="0" w:line="240" w:lineRule="auto"/>
        <w:ind w:firstLine="720"/>
        <w:jc w:val="both"/>
      </w:pPr>
      <w:r>
        <w:rPr>
          <w:rFonts w:ascii="Times New Roman" w:hAnsi="Times New Roman" w:cs="Times New Roman"/>
          <w:sz w:val="28"/>
          <w:szCs w:val="28"/>
        </w:rPr>
        <w:t>58. Дайте описание болезнетворного воздействия на организм животного, вызываемое паразитом.</w:t>
      </w:r>
    </w:p>
    <w:p w14:paraId="7FD2E85A" w14:textId="77777777" w:rsidR="00CE0603" w:rsidRDefault="00000000">
      <w:pPr>
        <w:spacing w:after="0" w:line="240" w:lineRule="auto"/>
        <w:ind w:firstLine="720"/>
        <w:jc w:val="both"/>
      </w:pPr>
      <w:r>
        <w:rPr>
          <w:rFonts w:ascii="Times New Roman" w:hAnsi="Times New Roman" w:cs="Times New Roman"/>
          <w:sz w:val="28"/>
          <w:szCs w:val="28"/>
        </w:rPr>
        <w:t>59. Дайте описание эпизоотического процесса при инвазионных болезнях.</w:t>
      </w:r>
    </w:p>
    <w:p w14:paraId="5928D348" w14:textId="77777777" w:rsidR="00CE0603" w:rsidRDefault="00000000">
      <w:pPr>
        <w:spacing w:after="0" w:line="240" w:lineRule="auto"/>
        <w:ind w:firstLine="720"/>
        <w:jc w:val="both"/>
      </w:pPr>
      <w:r>
        <w:rPr>
          <w:rFonts w:ascii="Times New Roman" w:hAnsi="Times New Roman" w:cs="Times New Roman"/>
          <w:sz w:val="28"/>
          <w:szCs w:val="28"/>
        </w:rPr>
        <w:t>60. Дайте описание возбудителей нематодозов животных и заболеваний, которые они вызывают: токсокароз собак, аскаридоз свиней, трихинеллез свиней.</w:t>
      </w:r>
    </w:p>
    <w:p w14:paraId="0E3E6479" w14:textId="77777777" w:rsidR="00CE0603" w:rsidRDefault="00000000">
      <w:pPr>
        <w:spacing w:after="0" w:line="240" w:lineRule="auto"/>
        <w:ind w:firstLine="720"/>
        <w:jc w:val="both"/>
      </w:pPr>
      <w:r>
        <w:rPr>
          <w:rFonts w:ascii="Times New Roman" w:hAnsi="Times New Roman" w:cs="Times New Roman"/>
          <w:sz w:val="28"/>
          <w:szCs w:val="28"/>
        </w:rPr>
        <w:t>61. Перечислите и охарактеризуйте методы диагностики паразитарных болезней.</w:t>
      </w:r>
    </w:p>
    <w:p w14:paraId="0AA13E57" w14:textId="77777777" w:rsidR="00CE0603" w:rsidRDefault="00000000">
      <w:pPr>
        <w:spacing w:after="0" w:line="240" w:lineRule="auto"/>
        <w:ind w:firstLine="720"/>
        <w:jc w:val="both"/>
      </w:pPr>
      <w:r>
        <w:rPr>
          <w:rFonts w:ascii="Times New Roman" w:hAnsi="Times New Roman" w:cs="Times New Roman"/>
          <w:sz w:val="28"/>
          <w:szCs w:val="28"/>
        </w:rPr>
        <w:t>62. Расскажите об основах профилактики и мерах борьбы с инвазионными болезнями.</w:t>
      </w:r>
    </w:p>
    <w:p w14:paraId="66E154E9" w14:textId="77777777" w:rsidR="00CE0603" w:rsidRDefault="00000000">
      <w:pPr>
        <w:spacing w:after="0" w:line="240" w:lineRule="auto"/>
        <w:ind w:firstLine="720"/>
        <w:jc w:val="both"/>
      </w:pPr>
      <w:r>
        <w:rPr>
          <w:rFonts w:ascii="Times New Roman" w:hAnsi="Times New Roman" w:cs="Times New Roman"/>
          <w:sz w:val="28"/>
          <w:szCs w:val="28"/>
        </w:rPr>
        <w:t>63. Опишите морфологию, биологию и систематику трематод. Назовите причины возникновения, диагностику и меры борьбы с трематодозами.</w:t>
      </w:r>
    </w:p>
    <w:p w14:paraId="6D836F85" w14:textId="77777777" w:rsidR="00CE0603" w:rsidRDefault="00000000">
      <w:pPr>
        <w:spacing w:after="0" w:line="240" w:lineRule="auto"/>
        <w:ind w:firstLine="720"/>
        <w:jc w:val="both"/>
      </w:pPr>
      <w:r>
        <w:rPr>
          <w:rFonts w:ascii="Times New Roman" w:hAnsi="Times New Roman" w:cs="Times New Roman"/>
          <w:sz w:val="28"/>
          <w:szCs w:val="28"/>
        </w:rPr>
        <w:t>64. Дайте описание возбудителей трематодозов животных и заболеваний, которые они вызывают: опистархоз, фасциолез крупного рогатого скота.</w:t>
      </w:r>
    </w:p>
    <w:p w14:paraId="665A2B57" w14:textId="77777777" w:rsidR="00CE0603" w:rsidRDefault="00000000">
      <w:pPr>
        <w:spacing w:after="0" w:line="240" w:lineRule="auto"/>
        <w:ind w:firstLine="720"/>
        <w:jc w:val="both"/>
      </w:pPr>
      <w:r>
        <w:rPr>
          <w:rFonts w:ascii="Times New Roman" w:hAnsi="Times New Roman" w:cs="Times New Roman"/>
          <w:sz w:val="28"/>
          <w:szCs w:val="28"/>
        </w:rPr>
        <w:t>65.Дайте описание возбудителей цестодозов животных и заболеваний, которые они вызывают: цистицеркоз КРС, цистицеркоз свиней, эхинококкоз животных, ценуроз овец, дипилидиоз собак.</w:t>
      </w:r>
    </w:p>
    <w:p w14:paraId="2C3D8358" w14:textId="77777777" w:rsidR="00CE0603" w:rsidRDefault="00000000">
      <w:pPr>
        <w:spacing w:after="0" w:line="240" w:lineRule="auto"/>
        <w:ind w:firstLine="720"/>
        <w:jc w:val="both"/>
      </w:pPr>
      <w:r>
        <w:rPr>
          <w:rFonts w:ascii="Times New Roman" w:hAnsi="Times New Roman" w:cs="Times New Roman"/>
          <w:sz w:val="28"/>
          <w:szCs w:val="28"/>
        </w:rPr>
        <w:t>66. Опишите морфологию, биологию, систематику нематод, профилактику и меры борьбы с нематодозами.</w:t>
      </w:r>
    </w:p>
    <w:p w14:paraId="4EE49F89" w14:textId="77777777" w:rsidR="00CE0603" w:rsidRDefault="00000000">
      <w:pPr>
        <w:spacing w:after="0" w:line="240" w:lineRule="auto"/>
        <w:ind w:firstLine="720"/>
        <w:jc w:val="both"/>
      </w:pPr>
      <w:r>
        <w:rPr>
          <w:rFonts w:ascii="Times New Roman" w:hAnsi="Times New Roman" w:cs="Times New Roman"/>
          <w:sz w:val="28"/>
          <w:szCs w:val="28"/>
        </w:rPr>
        <w:t>67.Опишите морфологию, биологию, систематику цестод. Назовите методы диагностики, и основные меры борьбы с цестодозами.</w:t>
      </w:r>
    </w:p>
    <w:p w14:paraId="33C91912" w14:textId="77777777" w:rsidR="00CE0603" w:rsidRDefault="00000000">
      <w:pPr>
        <w:spacing w:after="0" w:line="240" w:lineRule="auto"/>
        <w:ind w:firstLine="720"/>
        <w:jc w:val="both"/>
      </w:pPr>
      <w:r>
        <w:rPr>
          <w:rFonts w:ascii="Times New Roman" w:hAnsi="Times New Roman" w:cs="Times New Roman"/>
          <w:sz w:val="28"/>
          <w:szCs w:val="28"/>
        </w:rPr>
        <w:t>68. Дайте описание возбудителей энтомозов животных и заболеваний, которые они вызывают: гиподерматозы крупного рогатого скота, эстроз овец, гастрофилез лошадей. Опишите основные меры борьбы с энтомозами.</w:t>
      </w:r>
    </w:p>
    <w:p w14:paraId="44D39A43" w14:textId="77777777" w:rsidR="00CE0603" w:rsidRDefault="00000000">
      <w:pPr>
        <w:spacing w:after="0" w:line="240" w:lineRule="auto"/>
        <w:ind w:firstLine="720"/>
        <w:jc w:val="both"/>
      </w:pPr>
      <w:r>
        <w:rPr>
          <w:rFonts w:ascii="Times New Roman" w:hAnsi="Times New Roman" w:cs="Times New Roman"/>
          <w:sz w:val="28"/>
          <w:szCs w:val="28"/>
        </w:rPr>
        <w:t>69. Дайте описание возбудителей протозоонозов животных и заболеваний, которые они вызывают: трихомоноз, эймериоз крупного рогатого скота, пироплазмоз собак. Опишите основные меры профилактики и борьбы с ними.</w:t>
      </w:r>
    </w:p>
    <w:p w14:paraId="04D1C433" w14:textId="77777777" w:rsidR="00CE0603" w:rsidRDefault="00000000">
      <w:pPr>
        <w:spacing w:after="0" w:line="240" w:lineRule="auto"/>
        <w:ind w:firstLine="720"/>
        <w:jc w:val="both"/>
      </w:pPr>
      <w:r>
        <w:rPr>
          <w:rFonts w:ascii="Times New Roman" w:hAnsi="Times New Roman" w:cs="Times New Roman"/>
          <w:sz w:val="28"/>
          <w:szCs w:val="28"/>
        </w:rPr>
        <w:t>70. Дайте описание возбудителей арахнозов животных и заболеваний, которые они вызывают: саркоптоз, отодектоз, псороптоз, демодекоз животных. Опишите основные меры профилактики и борьбы с ними.</w:t>
      </w:r>
    </w:p>
    <w:p w14:paraId="7E60936B" w14:textId="77777777" w:rsidR="00CE0603" w:rsidRDefault="00000000">
      <w:pPr>
        <w:spacing w:after="0" w:line="240" w:lineRule="auto"/>
        <w:ind w:firstLine="720"/>
        <w:jc w:val="both"/>
      </w:pPr>
      <w:r>
        <w:rPr>
          <w:rFonts w:ascii="Times New Roman" w:hAnsi="Times New Roman" w:cs="Times New Roman"/>
          <w:sz w:val="28"/>
          <w:szCs w:val="28"/>
        </w:rPr>
        <w:lastRenderedPageBreak/>
        <w:t>71. Дайте характеристику инфекционным болезням молодняка: сальмонеллез, колибактериоз.</w:t>
      </w:r>
    </w:p>
    <w:p w14:paraId="5A04673B" w14:textId="77777777" w:rsidR="00CE0603" w:rsidRDefault="00000000">
      <w:pPr>
        <w:spacing w:after="0" w:line="240" w:lineRule="auto"/>
        <w:ind w:firstLine="720"/>
        <w:jc w:val="both"/>
      </w:pPr>
      <w:r>
        <w:rPr>
          <w:rFonts w:ascii="Times New Roman" w:hAnsi="Times New Roman" w:cs="Times New Roman"/>
          <w:sz w:val="28"/>
          <w:szCs w:val="28"/>
        </w:rPr>
        <w:t>72. Дайте характеристику инфекционным болезням однокопытных: сап, мыт, инфекционная анемия, грипп.</w:t>
      </w:r>
    </w:p>
    <w:p w14:paraId="75F929E8" w14:textId="77777777" w:rsidR="00CE0603" w:rsidRDefault="00000000">
      <w:pPr>
        <w:spacing w:after="0" w:line="240" w:lineRule="auto"/>
        <w:ind w:firstLine="720"/>
        <w:jc w:val="both"/>
      </w:pPr>
      <w:r>
        <w:rPr>
          <w:rFonts w:ascii="Times New Roman" w:hAnsi="Times New Roman" w:cs="Times New Roman"/>
          <w:sz w:val="28"/>
          <w:szCs w:val="28"/>
        </w:rPr>
        <w:t>73. Опишите факторы, влияющие на устойчивость организма к возбудителям инфекционных болезней.</w:t>
      </w:r>
    </w:p>
    <w:p w14:paraId="72C9A390" w14:textId="77777777" w:rsidR="00CE0603" w:rsidRDefault="00000000">
      <w:pPr>
        <w:spacing w:after="0" w:line="240" w:lineRule="auto"/>
        <w:ind w:firstLine="720"/>
        <w:jc w:val="both"/>
      </w:pPr>
      <w:r>
        <w:rPr>
          <w:rFonts w:ascii="Times New Roman" w:hAnsi="Times New Roman" w:cs="Times New Roman"/>
          <w:sz w:val="28"/>
          <w:szCs w:val="28"/>
        </w:rPr>
        <w:t>74. Дайте определение понятиям  ветеринарной хирургии «асептика» и</w:t>
      </w:r>
      <w:r>
        <w:rPr>
          <w:rFonts w:ascii="Times New Roman" w:hAnsi="Times New Roman" w:cs="Times New Roman"/>
          <w:sz w:val="28"/>
          <w:szCs w:val="28"/>
          <w:lang w:val="en-US"/>
        </w:rPr>
        <w:t> </w:t>
      </w:r>
      <w:r>
        <w:rPr>
          <w:rFonts w:ascii="Times New Roman" w:hAnsi="Times New Roman" w:cs="Times New Roman"/>
          <w:sz w:val="28"/>
          <w:szCs w:val="28"/>
        </w:rPr>
        <w:t>«антисептика».</w:t>
      </w:r>
    </w:p>
    <w:p w14:paraId="3C94B5F0" w14:textId="77777777" w:rsidR="00CE0603" w:rsidRDefault="00000000">
      <w:pPr>
        <w:spacing w:after="0" w:line="240" w:lineRule="auto"/>
        <w:ind w:firstLine="720"/>
        <w:jc w:val="both"/>
      </w:pPr>
      <w:r>
        <w:rPr>
          <w:rFonts w:ascii="Times New Roman" w:hAnsi="Times New Roman" w:cs="Times New Roman"/>
          <w:sz w:val="28"/>
          <w:szCs w:val="28"/>
        </w:rPr>
        <w:t>75. Дайте описание хирургической операции. Назовите классификацию, показания и противопоказания, содержание хирургической операции.</w:t>
      </w:r>
    </w:p>
    <w:p w14:paraId="30147DF2" w14:textId="77777777" w:rsidR="00CE0603" w:rsidRDefault="00000000">
      <w:pPr>
        <w:spacing w:after="0" w:line="240" w:lineRule="auto"/>
        <w:ind w:firstLine="720"/>
        <w:jc w:val="both"/>
      </w:pPr>
      <w:r>
        <w:rPr>
          <w:rFonts w:ascii="Times New Roman" w:hAnsi="Times New Roman" w:cs="Times New Roman"/>
          <w:sz w:val="28"/>
          <w:szCs w:val="28"/>
        </w:rPr>
        <w:t>76. Назовите виды повязок. Опишите методику наложения и снятия повязок.</w:t>
      </w:r>
    </w:p>
    <w:p w14:paraId="1D308AE0" w14:textId="77777777" w:rsidR="00CE0603" w:rsidRDefault="00000000">
      <w:pPr>
        <w:spacing w:after="0" w:line="240" w:lineRule="auto"/>
        <w:ind w:firstLine="720"/>
        <w:jc w:val="both"/>
      </w:pPr>
      <w:r>
        <w:rPr>
          <w:rFonts w:ascii="Times New Roman" w:hAnsi="Times New Roman" w:cs="Times New Roman"/>
          <w:sz w:val="28"/>
          <w:szCs w:val="28"/>
        </w:rPr>
        <w:t>77.Дайте понятие о травматизме и травме. Приведите их классификацию, виды и  характеристику.</w:t>
      </w:r>
    </w:p>
    <w:p w14:paraId="6A4C84AC" w14:textId="77777777" w:rsidR="00CE0603" w:rsidRDefault="00000000">
      <w:pPr>
        <w:spacing w:after="0" w:line="240" w:lineRule="auto"/>
        <w:ind w:firstLine="720"/>
        <w:jc w:val="both"/>
      </w:pPr>
      <w:r>
        <w:rPr>
          <w:rFonts w:ascii="Times New Roman" w:hAnsi="Times New Roman" w:cs="Times New Roman"/>
          <w:sz w:val="28"/>
          <w:szCs w:val="28"/>
        </w:rPr>
        <w:t>78. Назовите механические, термические и химические повреждения тканей. Опишите меры профилактики и меры оказания помощи животным.</w:t>
      </w:r>
    </w:p>
    <w:p w14:paraId="148A9766" w14:textId="77777777" w:rsidR="00CE0603" w:rsidRDefault="00000000">
      <w:pPr>
        <w:spacing w:after="0" w:line="240" w:lineRule="auto"/>
        <w:ind w:firstLine="720"/>
        <w:jc w:val="both"/>
      </w:pPr>
      <w:r>
        <w:rPr>
          <w:rFonts w:ascii="Times New Roman" w:hAnsi="Times New Roman" w:cs="Times New Roman"/>
          <w:sz w:val="28"/>
          <w:szCs w:val="28"/>
        </w:rPr>
        <w:t>79. Дайте понятие о ранах и раневом процессе, назовите признаки, классификацию, меры профилактики.</w:t>
      </w:r>
    </w:p>
    <w:p w14:paraId="23DEE086" w14:textId="77777777" w:rsidR="00CE0603" w:rsidRDefault="00000000">
      <w:pPr>
        <w:spacing w:after="0" w:line="240" w:lineRule="auto"/>
        <w:ind w:firstLine="720"/>
        <w:jc w:val="both"/>
      </w:pPr>
      <w:r>
        <w:rPr>
          <w:rFonts w:ascii="Times New Roman" w:hAnsi="Times New Roman" w:cs="Times New Roman"/>
          <w:sz w:val="28"/>
          <w:szCs w:val="28"/>
        </w:rPr>
        <w:t>80. Назовите и опишите виды заживления ран.</w:t>
      </w:r>
    </w:p>
    <w:p w14:paraId="38583E8F" w14:textId="77777777" w:rsidR="00CE0603" w:rsidRDefault="00000000">
      <w:pPr>
        <w:spacing w:after="0" w:line="240" w:lineRule="auto"/>
        <w:ind w:firstLine="720"/>
        <w:jc w:val="both"/>
      </w:pPr>
      <w:r>
        <w:rPr>
          <w:rFonts w:ascii="Times New Roman" w:hAnsi="Times New Roman" w:cs="Times New Roman"/>
          <w:sz w:val="28"/>
          <w:szCs w:val="28"/>
        </w:rPr>
        <w:t>81. Опишите основные методы лечения ран, укажите факторы, влияющие на</w:t>
      </w:r>
      <w:r>
        <w:rPr>
          <w:rFonts w:ascii="Times New Roman" w:hAnsi="Times New Roman" w:cs="Times New Roman"/>
          <w:sz w:val="28"/>
          <w:szCs w:val="28"/>
          <w:lang w:val="en-US"/>
        </w:rPr>
        <w:t> </w:t>
      </w:r>
      <w:r>
        <w:rPr>
          <w:rFonts w:ascii="Times New Roman" w:hAnsi="Times New Roman" w:cs="Times New Roman"/>
          <w:sz w:val="28"/>
          <w:szCs w:val="28"/>
        </w:rPr>
        <w:t>заживление ран.</w:t>
      </w:r>
    </w:p>
    <w:p w14:paraId="2C64D189" w14:textId="77777777" w:rsidR="00CE0603" w:rsidRDefault="00000000">
      <w:pPr>
        <w:spacing w:after="0" w:line="240" w:lineRule="auto"/>
        <w:ind w:firstLine="720"/>
        <w:jc w:val="both"/>
      </w:pPr>
      <w:r>
        <w:rPr>
          <w:rFonts w:ascii="Times New Roman" w:hAnsi="Times New Roman" w:cs="Times New Roman"/>
          <w:sz w:val="28"/>
          <w:szCs w:val="28"/>
        </w:rPr>
        <w:t>82. Расскажите об основных методах лечения ран.</w:t>
      </w:r>
    </w:p>
    <w:p w14:paraId="32C74997" w14:textId="77777777" w:rsidR="00CE0603" w:rsidRDefault="00CE0603">
      <w:pPr>
        <w:spacing w:after="0"/>
        <w:jc w:val="center"/>
        <w:rPr>
          <w:rFonts w:ascii="Times New Roman" w:hAnsi="Times New Roman" w:cs="Times New Roman"/>
          <w:b/>
          <w:sz w:val="28"/>
          <w:szCs w:val="28"/>
        </w:rPr>
      </w:pPr>
    </w:p>
    <w:p w14:paraId="225EF103" w14:textId="77777777" w:rsidR="00CE0603" w:rsidRDefault="00000000">
      <w:pPr>
        <w:spacing w:after="0" w:line="240" w:lineRule="auto"/>
        <w:jc w:val="center"/>
        <w:rPr>
          <w:rFonts w:ascii="Times New Roman" w:eastAsia="Calibri" w:hAnsi="Times New Roman" w:cs="Times New Roman"/>
          <w:iCs/>
          <w:sz w:val="28"/>
          <w:szCs w:val="28"/>
        </w:rPr>
      </w:pPr>
      <w:r>
        <w:rPr>
          <w:rFonts w:ascii="Times New Roman" w:eastAsia="Calibri" w:hAnsi="Times New Roman" w:cs="Times New Roman"/>
          <w:iCs/>
          <w:sz w:val="28"/>
          <w:szCs w:val="28"/>
        </w:rPr>
        <w:t>Перечень тем контрольных работ</w:t>
      </w:r>
    </w:p>
    <w:p w14:paraId="2F50BAAF" w14:textId="77777777" w:rsidR="00CE0603" w:rsidRDefault="00CE0603">
      <w:pPr>
        <w:spacing w:after="0" w:line="240" w:lineRule="auto"/>
        <w:ind w:firstLine="709"/>
        <w:jc w:val="both"/>
        <w:rPr>
          <w:rFonts w:ascii="Times New Roman" w:eastAsia="Calibri" w:hAnsi="Times New Roman" w:cs="Times New Roman"/>
          <w:i/>
          <w:iCs/>
          <w:sz w:val="28"/>
          <w:szCs w:val="28"/>
        </w:rPr>
      </w:pPr>
    </w:p>
    <w:p w14:paraId="4716A710"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Организация государственной, ведомственной ветеринарно-санитарной и</w:t>
      </w:r>
      <w:r>
        <w:rPr>
          <w:rFonts w:ascii="Times New Roman" w:hAnsi="Times New Roman" w:cs="Times New Roman"/>
          <w:sz w:val="28"/>
          <w:szCs w:val="28"/>
          <w:lang w:val="en-US"/>
        </w:rPr>
        <w:t> </w:t>
      </w:r>
      <w:r>
        <w:rPr>
          <w:rFonts w:ascii="Times New Roman" w:hAnsi="Times New Roman" w:cs="Times New Roman"/>
          <w:sz w:val="28"/>
          <w:szCs w:val="28"/>
        </w:rPr>
        <w:t>производственной ветеринарной службы.</w:t>
      </w:r>
    </w:p>
    <w:p w14:paraId="4B13E256"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Понятие о патологических процессах. Классификация патологических процессов. Атрофия, дистрофия, дегенерация, некроз.</w:t>
      </w:r>
    </w:p>
    <w:p w14:paraId="54DEC8B2"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Гипобиотические и гипербиотические процессы (гипертрофия, регенерация) и бластоматозный рост (опухоли).</w:t>
      </w:r>
    </w:p>
    <w:p w14:paraId="01C62B23"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Порядок заготовки, хранения и использования лекарственных веществ.</w:t>
      </w:r>
    </w:p>
    <w:p w14:paraId="2A71825B"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Болезни обмена веществ: нарушение основного, углеводного, жирового, водного, солевого обмена. Диспансеризация животных как основа создания высокопродуктивных здоровых стад.</w:t>
      </w:r>
    </w:p>
    <w:p w14:paraId="5FA2B014"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Восприимчивость и устойчивость организма к возбудителям инфекционных болезней. Факторы, влияющие на устойчивость организма к возбудителям инфекционных болезней.</w:t>
      </w:r>
    </w:p>
    <w:p w14:paraId="7F49E9FF"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Инфекционные болезни свиней: чума, рожа, атрофический ринит, трансмиссивный гастроэнтерит.</w:t>
      </w:r>
    </w:p>
    <w:p w14:paraId="51A2C9B5"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t>Морфология, биология и систематика трематод, этиология, диагностика и меры борьбы. Трематодозы животных: опистархоз собак, фасциолез крупного рогатого скота, простогонимоз птиц.</w:t>
      </w:r>
    </w:p>
    <w:p w14:paraId="6D20F826" w14:textId="77777777" w:rsidR="00CE0603" w:rsidRDefault="00000000">
      <w:pPr>
        <w:numPr>
          <w:ilvl w:val="0"/>
          <w:numId w:val="1"/>
        </w:numPr>
        <w:shd w:val="clear" w:color="auto" w:fill="FFFFFF"/>
        <w:spacing w:after="0" w:line="240" w:lineRule="auto"/>
        <w:ind w:left="567" w:hanging="425"/>
        <w:jc w:val="both"/>
        <w:rPr>
          <w:rFonts w:ascii="Times New Roman" w:hAnsi="Times New Roman" w:cs="Times New Roman"/>
          <w:sz w:val="28"/>
          <w:szCs w:val="28"/>
        </w:rPr>
      </w:pPr>
      <w:r>
        <w:rPr>
          <w:rFonts w:ascii="Times New Roman" w:hAnsi="Times New Roman" w:cs="Times New Roman"/>
          <w:color w:val="000000"/>
          <w:sz w:val="28"/>
          <w:szCs w:val="28"/>
        </w:rPr>
        <w:lastRenderedPageBreak/>
        <w:t>Понятие о травматизме и травме, их классификация и виды, характеристика. Организация профилактики травматизма в</w:t>
      </w:r>
      <w:r>
        <w:rPr>
          <w:rFonts w:ascii="Times New Roman" w:hAnsi="Times New Roman" w:cs="Times New Roman"/>
          <w:color w:val="000000"/>
          <w:sz w:val="28"/>
          <w:szCs w:val="28"/>
          <w:lang w:val="en-US"/>
        </w:rPr>
        <w:t> </w:t>
      </w:r>
      <w:r>
        <w:rPr>
          <w:rFonts w:ascii="Times New Roman" w:hAnsi="Times New Roman" w:cs="Times New Roman"/>
          <w:color w:val="000000"/>
          <w:sz w:val="28"/>
          <w:szCs w:val="28"/>
        </w:rPr>
        <w:t>животноводстве.</w:t>
      </w:r>
    </w:p>
    <w:p w14:paraId="24DCAA04" w14:textId="77777777" w:rsidR="00CE0603" w:rsidRDefault="00CE0603">
      <w:pPr>
        <w:spacing w:after="0" w:line="240" w:lineRule="auto"/>
        <w:ind w:firstLine="709"/>
        <w:jc w:val="both"/>
        <w:rPr>
          <w:rFonts w:ascii="Times New Roman" w:hAnsi="Times New Roman" w:cs="Times New Roman"/>
          <w:iCs/>
          <w:sz w:val="28"/>
          <w:szCs w:val="28"/>
        </w:rPr>
      </w:pPr>
    </w:p>
    <w:p w14:paraId="4073179F" w14:textId="77777777" w:rsidR="00CE0603" w:rsidRDefault="00000000">
      <w:pPr>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Примерные темы докладов</w:t>
      </w:r>
    </w:p>
    <w:p w14:paraId="1A5E0322" w14:textId="77777777" w:rsidR="00CE0603" w:rsidRDefault="00CE0603">
      <w:pPr>
        <w:spacing w:after="0" w:line="240" w:lineRule="auto"/>
        <w:ind w:firstLine="709"/>
        <w:jc w:val="center"/>
        <w:rPr>
          <w:rFonts w:ascii="Times New Roman" w:eastAsia="Calibri" w:hAnsi="Times New Roman" w:cs="Times New Roman"/>
          <w:color w:val="000000"/>
          <w:sz w:val="28"/>
          <w:szCs w:val="28"/>
        </w:rPr>
      </w:pPr>
    </w:p>
    <w:p w14:paraId="23AAF70F" w14:textId="77777777" w:rsidR="00CE0603"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Иммунологическая реактивность организма</w:t>
      </w:r>
      <w:r>
        <w:rPr>
          <w:rFonts w:ascii="Times New Roman" w:hAnsi="Times New Roman" w:cs="Times New Roman"/>
          <w:spacing w:val="1"/>
          <w:sz w:val="28"/>
          <w:szCs w:val="28"/>
        </w:rPr>
        <w:t>.</w:t>
      </w:r>
    </w:p>
    <w:p w14:paraId="70D4CDC4" w14:textId="77777777" w:rsidR="00CE0603"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kern w:val="2"/>
          <w:sz w:val="28"/>
          <w:szCs w:val="28"/>
        </w:rPr>
        <w:t>Патология теплорегуляции в организме животных</w:t>
      </w:r>
      <w:r>
        <w:rPr>
          <w:rFonts w:ascii="Times New Roman" w:hAnsi="Times New Roman" w:cs="Times New Roman"/>
          <w:spacing w:val="1"/>
          <w:sz w:val="28"/>
          <w:szCs w:val="28"/>
        </w:rPr>
        <w:t>.</w:t>
      </w:r>
    </w:p>
    <w:p w14:paraId="2EE6D7CF" w14:textId="77777777" w:rsidR="00CE0603" w:rsidRDefault="00000000">
      <w:pPr>
        <w:numPr>
          <w:ilvl w:val="0"/>
          <w:numId w:val="3"/>
        </w:numPr>
        <w:spacing w:after="0" w:line="240" w:lineRule="auto"/>
        <w:ind w:left="567" w:hanging="425"/>
        <w:jc w:val="both"/>
        <w:rPr>
          <w:rFonts w:ascii="Times New Roman" w:hAnsi="Times New Roman" w:cs="Times New Roman"/>
          <w:iCs/>
          <w:sz w:val="28"/>
          <w:szCs w:val="28"/>
        </w:rPr>
      </w:pPr>
      <w:r>
        <w:rPr>
          <w:rFonts w:ascii="Times New Roman" w:hAnsi="Times New Roman" w:cs="Times New Roman"/>
          <w:iCs/>
          <w:sz w:val="28"/>
          <w:szCs w:val="28"/>
        </w:rPr>
        <w:t>Патология обмена веществ.</w:t>
      </w:r>
    </w:p>
    <w:p w14:paraId="68F1E08F" w14:textId="77777777" w:rsidR="00CE0603" w:rsidRDefault="00000000">
      <w:pPr>
        <w:widowControl w:val="0"/>
        <w:numPr>
          <w:ilvl w:val="0"/>
          <w:numId w:val="3"/>
        </w:numPr>
        <w:shd w:val="solid" w:color="FFFFFF" w:fill="FFFFFF"/>
        <w:tabs>
          <w:tab w:val="left" w:pos="709"/>
        </w:tabs>
        <w:spacing w:after="0" w:line="240" w:lineRule="auto"/>
        <w:ind w:left="567" w:hanging="425"/>
        <w:jc w:val="both"/>
        <w:rPr>
          <w:rFonts w:ascii="Times New Roman" w:hAnsi="Times New Roman" w:cs="Times New Roman"/>
          <w:bCs/>
          <w:i/>
          <w:iCs/>
          <w:kern w:val="2"/>
          <w:sz w:val="28"/>
          <w:szCs w:val="28"/>
        </w:rPr>
      </w:pPr>
      <w:r>
        <w:rPr>
          <w:rFonts w:ascii="Times New Roman" w:hAnsi="Times New Roman" w:cs="Times New Roman"/>
          <w:bCs/>
          <w:sz w:val="28"/>
          <w:szCs w:val="28"/>
        </w:rPr>
        <w:t>Основные лекарственные формы</w:t>
      </w:r>
      <w:r>
        <w:rPr>
          <w:rFonts w:ascii="Times New Roman" w:hAnsi="Times New Roman" w:cs="Times New Roman"/>
          <w:sz w:val="28"/>
          <w:szCs w:val="28"/>
        </w:rPr>
        <w:t>.</w:t>
      </w:r>
    </w:p>
    <w:p w14:paraId="2240CF47"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Способы введения лекарственных веществ в организм животных.</w:t>
      </w:r>
    </w:p>
    <w:p w14:paraId="2B5C9DE7"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bCs/>
          <w:i/>
          <w:iCs/>
          <w:kern w:val="2"/>
          <w:sz w:val="28"/>
          <w:szCs w:val="28"/>
        </w:rPr>
      </w:pPr>
      <w:r>
        <w:rPr>
          <w:rFonts w:ascii="Times New Roman" w:hAnsi="Times New Roman" w:cs="Times New Roman"/>
          <w:sz w:val="28"/>
          <w:szCs w:val="28"/>
        </w:rPr>
        <w:t>Принципы заготовки и хранения лекарственных веществ</w:t>
      </w:r>
      <w:r>
        <w:rPr>
          <w:rFonts w:ascii="Times New Roman" w:hAnsi="Times New Roman" w:cs="Times New Roman"/>
          <w:bCs/>
          <w:iCs/>
          <w:kern w:val="2"/>
          <w:sz w:val="28"/>
          <w:szCs w:val="28"/>
        </w:rPr>
        <w:t>.</w:t>
      </w:r>
    </w:p>
    <w:p w14:paraId="1B2268DC"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Симптомы и синдромы болезней.</w:t>
      </w:r>
    </w:p>
    <w:p w14:paraId="121D6D68"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Основы рентгенологии и рентгенологической семиотики.</w:t>
      </w:r>
    </w:p>
    <w:p w14:paraId="0DFAEC13"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Особенности исследования животных раннего возраста.</w:t>
      </w:r>
    </w:p>
    <w:p w14:paraId="6E3F5EB4"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Регуляция процессов дыхания.</w:t>
      </w:r>
    </w:p>
    <w:p w14:paraId="10211C60"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Основные симптомы при болезнях дыхательной системы.</w:t>
      </w:r>
    </w:p>
    <w:p w14:paraId="614A4173"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Болезни сосудов.</w:t>
      </w:r>
    </w:p>
    <w:p w14:paraId="78BDC9EA"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системы крови.</w:t>
      </w:r>
    </w:p>
    <w:p w14:paraId="23F820DA"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Электрокардиография.</w:t>
      </w:r>
    </w:p>
    <w:p w14:paraId="01111501"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Диспепсия новорожденных.</w:t>
      </w:r>
    </w:p>
    <w:p w14:paraId="075F779F"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Болезни поджелудочной железы.</w:t>
      </w:r>
    </w:p>
    <w:p w14:paraId="747CC156"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Дифференциальная диагностика болезней печени и желчных путей.</w:t>
      </w:r>
    </w:p>
    <w:p w14:paraId="7111FCE2"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Сравнительная характеристика болезней брюшины.</w:t>
      </w:r>
    </w:p>
    <w:p w14:paraId="5A1F5D44"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iCs/>
          <w:sz w:val="28"/>
          <w:szCs w:val="28"/>
        </w:rPr>
        <w:t>Формы инфекции.</w:t>
      </w:r>
    </w:p>
    <w:p w14:paraId="0049DA97"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Стадии развития инфекционного процесса.</w:t>
      </w:r>
    </w:p>
    <w:p w14:paraId="2C538103"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Инфекционные болезни молодняка. </w:t>
      </w:r>
    </w:p>
    <w:p w14:paraId="1A8925BD"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Физиотерапевтические методы лечения при хирургической патологии.</w:t>
      </w:r>
    </w:p>
    <w:p w14:paraId="1A7976C4"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ушей и глаз, их профилактика.</w:t>
      </w:r>
    </w:p>
    <w:p w14:paraId="40CDEC09" w14:textId="77777777" w:rsidR="00CE0603" w:rsidRDefault="00000000">
      <w:pPr>
        <w:widowControl w:val="0"/>
        <w:numPr>
          <w:ilvl w:val="0"/>
          <w:numId w:val="3"/>
        </w:numPr>
        <w:shd w:val="solid" w:color="FFFFFF" w:fill="FFFFFF"/>
        <w:tabs>
          <w:tab w:val="left" w:pos="709"/>
        </w:tabs>
        <w:spacing w:after="0" w:line="240" w:lineRule="auto"/>
        <w:ind w:left="567" w:hanging="425"/>
        <w:rPr>
          <w:rFonts w:ascii="Times New Roman" w:hAnsi="Times New Roman" w:cs="Times New Roman"/>
          <w:sz w:val="28"/>
          <w:szCs w:val="28"/>
        </w:rPr>
      </w:pPr>
      <w:r>
        <w:rPr>
          <w:rFonts w:ascii="Times New Roman" w:hAnsi="Times New Roman" w:cs="Times New Roman"/>
          <w:color w:val="000000"/>
          <w:sz w:val="28"/>
          <w:szCs w:val="28"/>
        </w:rPr>
        <w:t>Болезни кожи и подкожной клетчатки, меры их профилактики.</w:t>
      </w:r>
    </w:p>
    <w:p w14:paraId="36E4DCE7" w14:textId="77777777" w:rsidR="00CE0603" w:rsidRDefault="00CE0603">
      <w:pPr>
        <w:spacing w:before="240" w:after="240" w:line="240" w:lineRule="auto"/>
        <w:ind w:firstLine="709"/>
        <w:jc w:val="both"/>
        <w:rPr>
          <w:rFonts w:ascii="Times New Roman" w:hAnsi="Times New Roman" w:cs="Times New Roman"/>
          <w:iCs/>
          <w:sz w:val="28"/>
          <w:szCs w:val="28"/>
        </w:rPr>
      </w:pPr>
    </w:p>
    <w:p w14:paraId="04FB5646" w14:textId="77777777" w:rsidR="00CE0603" w:rsidRDefault="0000000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3929726E" w14:textId="77777777" w:rsidR="00CE0603" w:rsidRDefault="00CE0603">
      <w:pPr>
        <w:pStyle w:val="aff6"/>
        <w:spacing w:line="240" w:lineRule="auto"/>
        <w:ind w:left="0" w:firstLine="0"/>
        <w:jc w:val="center"/>
        <w:rPr>
          <w:rFonts w:ascii="Times New Roman" w:eastAsia="Times New Roman" w:hAnsi="Times New Roman" w:cs="Times New Roman"/>
          <w:b/>
          <w:sz w:val="28"/>
          <w:szCs w:val="28"/>
        </w:rPr>
      </w:pPr>
    </w:p>
    <w:p w14:paraId="0617A5E1" w14:textId="77777777" w:rsidR="00CE0603" w:rsidRDefault="00000000">
      <w:pPr>
        <w:pStyle w:val="aff6"/>
        <w:tabs>
          <w:tab w:val="left" w:pos="1276"/>
        </w:tabs>
        <w:spacing w:line="240" w:lineRule="auto"/>
        <w:ind w:left="0"/>
        <w:rPr>
          <w:rFonts w:ascii="Times New Roman" w:hAnsi="Times New Roman" w:cs="Times New Roman"/>
          <w:b/>
          <w:sz w:val="28"/>
          <w:szCs w:val="28"/>
          <w:lang w:eastAsia="en-US"/>
        </w:rPr>
      </w:pPr>
      <w:r>
        <w:rPr>
          <w:rFonts w:ascii="Times New Roman" w:hAnsi="Times New Roman" w:cs="Times New Roman"/>
          <w:b/>
          <w:sz w:val="28"/>
          <w:szCs w:val="28"/>
          <w:lang w:eastAsia="en-US"/>
        </w:rPr>
        <w:t>9.1. Нормативные правовые акты</w:t>
      </w:r>
    </w:p>
    <w:p w14:paraId="544359E4" w14:textId="77777777" w:rsidR="00CE0603" w:rsidRDefault="00000000">
      <w:pPr>
        <w:widowControl w:val="0"/>
        <w:numPr>
          <w:ilvl w:val="0"/>
          <w:numId w:val="7"/>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утверждении Порядка обращения со служебными животными в учреждениях и организациях уголовно-исполнительной системы Российской Федерации: Приказ Федеральной службы исполнения наказаний: [от 31.12.2019 № 1210] – Режим доступа:</w:t>
      </w:r>
      <w:r>
        <w:rPr>
          <w:rFonts w:ascii="Times New Roman" w:hAnsi="Times New Roman" w:cs="Times New Roman"/>
          <w:sz w:val="28"/>
          <w:szCs w:val="28"/>
          <w:lang w:val="en-US"/>
        </w:rPr>
        <w:t>http</w:t>
      </w:r>
      <w:r>
        <w:rPr>
          <w:rFonts w:ascii="Times New Roman" w:hAnsi="Times New Roman" w:cs="Times New Roman"/>
          <w:sz w:val="28"/>
          <w:szCs w:val="28"/>
        </w:rPr>
        <w:t xml:space="preserve">: // </w:t>
      </w:r>
      <w:hyperlink r:id="rId8">
        <w:r>
          <w:rPr>
            <w:rFonts w:ascii="Times New Roman" w:hAnsi="Times New Roman"/>
            <w:sz w:val="28"/>
            <w:szCs w:val="28"/>
          </w:rPr>
          <w:t>www.</w:t>
        </w:r>
        <w:r>
          <w:rPr>
            <w:rFonts w:ascii="Times New Roman" w:hAnsi="Times New Roman"/>
            <w:sz w:val="28"/>
            <w:szCs w:val="28"/>
            <w:lang w:val="en-US"/>
          </w:rPr>
          <w:t>consultant</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(дата обращения: 25.02.2021).</w:t>
      </w:r>
      <w:r>
        <w:rPr>
          <w:rFonts w:ascii="Times New Roman" w:hAnsi="Times New Roman" w:cs="Times New Roman"/>
          <w:sz w:val="28"/>
          <w:szCs w:val="28"/>
        </w:rPr>
        <w:t xml:space="preserve"> – Текст: электронный.</w:t>
      </w:r>
    </w:p>
    <w:p w14:paraId="36DC5FAA" w14:textId="77777777" w:rsidR="00CE0603" w:rsidRDefault="00000000">
      <w:pPr>
        <w:pStyle w:val="aff6"/>
        <w:numPr>
          <w:ilvl w:val="0"/>
          <w:numId w:val="7"/>
        </w:numPr>
        <w:tabs>
          <w:tab w:val="left" w:pos="0"/>
        </w:tabs>
        <w:spacing w:line="240" w:lineRule="auto"/>
        <w:ind w:left="0" w:firstLine="709"/>
        <w:rPr>
          <w:rFonts w:ascii="Times New Roman" w:eastAsia="Times New Roman" w:hAnsi="Times New Roman" w:cs="Times New Roman"/>
          <w:color w:val="auto"/>
          <w:sz w:val="28"/>
          <w:szCs w:val="28"/>
        </w:rPr>
      </w:pPr>
      <w:r>
        <w:rPr>
          <w:rFonts w:ascii="Times New Roman" w:hAnsi="Times New Roman" w:cs="Times New Roman"/>
          <w:bCs/>
          <w:sz w:val="28"/>
          <w:szCs w:val="28"/>
        </w:rPr>
        <w:t>О ветеринарии</w:t>
      </w:r>
      <w:r>
        <w:rPr>
          <w:rFonts w:ascii="Times New Roman" w:hAnsi="Times New Roman" w:cs="Times New Roman"/>
          <w:sz w:val="28"/>
          <w:szCs w:val="28"/>
        </w:rPr>
        <w:t xml:space="preserve"> : Закон РФ [от 14.05.1993 № 4979-1] // – режим доступа: </w:t>
      </w:r>
      <w:r>
        <w:rPr>
          <w:rFonts w:ascii="Times New Roman" w:hAnsi="Times New Roman" w:cs="Times New Roman"/>
          <w:sz w:val="28"/>
          <w:szCs w:val="28"/>
          <w:lang w:val="en-US"/>
        </w:rPr>
        <w:t>http</w:t>
      </w:r>
      <w:r>
        <w:rPr>
          <w:rFonts w:ascii="Times New Roman" w:hAnsi="Times New Roman" w:cs="Times New Roman"/>
          <w:sz w:val="28"/>
          <w:szCs w:val="28"/>
        </w:rPr>
        <w:t>: // www.</w:t>
      </w:r>
      <w:r>
        <w:rPr>
          <w:rFonts w:ascii="Times New Roman" w:hAnsi="Times New Roman" w:cs="Times New Roman"/>
          <w:sz w:val="28"/>
          <w:szCs w:val="28"/>
          <w:lang w:val="en-US"/>
        </w:rPr>
        <w:t>consultant</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(дата обращения 18.05.2018).</w:t>
      </w:r>
    </w:p>
    <w:p w14:paraId="3F4EBC72" w14:textId="77777777" w:rsidR="00CE0603" w:rsidRDefault="00CE0603">
      <w:pPr>
        <w:spacing w:line="240" w:lineRule="auto"/>
        <w:ind w:firstLine="709"/>
        <w:rPr>
          <w:rFonts w:ascii="Times New Roman" w:hAnsi="Times New Roman" w:cs="Times New Roman"/>
          <w:b/>
          <w:sz w:val="28"/>
          <w:szCs w:val="28"/>
        </w:rPr>
      </w:pPr>
    </w:p>
    <w:p w14:paraId="4AA04A63" w14:textId="77777777" w:rsidR="00CE0603" w:rsidRDefault="00000000">
      <w:pPr>
        <w:spacing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9.2 Основная литература</w:t>
      </w:r>
    </w:p>
    <w:p w14:paraId="0252A42A" w14:textId="77777777" w:rsidR="00CE0603"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bCs/>
          <w:sz w:val="28"/>
          <w:szCs w:val="28"/>
        </w:rPr>
        <w:t>1. Дюльгер Г.П.</w:t>
      </w:r>
      <w:r>
        <w:rPr>
          <w:rFonts w:ascii="Times New Roman" w:hAnsi="Times New Roman" w:cs="Times New Roman"/>
          <w:sz w:val="28"/>
          <w:szCs w:val="28"/>
        </w:rPr>
        <w:t xml:space="preserve"> Основы ветеринарии : учебное пособие / Г.П. Дюльгер, Г.П. Табаков. – СПб.: Лань, 2013. – 480 с.</w:t>
      </w:r>
    </w:p>
    <w:p w14:paraId="37709DD3" w14:textId="77777777" w:rsidR="00CE0603" w:rsidRDefault="00000000">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Дюльгер Г.П. Основы ветеринарии [Электронный ресурс] : учебное пособие / Г.П. Дюльгер, Г.П. Табаков.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476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https://e.lanbook.com/book/103136 </w:t>
      </w:r>
      <w:r>
        <w:rPr>
          <w:rFonts w:ascii="Times New Roman" w:hAnsi="Times New Roman" w:cs="Times New Roman"/>
          <w:sz w:val="28"/>
          <w:szCs w:val="28"/>
        </w:rPr>
        <w:t>(дата обращения 18.05.2018).</w:t>
      </w:r>
    </w:p>
    <w:p w14:paraId="766374D4" w14:textId="77777777" w:rsidR="00CE0603" w:rsidRDefault="00000000">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Никитин И.Н. Организация ветеринарного дела: учебник. – М.: КолосС, 2004.</w:t>
      </w:r>
      <w:r>
        <w:rPr>
          <w:rFonts w:ascii="Times New Roman" w:hAnsi="Times New Roman" w:cs="Times New Roman"/>
          <w:sz w:val="28"/>
          <w:szCs w:val="28"/>
          <w:shd w:val="clear" w:color="auto" w:fill="FFFFFF"/>
        </w:rPr>
        <w:t xml:space="preserve"> – 214 с.</w:t>
      </w:r>
    </w:p>
    <w:p w14:paraId="6085DD4D" w14:textId="77777777" w:rsidR="00CE0603" w:rsidRDefault="00000000">
      <w:pPr>
        <w:pStyle w:val="aff6"/>
        <w:numPr>
          <w:ilvl w:val="0"/>
          <w:numId w:val="7"/>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Основы ветеринарии: </w:t>
      </w:r>
      <w:r>
        <w:rPr>
          <w:rFonts w:ascii="Times New Roman" w:hAnsi="Times New Roman" w:cs="Times New Roman"/>
          <w:sz w:val="28"/>
          <w:szCs w:val="28"/>
          <w:shd w:val="clear" w:color="auto" w:fill="FFFFFF"/>
        </w:rPr>
        <w:t>Учебное пособие для вузов</w:t>
      </w:r>
      <w:r>
        <w:rPr>
          <w:rFonts w:ascii="Times New Roman" w:hAnsi="Times New Roman" w:cs="Times New Roman"/>
          <w:color w:val="auto"/>
          <w:sz w:val="28"/>
          <w:szCs w:val="28"/>
        </w:rPr>
        <w:t xml:space="preserve"> / под ред. И.М. Белякова. – М.: «КолосС», 2004. </w:t>
      </w:r>
      <w:r>
        <w:rPr>
          <w:rFonts w:ascii="Times New Roman" w:hAnsi="Times New Roman" w:cs="Times New Roman"/>
          <w:sz w:val="28"/>
          <w:szCs w:val="28"/>
          <w:shd w:val="clear" w:color="auto" w:fill="FFFFFF"/>
        </w:rPr>
        <w:t>560 с.</w:t>
      </w:r>
    </w:p>
    <w:p w14:paraId="0A87CF95" w14:textId="77777777" w:rsidR="00CE0603" w:rsidRDefault="00CE0603">
      <w:pPr>
        <w:pStyle w:val="Default"/>
        <w:ind w:left="284"/>
        <w:jc w:val="both"/>
        <w:rPr>
          <w:rFonts w:ascii="Times New Roman" w:hAnsi="Times New Roman" w:cs="Times New Roman"/>
          <w:b/>
          <w:sz w:val="28"/>
          <w:szCs w:val="28"/>
        </w:rPr>
      </w:pPr>
    </w:p>
    <w:p w14:paraId="17333D3B" w14:textId="77777777" w:rsidR="00CE0603" w:rsidRDefault="00000000">
      <w:pPr>
        <w:pStyle w:val="Default"/>
        <w:ind w:left="284"/>
        <w:jc w:val="both"/>
        <w:rPr>
          <w:rFonts w:ascii="Times New Roman" w:hAnsi="Times New Roman" w:cs="Times New Roman"/>
          <w:b/>
          <w:sz w:val="28"/>
          <w:szCs w:val="28"/>
        </w:rPr>
      </w:pPr>
      <w:r>
        <w:rPr>
          <w:rFonts w:ascii="Times New Roman" w:hAnsi="Times New Roman" w:cs="Times New Roman"/>
          <w:b/>
          <w:sz w:val="28"/>
          <w:szCs w:val="28"/>
        </w:rPr>
        <w:t>9.3. Дополнительная литература</w:t>
      </w:r>
    </w:p>
    <w:p w14:paraId="23C0B975" w14:textId="77777777" w:rsidR="00CE0603" w:rsidRDefault="00CE0603">
      <w:pPr>
        <w:pStyle w:val="Default"/>
        <w:ind w:left="284"/>
        <w:jc w:val="both"/>
        <w:rPr>
          <w:rFonts w:ascii="Times New Roman" w:hAnsi="Times New Roman" w:cs="Times New Roman"/>
          <w:b/>
          <w:color w:val="auto"/>
          <w:sz w:val="28"/>
          <w:szCs w:val="28"/>
        </w:rPr>
      </w:pPr>
    </w:p>
    <w:p w14:paraId="339779BF" w14:textId="77777777" w:rsidR="00CE0603" w:rsidRDefault="00000000">
      <w:pPr>
        <w:spacing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Основы общей и ветеринарной экологии. Техногенные болезни животных [Электронный ресурс]: учебное пособие / Н.В. Сахно [и др.]. </w:t>
      </w:r>
      <w:r>
        <w:rPr>
          <w:rFonts w:ascii="Times New Roman" w:hAnsi="Times New Roman" w:cs="Times New Roman"/>
          <w:sz w:val="28"/>
          <w:szCs w:val="28"/>
        </w:rPr>
        <w:t xml:space="preserve">–СПб.: </w:t>
      </w:r>
      <w:r>
        <w:rPr>
          <w:rFonts w:ascii="Times New Roman" w:eastAsia="Times New Roman" w:hAnsi="Times New Roman" w:cs="Times New Roman"/>
          <w:sz w:val="28"/>
          <w:szCs w:val="28"/>
        </w:rPr>
        <w:t xml:space="preserve">Лань, 2017. </w:t>
      </w:r>
      <w:r>
        <w:rPr>
          <w:rFonts w:ascii="Times New Roman" w:hAnsi="Times New Roman" w:cs="Times New Roman"/>
          <w:sz w:val="28"/>
          <w:szCs w:val="28"/>
        </w:rPr>
        <w:t>–</w:t>
      </w:r>
      <w:r>
        <w:rPr>
          <w:rFonts w:ascii="Times New Roman" w:eastAsia="Times New Roman" w:hAnsi="Times New Roman" w:cs="Times New Roman"/>
          <w:sz w:val="28"/>
          <w:szCs w:val="28"/>
        </w:rPr>
        <w:t xml:space="preserve"> 372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Режим доступа: https://e.lanbook.com/book/95146 </w:t>
      </w:r>
      <w:r>
        <w:rPr>
          <w:rFonts w:ascii="Times New Roman" w:hAnsi="Times New Roman" w:cs="Times New Roman"/>
          <w:sz w:val="28"/>
          <w:szCs w:val="28"/>
        </w:rPr>
        <w:t>(дата обращения 18.05.2018).</w:t>
      </w:r>
    </w:p>
    <w:p w14:paraId="55266FB9" w14:textId="77777777" w:rsidR="00CE0603"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2. Практикум по основам ветеринарии / под ред. А.В. Коробова, В.Т. Кумкова. – М.: КолосС, 2004. – 199 с.</w:t>
      </w:r>
    </w:p>
    <w:p w14:paraId="3E98F628" w14:textId="77777777" w:rsidR="00CE0603" w:rsidRDefault="00000000">
      <w:pPr>
        <w:spacing w:line="240" w:lineRule="auto"/>
        <w:ind w:firstLine="709"/>
        <w:rPr>
          <w:rFonts w:ascii="Times New Roman" w:eastAsia="Times New Roman" w:hAnsi="Times New Roman" w:cs="Times New Roman"/>
          <w:sz w:val="28"/>
          <w:szCs w:val="28"/>
        </w:rPr>
      </w:pPr>
      <w:r>
        <w:rPr>
          <w:rFonts w:ascii="Times New Roman" w:hAnsi="Times New Roman" w:cs="Times New Roman"/>
        </w:rPr>
        <w:t xml:space="preserve">3. </w:t>
      </w:r>
      <w:r>
        <w:rPr>
          <w:rFonts w:ascii="Times New Roman" w:hAnsi="Times New Roman"/>
          <w:sz w:val="28"/>
          <w:szCs w:val="28"/>
        </w:rPr>
        <w:t>Храмцов В.В.</w:t>
      </w:r>
      <w:r>
        <w:rPr>
          <w:rFonts w:ascii="Times New Roman" w:hAnsi="Times New Roman" w:cs="Times New Roman"/>
          <w:sz w:val="28"/>
          <w:szCs w:val="28"/>
        </w:rPr>
        <w:t xml:space="preserve"> Зоогигиена с основами ветеринарии и санитарии : учебник / В.В. Храмцов, Г.П. Табаков. - М.: КолосС, 2004. – 424 с.</w:t>
      </w:r>
    </w:p>
    <w:p w14:paraId="0D28303B" w14:textId="77777777" w:rsidR="00CE0603" w:rsidRDefault="00CE0603">
      <w:pPr>
        <w:pStyle w:val="aff6"/>
        <w:spacing w:line="240" w:lineRule="auto"/>
        <w:ind w:left="0"/>
        <w:rPr>
          <w:rFonts w:ascii="Times New Roman" w:hAnsi="Times New Roman" w:cs="Times New Roman"/>
          <w:color w:val="auto"/>
          <w:sz w:val="28"/>
          <w:szCs w:val="28"/>
        </w:rPr>
      </w:pPr>
    </w:p>
    <w:p w14:paraId="59CEF6C9" w14:textId="77777777" w:rsidR="00CE0603" w:rsidRDefault="00000000">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9.4. Периодические издания</w:t>
      </w:r>
    </w:p>
    <w:p w14:paraId="73DE756D" w14:textId="77777777" w:rsidR="00CE0603" w:rsidRDefault="00CE0603">
      <w:pPr>
        <w:widowControl w:val="0"/>
        <w:spacing w:after="0" w:line="240" w:lineRule="auto"/>
        <w:ind w:firstLine="709"/>
        <w:contextualSpacing/>
        <w:jc w:val="both"/>
        <w:rPr>
          <w:rFonts w:ascii="Times New Roman" w:eastAsia="Times New Roman" w:hAnsi="Times New Roman" w:cs="Times New Roman"/>
          <w:bCs/>
          <w:sz w:val="28"/>
          <w:szCs w:val="28"/>
          <w:lang w:eastAsia="ru-RU"/>
        </w:rPr>
      </w:pPr>
    </w:p>
    <w:p w14:paraId="384BD2D4" w14:textId="77777777" w:rsidR="00CE0603" w:rsidRDefault="00000000">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1. Ветеринария</w:t>
      </w:r>
      <w:r>
        <w:rPr>
          <w:rFonts w:ascii="Times New Roman" w:hAnsi="Times New Roman" w:cs="Times New Roman"/>
          <w:sz w:val="28"/>
          <w:szCs w:val="28"/>
        </w:rPr>
        <w:t xml:space="preserve"> : научно-производственный журнал / учредители Министерство Сельского хозяйства  Российской Федерации; АНО «Редакция журнала «Ветеринария».</w:t>
      </w:r>
    </w:p>
    <w:p w14:paraId="4FE3EF26" w14:textId="77777777" w:rsidR="00CE0603" w:rsidRDefault="00000000">
      <w:pPr>
        <w:spacing w:line="240" w:lineRule="auto"/>
        <w:ind w:firstLine="709"/>
        <w:rPr>
          <w:rFonts w:ascii="Times New Roman" w:hAnsi="Times New Roman" w:cs="Times New Roman"/>
          <w:sz w:val="28"/>
          <w:szCs w:val="28"/>
        </w:rPr>
      </w:pPr>
      <w:r>
        <w:rPr>
          <w:rFonts w:ascii="Times New Roman" w:hAnsi="Times New Roman" w:cs="Times New Roman"/>
          <w:bCs/>
          <w:sz w:val="28"/>
          <w:szCs w:val="28"/>
        </w:rPr>
        <w:t xml:space="preserve">2. Ветеринария и кормление : информационно-аналитическое издание для ветврачей и зоотехников / учредитель ООО </w:t>
      </w:r>
      <w:r>
        <w:rPr>
          <w:rFonts w:ascii="Times New Roman" w:hAnsi="Times New Roman" w:cs="Times New Roman"/>
          <w:sz w:val="28"/>
          <w:szCs w:val="28"/>
        </w:rPr>
        <w:t>«</w:t>
      </w:r>
      <w:r>
        <w:rPr>
          <w:rFonts w:ascii="Times New Roman" w:hAnsi="Times New Roman" w:cs="Times New Roman"/>
          <w:bCs/>
          <w:sz w:val="28"/>
          <w:szCs w:val="28"/>
        </w:rPr>
        <w:t>Агентство творческих технологий</w:t>
      </w:r>
      <w:r>
        <w:rPr>
          <w:rFonts w:ascii="Times New Roman" w:hAnsi="Times New Roman" w:cs="Times New Roman"/>
          <w:sz w:val="28"/>
          <w:szCs w:val="28"/>
        </w:rPr>
        <w:t>».</w:t>
      </w:r>
    </w:p>
    <w:p w14:paraId="765A605D" w14:textId="77777777" w:rsidR="00CE0603" w:rsidRDefault="00CE0603">
      <w:pPr>
        <w:pStyle w:val="aff6"/>
        <w:spacing w:line="240" w:lineRule="auto"/>
        <w:ind w:left="709" w:firstLine="0"/>
        <w:rPr>
          <w:rFonts w:ascii="Times New Roman" w:hAnsi="Times New Roman" w:cs="Times New Roman"/>
          <w:color w:val="auto"/>
          <w:sz w:val="28"/>
          <w:szCs w:val="28"/>
        </w:rPr>
      </w:pPr>
    </w:p>
    <w:p w14:paraId="042FCEA5" w14:textId="77777777" w:rsidR="00CE0603" w:rsidRDefault="00000000">
      <w:pPr>
        <w:pStyle w:val="aff3"/>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391730FC" w14:textId="77777777" w:rsidR="00CE0603" w:rsidRDefault="00CE0603">
      <w:pPr>
        <w:spacing w:after="0" w:line="240" w:lineRule="auto"/>
        <w:ind w:firstLine="709"/>
        <w:rPr>
          <w:rFonts w:ascii="Times New Roman" w:hAnsi="Times New Roman" w:cs="Times New Roman"/>
          <w:sz w:val="28"/>
          <w:szCs w:val="28"/>
        </w:rPr>
      </w:pPr>
    </w:p>
    <w:p w14:paraId="49BF115B" w14:textId="77777777" w:rsidR="00CE0603" w:rsidRDefault="0000000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Официальные сайты государственных структур РФ:</w:t>
      </w:r>
    </w:p>
    <w:p w14:paraId="4209B9C8" w14:textId="77777777" w:rsidR="00CE0603"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bCs/>
          <w:color w:val="auto"/>
          <w:sz w:val="28"/>
          <w:szCs w:val="28"/>
        </w:rPr>
        <w:t>Министерство сельского хозяйства РФ. Департамент ветеринарии</w:t>
      </w:r>
      <w:r>
        <w:rPr>
          <w:rFonts w:ascii="Times New Roman" w:hAnsi="Times New Roman" w:cs="Times New Roman"/>
          <w:color w:val="auto"/>
          <w:sz w:val="28"/>
          <w:szCs w:val="28"/>
        </w:rPr>
        <w:t>– режим доступа: http://mcx.ru/ministry/departments/departament-veterinarii/</w:t>
      </w:r>
    </w:p>
    <w:p w14:paraId="0A2912D0" w14:textId="77777777" w:rsidR="00CE0603" w:rsidRDefault="00000000">
      <w:pPr>
        <w:pStyle w:val="aff6"/>
        <w:numPr>
          <w:ilvl w:val="0"/>
          <w:numId w:val="4"/>
        </w:numPr>
        <w:shd w:val="clear" w:color="auto" w:fill="FFFFFF"/>
        <w:spacing w:line="251" w:lineRule="atLeast"/>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Россельхознадзор / федеральная служба по ветеринарному и фитосанитарному надзору – режим доступа: http://www.fsvps.ru/</w:t>
      </w:r>
    </w:p>
    <w:p w14:paraId="64C37147" w14:textId="77777777" w:rsidR="00CE0603" w:rsidRDefault="00CE0603">
      <w:pPr>
        <w:spacing w:after="0" w:line="240" w:lineRule="auto"/>
        <w:ind w:firstLine="709"/>
        <w:jc w:val="both"/>
        <w:rPr>
          <w:rFonts w:ascii="Times New Roman" w:hAnsi="Times New Roman" w:cs="Times New Roman"/>
          <w:sz w:val="28"/>
          <w:szCs w:val="28"/>
        </w:rPr>
      </w:pPr>
    </w:p>
    <w:p w14:paraId="38DDA814"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Официальные сайты периодической литературы:</w:t>
      </w:r>
    </w:p>
    <w:p w14:paraId="2A85E7B3" w14:textId="77777777" w:rsidR="00CE0603"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w:t>
      </w:r>
      <w:r>
        <w:rPr>
          <w:rFonts w:ascii="Times New Roman" w:hAnsi="Times New Roman" w:cs="Times New Roman"/>
          <w:bCs/>
          <w:color w:val="auto"/>
          <w:sz w:val="28"/>
          <w:szCs w:val="28"/>
        </w:rPr>
        <w:t xml:space="preserve"> «Ветеринария» </w:t>
      </w:r>
      <w:r>
        <w:rPr>
          <w:rFonts w:ascii="Times New Roman" w:hAnsi="Times New Roman" w:cs="Times New Roman"/>
          <w:color w:val="auto"/>
          <w:sz w:val="28"/>
          <w:szCs w:val="28"/>
        </w:rPr>
        <w:t>– режим доступа: http://journalveterinariya.ru/</w:t>
      </w:r>
    </w:p>
    <w:p w14:paraId="6E168F19" w14:textId="77777777" w:rsidR="00CE0603" w:rsidRDefault="00000000">
      <w:pPr>
        <w:pStyle w:val="aff6"/>
        <w:numPr>
          <w:ilvl w:val="0"/>
          <w:numId w:val="4"/>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Журнал «</w:t>
      </w:r>
      <w:r>
        <w:rPr>
          <w:rFonts w:ascii="Times New Roman" w:hAnsi="Times New Roman" w:cs="Times New Roman"/>
          <w:bCs/>
          <w:color w:val="auto"/>
          <w:sz w:val="28"/>
          <w:szCs w:val="28"/>
        </w:rPr>
        <w:t xml:space="preserve">Ветеринария и кормление» </w:t>
      </w:r>
      <w:r>
        <w:rPr>
          <w:rFonts w:ascii="Times New Roman" w:hAnsi="Times New Roman" w:cs="Times New Roman"/>
          <w:color w:val="auto"/>
          <w:sz w:val="28"/>
          <w:szCs w:val="28"/>
        </w:rPr>
        <w:t>– режим доступа: http://www.vetkorm.ru/</w:t>
      </w:r>
    </w:p>
    <w:p w14:paraId="727CA073" w14:textId="77777777" w:rsidR="00CE0603" w:rsidRDefault="00CE0603">
      <w:pPr>
        <w:spacing w:after="0" w:line="240" w:lineRule="auto"/>
        <w:ind w:firstLine="709"/>
        <w:jc w:val="both"/>
        <w:rPr>
          <w:rFonts w:ascii="Times New Roman" w:hAnsi="Times New Roman" w:cs="Times New Roman"/>
          <w:sz w:val="28"/>
          <w:szCs w:val="28"/>
        </w:rPr>
      </w:pPr>
    </w:p>
    <w:p w14:paraId="32244B0C" w14:textId="77777777" w:rsidR="00CE0603" w:rsidRDefault="00000000">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Информационные источники:</w:t>
      </w:r>
    </w:p>
    <w:p w14:paraId="355FDB29" w14:textId="77777777" w:rsidR="00CE0603"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издательства «Лань» – режим доступа: https://e.lanbook.com</w:t>
      </w:r>
    </w:p>
    <w:p w14:paraId="39677888" w14:textId="77777777" w:rsidR="00CE0603"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Электронная библиотечная система «</w:t>
      </w:r>
      <w:r>
        <w:rPr>
          <w:rFonts w:ascii="Times New Roman" w:hAnsi="Times New Roman" w:cs="Times New Roman"/>
          <w:sz w:val="28"/>
          <w:szCs w:val="28"/>
          <w:lang w:val="en-US"/>
        </w:rPr>
        <w:t>z</w:t>
      </w:r>
      <w:r>
        <w:rPr>
          <w:rFonts w:ascii="Times New Roman" w:hAnsi="Times New Roman" w:cs="Times New Roman"/>
          <w:sz w:val="28"/>
          <w:szCs w:val="28"/>
        </w:rPr>
        <w:t>nanium.</w:t>
      </w:r>
      <w:r>
        <w:rPr>
          <w:rFonts w:ascii="Times New Roman" w:hAnsi="Times New Roman" w:cs="Times New Roman"/>
          <w:sz w:val="28"/>
          <w:szCs w:val="28"/>
          <w:lang w:val="en-US"/>
        </w:rPr>
        <w:t>com</w:t>
      </w:r>
      <w:r>
        <w:rPr>
          <w:rFonts w:ascii="Times New Roman" w:hAnsi="Times New Roman" w:cs="Times New Roman"/>
          <w:sz w:val="28"/>
          <w:szCs w:val="28"/>
        </w:rPr>
        <w:t xml:space="preserve">» – режим доступа: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bCs/>
          <w:sz w:val="28"/>
          <w:szCs w:val="28"/>
          <w:lang w:val="en-US"/>
        </w:rPr>
        <w:t>znanium</w:t>
      </w:r>
      <w:r>
        <w:rPr>
          <w:rFonts w:ascii="Times New Roman" w:hAnsi="Times New Roman" w:cs="Times New Roman"/>
          <w:bCs/>
          <w:sz w:val="28"/>
          <w:szCs w:val="28"/>
        </w:rPr>
        <w:t>.com</w:t>
      </w:r>
    </w:p>
    <w:p w14:paraId="5187BB91" w14:textId="77777777" w:rsidR="00CE0603" w:rsidRDefault="00000000">
      <w:pPr>
        <w:pStyle w:val="aff6"/>
        <w:numPr>
          <w:ilvl w:val="0"/>
          <w:numId w:val="4"/>
        </w:numPr>
        <w:spacing w:line="240" w:lineRule="auto"/>
        <w:ind w:left="0" w:firstLine="709"/>
        <w:rPr>
          <w:rFonts w:ascii="Times New Roman" w:hAnsi="Times New Roman" w:cs="Times New Roman"/>
          <w:sz w:val="28"/>
          <w:szCs w:val="28"/>
        </w:rPr>
      </w:pPr>
      <w:r>
        <w:rPr>
          <w:rFonts w:ascii="Times New Roman" w:hAnsi="Times New Roman" w:cs="Times New Roman"/>
          <w:bCs/>
          <w:sz w:val="28"/>
          <w:szCs w:val="28"/>
        </w:rPr>
        <w:t>Фундаментальная экология. Научно-образовательный портал.http://www.sevin.ru/fundecology/</w:t>
      </w:r>
    </w:p>
    <w:p w14:paraId="5F33926D" w14:textId="77777777" w:rsidR="00CE0603" w:rsidRDefault="00CE0603">
      <w:pPr>
        <w:spacing w:after="0" w:line="240" w:lineRule="auto"/>
        <w:jc w:val="both"/>
        <w:rPr>
          <w:rFonts w:ascii="Times New Roman" w:hAnsi="Times New Roman" w:cs="Times New Roman"/>
          <w:sz w:val="28"/>
          <w:szCs w:val="28"/>
        </w:rPr>
      </w:pPr>
    </w:p>
    <w:p w14:paraId="588536E3" w14:textId="77777777" w:rsidR="00CE0603" w:rsidRDefault="0000000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cs="Times New Roman"/>
          <w:b/>
          <w:sz w:val="28"/>
          <w:szCs w:val="28"/>
        </w:rPr>
        <w:t>Перечень информационных технологий, программного обеспечения и информационных справочных систем</w:t>
      </w:r>
    </w:p>
    <w:p w14:paraId="099793C3" w14:textId="77777777" w:rsidR="00CE0603" w:rsidRDefault="00000000">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Библиотека системы дистанционного обучения «Прометей».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http://pifsin-prometeus.ru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 xml:space="preserve">авторизованных пользователей. – Текст: электронный. </w:t>
      </w:r>
    </w:p>
    <w:p w14:paraId="170C4588" w14:textId="77777777" w:rsidR="00CE0603" w:rsidRDefault="00000000">
      <w:pPr>
        <w:numPr>
          <w:ilvl w:val="0"/>
          <w:numId w:val="1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Справочная правовая система «КонсультантПлюс».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 www.</w:t>
      </w:r>
      <w:r>
        <w:rPr>
          <w:rFonts w:ascii="Times New Roman" w:eastAsia="Times New Roman" w:hAnsi="Times New Roman" w:cs="Times New Roman"/>
          <w:sz w:val="28"/>
          <w:szCs w:val="28"/>
          <w:lang w:val="en-US" w:eastAsia="ru-RU"/>
        </w:rPr>
        <w:t>consultant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(дата обращения 25.02.2021). – Текст: электронный.</w:t>
      </w:r>
    </w:p>
    <w:p w14:paraId="4CD433E5" w14:textId="77777777" w:rsidR="00CE0603"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библиотечная система издательства «Лань» – режим доступа: https://e.lanbook.com</w:t>
      </w:r>
    </w:p>
    <w:p w14:paraId="03D7A898" w14:textId="77777777" w:rsidR="00CE0603"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Электронно-библиотечная система «</w:t>
      </w:r>
      <w:r>
        <w:rPr>
          <w:rFonts w:ascii="Times New Roman" w:eastAsia="Times New Roman" w:hAnsi="Times New Roman" w:cs="Times New Roman"/>
          <w:sz w:val="28"/>
          <w:szCs w:val="28"/>
          <w:lang w:val="en-US" w:eastAsia="ru-RU"/>
        </w:rPr>
        <w:t>Z</w:t>
      </w:r>
      <w:r>
        <w:rPr>
          <w:rFonts w:ascii="Times New Roman" w:eastAsia="Times New Roman" w:hAnsi="Times New Roman" w:cs="Times New Roman"/>
          <w:bCs/>
          <w:sz w:val="28"/>
          <w:szCs w:val="28"/>
          <w:lang w:val="en-US" w:eastAsia="ru-RU"/>
        </w:rPr>
        <w:t>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val="en-US" w:eastAsia="ru-RU"/>
        </w:rPr>
        <w:t>znanium</w:t>
      </w:r>
      <w:r>
        <w:rPr>
          <w:rFonts w:ascii="Times New Roman" w:eastAsia="Times New Roman" w:hAnsi="Times New Roman" w:cs="Times New Roman"/>
          <w:bCs/>
          <w:sz w:val="28"/>
          <w:szCs w:val="28"/>
          <w:lang w:eastAsia="ru-RU"/>
        </w:rPr>
        <w:t>.com</w:t>
      </w:r>
      <w:r>
        <w:rPr>
          <w:rFonts w:ascii="Times New Roman" w:eastAsia="Times New Roman" w:hAnsi="Times New Roman" w:cs="Times New Roman"/>
          <w:sz w:val="28"/>
          <w:szCs w:val="28"/>
          <w:lang w:eastAsia="ru-RU"/>
        </w:rPr>
        <w:t xml:space="preserve"> (дата обращения 25.02.2021). – Режим доступа: для</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авторизованных пользователей. – Текст: электронный.</w:t>
      </w:r>
    </w:p>
    <w:p w14:paraId="036B7EE1" w14:textId="77777777" w:rsidR="00CE0603" w:rsidRDefault="00000000">
      <w:pPr>
        <w:numPr>
          <w:ilvl w:val="0"/>
          <w:numId w:val="10"/>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Электронная информационно-образовательная среда института. – Официальный сайт Пермского института ФСИН России. –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eastAsia="ru-RU"/>
        </w:rPr>
        <w:t>:  http://pi.fsin.su/elektronnaya-informatsionno-obrazovatelnaya-sreda-instituta/ (дата обращения 25.02.2021). – Текст: электронный.</w:t>
      </w:r>
    </w:p>
    <w:p w14:paraId="4DEF1EEE" w14:textId="77777777" w:rsidR="00CE0603" w:rsidRDefault="00CE0603">
      <w:pPr>
        <w:spacing w:after="0" w:line="240" w:lineRule="auto"/>
        <w:ind w:left="709"/>
        <w:contextualSpacing/>
        <w:jc w:val="both"/>
        <w:rPr>
          <w:rFonts w:ascii="Times New Roman" w:eastAsia="Times New Roman" w:hAnsi="Times New Roman" w:cs="Times New Roman"/>
          <w:sz w:val="28"/>
          <w:szCs w:val="28"/>
          <w:lang w:eastAsia="ru-RU"/>
        </w:rPr>
      </w:pPr>
    </w:p>
    <w:p w14:paraId="69827C35" w14:textId="77777777" w:rsidR="00CE0603" w:rsidRDefault="00000000">
      <w:pPr>
        <w:pStyle w:val="aff"/>
        <w:suppressLineNumbers/>
        <w:tabs>
          <w:tab w:val="left" w:pos="1134"/>
        </w:tabs>
        <w:ind w:firstLine="709"/>
        <w:rPr>
          <w:b/>
          <w:szCs w:val="28"/>
        </w:rPr>
      </w:pPr>
      <w:r>
        <w:rPr>
          <w:b/>
          <w:szCs w:val="28"/>
        </w:rPr>
        <w:t>Современные профессиональные базы данных:</w:t>
      </w:r>
    </w:p>
    <w:p w14:paraId="4DE3DEBC" w14:textId="77777777" w:rsidR="00CE0603"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Базы данных по сельскому хозяйству и пищевой промышленности «АГРОС» - www.cnshb.ru/cataloga.shtm (дата обращения 25.02.2021). – Текст: электронный.</w:t>
      </w:r>
    </w:p>
    <w:p w14:paraId="39E4B833" w14:textId="77777777" w:rsidR="00CE0603"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shd w:val="clear" w:color="auto" w:fill="FFFFFF"/>
        </w:rPr>
        <w:t>Базы данных по национальному генофонду сельскохозяйственных животных Всероссийского научно-исследовательского института племенного дела</w:t>
      </w:r>
      <w:hyperlink r:id="rId9" w:tgtFrame="_blank">
        <w:r>
          <w:rPr>
            <w:rFonts w:ascii="Times New Roman" w:hAnsi="Times New Roman"/>
            <w:sz w:val="28"/>
            <w:szCs w:val="28"/>
            <w:shd w:val="clear" w:color="auto" w:fill="FFFFFF"/>
          </w:rPr>
          <w:t>http://www.vniiplem.ru/grpzh/</w:t>
        </w:r>
      </w:hyperlink>
      <w:r>
        <w:rPr>
          <w:rFonts w:ascii="Times New Roman" w:hAnsi="Times New Roman"/>
          <w:sz w:val="28"/>
          <w:szCs w:val="28"/>
        </w:rPr>
        <w:t xml:space="preserve"> (дата обращения 25.02.2021). – Текст: электронный</w:t>
      </w:r>
    </w:p>
    <w:p w14:paraId="167B5791" w14:textId="77777777" w:rsidR="00CE0603" w:rsidRDefault="00000000">
      <w:pPr>
        <w:pStyle w:val="aff6"/>
        <w:numPr>
          <w:ilvl w:val="0"/>
          <w:numId w:val="12"/>
        </w:numPr>
        <w:suppressLineNumbers/>
        <w:tabs>
          <w:tab w:val="left" w:pos="1134"/>
        </w:tabs>
        <w:spacing w:line="240" w:lineRule="auto"/>
        <w:ind w:left="0" w:firstLine="709"/>
        <w:rPr>
          <w:rFonts w:ascii="Times New Roman" w:hAnsi="Times New Roman"/>
          <w:sz w:val="28"/>
          <w:szCs w:val="28"/>
        </w:rPr>
      </w:pPr>
      <w:r>
        <w:rPr>
          <w:rFonts w:ascii="Times New Roman" w:hAnsi="Times New Roman"/>
          <w:sz w:val="28"/>
          <w:szCs w:val="28"/>
        </w:rPr>
        <w:t>Википедия (электронный ресурс) – https://ru.wikipedia.org. (дата обращения 25.02.2021). – Текст: электронный.</w:t>
      </w:r>
    </w:p>
    <w:p w14:paraId="14DB23C1" w14:textId="77777777" w:rsidR="00CE0603" w:rsidRDefault="00000000">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Электронная информационно-образовательная среда института. – Режим доступа: http://pi.fsin.su/elektronnaya-informatsionno-obrazovatelnaya-sreda-instituta. (дата обращения 25.02.2021). – Текст: электронный.</w:t>
      </w:r>
    </w:p>
    <w:p w14:paraId="35F760EE" w14:textId="77777777" w:rsidR="00CE0603" w:rsidRDefault="00000000">
      <w:pPr>
        <w:numPr>
          <w:ilvl w:val="0"/>
          <w:numId w:val="6"/>
        </w:numPr>
        <w:suppressLineNumbers/>
        <w:tabs>
          <w:tab w:val="left" w:pos="1134"/>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lastRenderedPageBreak/>
        <w:t xml:space="preserve">Энциклопедия животноводства. </w:t>
      </w:r>
      <w:r>
        <w:rPr>
          <w:rFonts w:ascii="Times New Roman" w:hAnsi="Times New Roman"/>
          <w:sz w:val="28"/>
          <w:szCs w:val="28"/>
        </w:rPr>
        <w:t>– Режим доступа</w:t>
      </w:r>
      <w:r>
        <w:rPr>
          <w:rFonts w:ascii="Times New Roman" w:hAnsi="Times New Roman"/>
          <w:color w:val="000000"/>
          <w:sz w:val="28"/>
          <w:szCs w:val="28"/>
        </w:rPr>
        <w:t xml:space="preserve"> http://www.agroxxi.ru/wiki-animal.</w:t>
      </w:r>
      <w:r>
        <w:rPr>
          <w:rFonts w:ascii="Times New Roman" w:hAnsi="Times New Roman"/>
          <w:sz w:val="28"/>
          <w:szCs w:val="28"/>
        </w:rPr>
        <w:t xml:space="preserve"> (дата обращения 25.02.2021). – Текст: электронный.</w:t>
      </w:r>
    </w:p>
    <w:p w14:paraId="6E4E5EAE" w14:textId="77777777" w:rsidR="00CE0603" w:rsidRDefault="00CE0603">
      <w:pPr>
        <w:pStyle w:val="aff6"/>
        <w:tabs>
          <w:tab w:val="left" w:pos="1134"/>
        </w:tabs>
        <w:spacing w:line="240" w:lineRule="auto"/>
        <w:ind w:left="709" w:firstLine="0"/>
        <w:rPr>
          <w:rFonts w:ascii="Times New Roman" w:hAnsi="Times New Roman" w:cs="Times New Roman"/>
          <w:b/>
          <w:sz w:val="28"/>
          <w:szCs w:val="28"/>
        </w:rPr>
      </w:pPr>
    </w:p>
    <w:p w14:paraId="4F931958" w14:textId="77777777" w:rsidR="00CE0603" w:rsidRDefault="00000000">
      <w:pPr>
        <w:pStyle w:val="aff6"/>
        <w:tabs>
          <w:tab w:val="left" w:pos="1134"/>
        </w:tabs>
        <w:spacing w:line="240" w:lineRule="auto"/>
        <w:ind w:left="709" w:firstLine="0"/>
        <w:rPr>
          <w:rFonts w:ascii="Times New Roman" w:hAnsi="Times New Roman" w:cs="Times New Roman"/>
          <w:b/>
          <w:sz w:val="28"/>
          <w:szCs w:val="28"/>
        </w:rPr>
      </w:pPr>
      <w:r>
        <w:rPr>
          <w:rFonts w:ascii="Times New Roman" w:hAnsi="Times New Roman" w:cs="Times New Roman"/>
          <w:b/>
          <w:sz w:val="28"/>
          <w:szCs w:val="28"/>
        </w:rPr>
        <w:t>Программное обеспечение:</w:t>
      </w:r>
    </w:p>
    <w:p w14:paraId="5940209B" w14:textId="77777777" w:rsidR="00CE0603" w:rsidRDefault="00000000">
      <w:pPr>
        <w:pStyle w:val="Default"/>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lang w:val="en-US"/>
        </w:rPr>
        <w:t>Libre</w:t>
      </w:r>
      <w:r>
        <w:rPr>
          <w:rFonts w:ascii="Times New Roman" w:hAnsi="Times New Roman" w:cs="Times New Roman"/>
          <w:sz w:val="28"/>
          <w:szCs w:val="28"/>
        </w:rPr>
        <w:t xml:space="preserve"> Office; Adobe Acrobat Reader DC; Яндекс.Баузер; Справочная правовая система «Консультант Плюс»; 7-Zip; Windows XP SP3/ Windows 7/ Windows 7 Pro/ Windows 8.1/ Windows 10 Pro/; A</w:t>
      </w:r>
      <w:r>
        <w:rPr>
          <w:rFonts w:ascii="Times New Roman" w:hAnsi="Times New Roman" w:cs="Times New Roman"/>
          <w:sz w:val="28"/>
          <w:szCs w:val="28"/>
          <w:lang w:val="en-US"/>
        </w:rPr>
        <w:t>lt</w:t>
      </w:r>
      <w:r>
        <w:rPr>
          <w:rFonts w:ascii="Times New Roman" w:hAnsi="Times New Roman" w:cs="Times New Roman"/>
          <w:sz w:val="28"/>
          <w:szCs w:val="28"/>
        </w:rPr>
        <w:t xml:space="preserve"> Linux; </w:t>
      </w:r>
      <w:r>
        <w:rPr>
          <w:rFonts w:ascii="Times New Roman" w:hAnsi="Times New Roman" w:cs="Times New Roman"/>
          <w:sz w:val="28"/>
          <w:szCs w:val="28"/>
          <w:lang w:val="en-US"/>
        </w:rPr>
        <w:t>KasperskyEndpointSecurity</w:t>
      </w:r>
      <w:r>
        <w:rPr>
          <w:rFonts w:ascii="Times New Roman" w:hAnsi="Times New Roman" w:cs="Times New Roman"/>
          <w:sz w:val="28"/>
          <w:szCs w:val="28"/>
        </w:rPr>
        <w:t xml:space="preserve"> для бизнеса; программный комплекс </w:t>
      </w:r>
      <w:r>
        <w:rPr>
          <w:rFonts w:ascii="Times New Roman" w:hAnsi="Times New Roman" w:cs="Times New Roman"/>
          <w:sz w:val="28"/>
          <w:szCs w:val="28"/>
          <w:lang w:bidi="ru-RU"/>
        </w:rPr>
        <w:t>автоматизации управления образовательнымпроцессом</w:t>
      </w:r>
      <w:r>
        <w:rPr>
          <w:rFonts w:ascii="Times New Roman" w:hAnsi="Times New Roman" w:cs="Times New Roman"/>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rFonts w:ascii="Times New Roman" w:hAnsi="Times New Roman" w:cs="Times New Roman"/>
          <w:color w:val="333333"/>
          <w:sz w:val="28"/>
          <w:szCs w:val="28"/>
          <w:shd w:val="clear" w:color="auto" w:fill="FFFFFF"/>
        </w:rPr>
        <w:t xml:space="preserve"> с</w:t>
      </w:r>
      <w:r>
        <w:rPr>
          <w:rFonts w:ascii="Times New Roman" w:eastAsia="Calibri" w:hAnsi="Times New Roman" w:cs="Times New Roman"/>
          <w:sz w:val="28"/>
          <w:szCs w:val="28"/>
        </w:rPr>
        <w:t xml:space="preserve">истема дистанционного обучения «Прометей»; </w:t>
      </w:r>
      <w:r>
        <w:rPr>
          <w:rFonts w:ascii="Times New Roman" w:hAnsi="Times New Roman" w:cs="Times New Roman"/>
          <w:color w:val="1C1C1C"/>
          <w:sz w:val="28"/>
          <w:szCs w:val="28"/>
        </w:rPr>
        <w:t>пакет программ SunRav TestOfficePro (версия 6)</w:t>
      </w:r>
      <w:r>
        <w:rPr>
          <w:rFonts w:ascii="Times New Roman" w:hAnsi="Times New Roman" w:cs="Times New Roman"/>
          <w:sz w:val="28"/>
          <w:szCs w:val="28"/>
          <w:shd w:val="clear" w:color="auto" w:fill="FFFFFF"/>
        </w:rPr>
        <w:t>.</w:t>
      </w:r>
    </w:p>
    <w:p w14:paraId="0C2FB9C5" w14:textId="77777777" w:rsidR="00CE0603" w:rsidRDefault="00CE0603">
      <w:pPr>
        <w:pStyle w:val="Default"/>
        <w:tabs>
          <w:tab w:val="left" w:pos="1134"/>
        </w:tabs>
        <w:ind w:left="709"/>
        <w:jc w:val="both"/>
        <w:rPr>
          <w:rFonts w:ascii="Times New Roman" w:hAnsi="Times New Roman" w:cs="Times New Roman"/>
          <w:sz w:val="28"/>
          <w:szCs w:val="28"/>
        </w:rPr>
      </w:pPr>
    </w:p>
    <w:p w14:paraId="1DF67DC8" w14:textId="77777777" w:rsidR="00CE0603" w:rsidRDefault="00000000">
      <w:pPr>
        <w:spacing w:line="240" w:lineRule="auto"/>
        <w:ind w:left="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14441283" w14:textId="77777777" w:rsidR="00CE0603" w:rsidRDefault="00000000">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1286EF8E" w14:textId="77777777" w:rsidR="00CE0603" w:rsidRDefault="0000000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занятий семинарского типа, групповых </w:t>
      </w:r>
      <w:r>
        <w:rPr>
          <w:rFonts w:ascii="Times New Roman" w:hAnsi="Times New Roman" w:cs="Times New Roman"/>
          <w:sz w:val="28"/>
          <w:szCs w:val="28"/>
        </w:rPr>
        <w:br/>
        <w:t xml:space="preserve">и индивидуальных консультаций, текущего контроля и промежуточной аттестации используются помещение укомплектованные комплектами мебели </w:t>
      </w:r>
      <w:r>
        <w:rPr>
          <w:rFonts w:ascii="Times New Roman" w:hAnsi="Times New Roman" w:cs="Times New Roman"/>
          <w:sz w:val="28"/>
          <w:szCs w:val="28"/>
        </w:rPr>
        <w:br/>
        <w:t xml:space="preserve">на необходимое количество посадочных мест, доской для информации, учебной доской, а также техническими средствами обучения, служащими </w:t>
      </w:r>
      <w:r>
        <w:rPr>
          <w:rFonts w:ascii="Times New Roman" w:hAnsi="Times New Roman" w:cs="Times New Roman"/>
          <w:sz w:val="28"/>
          <w:szCs w:val="28"/>
        </w:rPr>
        <w:br/>
        <w:t>для представления учебной информации большой аудитории.</w:t>
      </w:r>
    </w:p>
    <w:p w14:paraId="5DA0C465" w14:textId="77777777" w:rsidR="00CE0603" w:rsidRDefault="00000000">
      <w:pPr>
        <w:spacing w:after="0" w:line="240" w:lineRule="auto"/>
        <w:ind w:firstLine="720"/>
        <w:jc w:val="both"/>
      </w:pPr>
      <w:r>
        <w:rPr>
          <w:rFonts w:ascii="Times New Roman" w:hAnsi="Times New Roman" w:cs="Times New Roman"/>
          <w:sz w:val="28"/>
          <w:szCs w:val="28"/>
        </w:rPr>
        <w:t xml:space="preserve">Для проведения занятий используются мультимедийный проектор, ноутбук, экран, а также учебная лаборатория физиологии животных, оснащенная лабораторной мебелью, наборами лабораторной посуды, а также содержащие следующее оборудование: ветеринарные клейма (60х40 мм и 40х25 мм) и штамп (70х40 мм); микробюретки; микропипетки; портативный трихинеллоскоп; рН-метр; флюороскоп; ареометр-лактометр бытовой; молокометры; бутирометры для молока (жирометры) 1-6%; ножницы изогнутые (Купера), перкуссионные молоточки; прибор контроля качества яиц; излучатели бактерицидные; клейматор - 1 комплект; лампа Соллюкс настольная; лампа "Вуда"; набор хирургический ветеринарный; облучатели; светильник хирургический; стол смотровой; стол хирургический; стол-мойка лабораторный; холодильник; весы товарные до 500 кг; весы электронные </w:t>
      </w:r>
      <w:r>
        <w:rPr>
          <w:rFonts w:ascii="Times New Roman" w:hAnsi="Times New Roman" w:cs="Times New Roman"/>
          <w:sz w:val="28"/>
          <w:szCs w:val="28"/>
        </w:rPr>
        <w:br/>
        <w:t>от 1 до 5000 г; весы электронные для младенцев, халаты медицинские.</w:t>
      </w:r>
    </w:p>
    <w:p w14:paraId="7B9B3E2A" w14:textId="77777777" w:rsidR="00CE0603" w:rsidRDefault="00000000">
      <w:pPr>
        <w:rPr>
          <w:rFonts w:ascii="Times New Roman" w:hAnsi="Times New Roman" w:cs="Times New Roman"/>
          <w:i/>
          <w:color w:val="000000"/>
          <w:sz w:val="28"/>
          <w:szCs w:val="28"/>
        </w:rPr>
      </w:pPr>
      <w:r>
        <w:br w:type="page"/>
      </w:r>
    </w:p>
    <w:p w14:paraId="0DACCB8B" w14:textId="77777777" w:rsidR="00CE0603" w:rsidRDefault="00CE0603">
      <w:pPr>
        <w:spacing w:after="0" w:line="240" w:lineRule="auto"/>
        <w:rPr>
          <w:rFonts w:ascii="Times New Roman" w:eastAsia="Calibri" w:hAnsi="Times New Roman" w:cs="Times New Roman"/>
          <w:sz w:val="4"/>
          <w:szCs w:val="4"/>
        </w:rPr>
      </w:pPr>
    </w:p>
    <w:p w14:paraId="390957C2" w14:textId="77777777" w:rsidR="00CE0603"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регистрации изменений</w:t>
      </w:r>
    </w:p>
    <w:tbl>
      <w:tblPr>
        <w:tblW w:w="9711" w:type="dxa"/>
        <w:tblLayout w:type="fixed"/>
        <w:tblLook w:val="04A0" w:firstRow="1" w:lastRow="0" w:firstColumn="1" w:lastColumn="0" w:noHBand="0" w:noVBand="1"/>
      </w:tblPr>
      <w:tblGrid>
        <w:gridCol w:w="1567"/>
        <w:gridCol w:w="1786"/>
        <w:gridCol w:w="1117"/>
        <w:gridCol w:w="1587"/>
        <w:gridCol w:w="2089"/>
        <w:gridCol w:w="1565"/>
      </w:tblGrid>
      <w:tr w:rsidR="00CE0603" w14:paraId="44EA694F" w14:textId="77777777">
        <w:tc>
          <w:tcPr>
            <w:tcW w:w="1566" w:type="dxa"/>
            <w:vMerge w:val="restart"/>
            <w:tcBorders>
              <w:top w:val="single" w:sz="4" w:space="0" w:color="000000"/>
              <w:left w:val="single" w:sz="4" w:space="0" w:color="000000"/>
              <w:bottom w:val="single" w:sz="4" w:space="0" w:color="000000"/>
              <w:right w:val="single" w:sz="4" w:space="0" w:color="000000"/>
            </w:tcBorders>
            <w:vAlign w:val="center"/>
          </w:tcPr>
          <w:p w14:paraId="36787329" w14:textId="77777777" w:rsidR="00CE0603"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Номер изменения</w:t>
            </w:r>
          </w:p>
        </w:tc>
        <w:tc>
          <w:tcPr>
            <w:tcW w:w="4490" w:type="dxa"/>
            <w:gridSpan w:val="3"/>
            <w:tcBorders>
              <w:top w:val="single" w:sz="4" w:space="0" w:color="000000"/>
              <w:left w:val="single" w:sz="4" w:space="0" w:color="000000"/>
              <w:bottom w:val="single" w:sz="4" w:space="0" w:color="000000"/>
              <w:right w:val="single" w:sz="4" w:space="0" w:color="000000"/>
            </w:tcBorders>
            <w:vAlign w:val="center"/>
          </w:tcPr>
          <w:p w14:paraId="45E6C2E3" w14:textId="77777777" w:rsidR="00CE0603" w:rsidRDefault="00000000">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Количество листов</w:t>
            </w:r>
          </w:p>
        </w:tc>
        <w:tc>
          <w:tcPr>
            <w:tcW w:w="2089" w:type="dxa"/>
            <w:vMerge w:val="restart"/>
            <w:tcBorders>
              <w:top w:val="single" w:sz="4" w:space="0" w:color="000000"/>
              <w:left w:val="single" w:sz="4" w:space="0" w:color="000000"/>
              <w:bottom w:val="single" w:sz="4" w:space="0" w:color="000000"/>
              <w:right w:val="single" w:sz="4" w:space="0" w:color="000000"/>
            </w:tcBorders>
            <w:vAlign w:val="center"/>
          </w:tcPr>
          <w:p w14:paraId="40CF53E2"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Основание для внесения изменения</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14:paraId="6CD1E1A3"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Дата введения</w:t>
            </w:r>
          </w:p>
          <w:p w14:paraId="4ACA1091"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изменения</w:t>
            </w:r>
          </w:p>
        </w:tc>
      </w:tr>
      <w:tr w:rsidR="00CE0603" w14:paraId="06BB3AAF" w14:textId="77777777">
        <w:tc>
          <w:tcPr>
            <w:tcW w:w="1566" w:type="dxa"/>
            <w:vMerge/>
            <w:tcBorders>
              <w:top w:val="single" w:sz="4" w:space="0" w:color="000000"/>
              <w:left w:val="single" w:sz="4" w:space="0" w:color="000000"/>
              <w:bottom w:val="single" w:sz="4" w:space="0" w:color="000000"/>
              <w:right w:val="single" w:sz="4" w:space="0" w:color="000000"/>
            </w:tcBorders>
            <w:vAlign w:val="center"/>
          </w:tcPr>
          <w:p w14:paraId="6FD6E55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vAlign w:val="center"/>
          </w:tcPr>
          <w:p w14:paraId="22296585"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Замененных</w:t>
            </w:r>
          </w:p>
        </w:tc>
        <w:tc>
          <w:tcPr>
            <w:tcW w:w="1117" w:type="dxa"/>
            <w:tcBorders>
              <w:top w:val="single" w:sz="4" w:space="0" w:color="000000"/>
              <w:left w:val="single" w:sz="4" w:space="0" w:color="000000"/>
              <w:bottom w:val="single" w:sz="4" w:space="0" w:color="000000"/>
              <w:right w:val="single" w:sz="4" w:space="0" w:color="000000"/>
            </w:tcBorders>
            <w:vAlign w:val="center"/>
          </w:tcPr>
          <w:p w14:paraId="29285F3B"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Новых</w:t>
            </w:r>
          </w:p>
        </w:tc>
        <w:tc>
          <w:tcPr>
            <w:tcW w:w="1587" w:type="dxa"/>
            <w:tcBorders>
              <w:top w:val="single" w:sz="4" w:space="0" w:color="000000"/>
              <w:left w:val="single" w:sz="4" w:space="0" w:color="000000"/>
              <w:bottom w:val="single" w:sz="4" w:space="0" w:color="000000"/>
              <w:right w:val="single" w:sz="4" w:space="0" w:color="000000"/>
            </w:tcBorders>
            <w:vAlign w:val="center"/>
          </w:tcPr>
          <w:p w14:paraId="0CDA31F4" w14:textId="77777777" w:rsidR="00CE0603" w:rsidRDefault="00000000">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Аннулиро</w:t>
            </w:r>
            <w:r>
              <w:rPr>
                <w:rFonts w:ascii="Times New Roman" w:eastAsia="Times New Roman" w:hAnsi="Times New Roman" w:cs="Times New Roman"/>
                <w:b/>
                <w:sz w:val="28"/>
                <w:szCs w:val="28"/>
                <w:lang w:eastAsia="ru-RU"/>
              </w:rPr>
              <w:softHyphen/>
              <w:t>ванных</w:t>
            </w:r>
          </w:p>
        </w:tc>
        <w:tc>
          <w:tcPr>
            <w:tcW w:w="2089" w:type="dxa"/>
            <w:vMerge/>
            <w:tcBorders>
              <w:top w:val="single" w:sz="4" w:space="0" w:color="000000"/>
              <w:left w:val="single" w:sz="4" w:space="0" w:color="000000"/>
              <w:bottom w:val="single" w:sz="4" w:space="0" w:color="000000"/>
              <w:right w:val="single" w:sz="4" w:space="0" w:color="000000"/>
            </w:tcBorders>
            <w:vAlign w:val="center"/>
          </w:tcPr>
          <w:p w14:paraId="29BB171D" w14:textId="77777777" w:rsidR="00CE0603" w:rsidRDefault="00CE0603">
            <w:pPr>
              <w:widowControl w:val="0"/>
              <w:spacing w:after="0" w:line="240" w:lineRule="auto"/>
              <w:jc w:val="center"/>
              <w:rPr>
                <w:rFonts w:ascii="Times New Roman" w:eastAsia="Times New Roman" w:hAnsi="Times New Roman" w:cs="Times New Roman"/>
                <w:b/>
                <w:sz w:val="28"/>
                <w:szCs w:val="28"/>
                <w:lang w:eastAsia="ru-RU"/>
              </w:rPr>
            </w:pPr>
          </w:p>
        </w:tc>
        <w:tc>
          <w:tcPr>
            <w:tcW w:w="1565" w:type="dxa"/>
            <w:vMerge/>
            <w:tcBorders>
              <w:top w:val="single" w:sz="4" w:space="0" w:color="000000"/>
              <w:left w:val="single" w:sz="4" w:space="0" w:color="000000"/>
              <w:bottom w:val="single" w:sz="4" w:space="0" w:color="000000"/>
              <w:right w:val="single" w:sz="4" w:space="0" w:color="000000"/>
            </w:tcBorders>
            <w:vAlign w:val="center"/>
          </w:tcPr>
          <w:p w14:paraId="0972733A" w14:textId="77777777" w:rsidR="00CE0603" w:rsidRDefault="00CE0603">
            <w:pPr>
              <w:widowControl w:val="0"/>
              <w:spacing w:after="0" w:line="240" w:lineRule="auto"/>
              <w:jc w:val="center"/>
              <w:rPr>
                <w:rFonts w:ascii="Times New Roman" w:eastAsia="Times New Roman" w:hAnsi="Times New Roman" w:cs="Times New Roman"/>
                <w:b/>
                <w:sz w:val="28"/>
                <w:szCs w:val="28"/>
                <w:lang w:eastAsia="ru-RU"/>
              </w:rPr>
            </w:pPr>
          </w:p>
        </w:tc>
      </w:tr>
      <w:tr w:rsidR="00CE0603" w14:paraId="161973FF" w14:textId="77777777">
        <w:tc>
          <w:tcPr>
            <w:tcW w:w="1566" w:type="dxa"/>
            <w:tcBorders>
              <w:top w:val="single" w:sz="4" w:space="0" w:color="000000"/>
              <w:left w:val="single" w:sz="4" w:space="0" w:color="000000"/>
              <w:bottom w:val="single" w:sz="4" w:space="0" w:color="000000"/>
              <w:right w:val="single" w:sz="4" w:space="0" w:color="000000"/>
            </w:tcBorders>
          </w:tcPr>
          <w:p w14:paraId="57C7116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AF3A7B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075BE4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012208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276E0B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597A81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EAEC33D" w14:textId="77777777">
        <w:tc>
          <w:tcPr>
            <w:tcW w:w="1566" w:type="dxa"/>
            <w:tcBorders>
              <w:top w:val="single" w:sz="4" w:space="0" w:color="000000"/>
              <w:left w:val="single" w:sz="4" w:space="0" w:color="000000"/>
              <w:bottom w:val="single" w:sz="4" w:space="0" w:color="000000"/>
              <w:right w:val="single" w:sz="4" w:space="0" w:color="000000"/>
            </w:tcBorders>
          </w:tcPr>
          <w:p w14:paraId="6983C31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EE0582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FA34B6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369089E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2075AE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F363C2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1783CC68" w14:textId="77777777">
        <w:tc>
          <w:tcPr>
            <w:tcW w:w="1566" w:type="dxa"/>
            <w:tcBorders>
              <w:top w:val="single" w:sz="4" w:space="0" w:color="000000"/>
              <w:left w:val="single" w:sz="4" w:space="0" w:color="000000"/>
              <w:bottom w:val="single" w:sz="4" w:space="0" w:color="000000"/>
              <w:right w:val="single" w:sz="4" w:space="0" w:color="000000"/>
            </w:tcBorders>
          </w:tcPr>
          <w:p w14:paraId="4184ECE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381299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D247CB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BD2291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787E32C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C7033E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D41C4CF" w14:textId="77777777">
        <w:tc>
          <w:tcPr>
            <w:tcW w:w="1566" w:type="dxa"/>
            <w:tcBorders>
              <w:top w:val="single" w:sz="4" w:space="0" w:color="000000"/>
              <w:left w:val="single" w:sz="4" w:space="0" w:color="000000"/>
              <w:bottom w:val="single" w:sz="4" w:space="0" w:color="000000"/>
              <w:right w:val="single" w:sz="4" w:space="0" w:color="000000"/>
            </w:tcBorders>
          </w:tcPr>
          <w:p w14:paraId="3645810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374D6A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45C3D2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1A2011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F11A57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306218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46D0F521" w14:textId="77777777">
        <w:tc>
          <w:tcPr>
            <w:tcW w:w="1566" w:type="dxa"/>
            <w:tcBorders>
              <w:top w:val="single" w:sz="4" w:space="0" w:color="000000"/>
              <w:left w:val="single" w:sz="4" w:space="0" w:color="000000"/>
              <w:bottom w:val="single" w:sz="4" w:space="0" w:color="000000"/>
              <w:right w:val="single" w:sz="4" w:space="0" w:color="000000"/>
            </w:tcBorders>
          </w:tcPr>
          <w:p w14:paraId="0F2827F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291346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679308F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ECBA72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5D8383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2F186E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388E9502" w14:textId="77777777">
        <w:tc>
          <w:tcPr>
            <w:tcW w:w="1566" w:type="dxa"/>
            <w:tcBorders>
              <w:top w:val="single" w:sz="4" w:space="0" w:color="000000"/>
              <w:left w:val="single" w:sz="4" w:space="0" w:color="000000"/>
              <w:bottom w:val="single" w:sz="4" w:space="0" w:color="000000"/>
              <w:right w:val="single" w:sz="4" w:space="0" w:color="000000"/>
            </w:tcBorders>
          </w:tcPr>
          <w:p w14:paraId="5958C91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E26F92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83134C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2C3319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552C37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321F3B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46687F7" w14:textId="77777777">
        <w:tc>
          <w:tcPr>
            <w:tcW w:w="1566" w:type="dxa"/>
            <w:tcBorders>
              <w:top w:val="single" w:sz="4" w:space="0" w:color="000000"/>
              <w:left w:val="single" w:sz="4" w:space="0" w:color="000000"/>
              <w:bottom w:val="single" w:sz="4" w:space="0" w:color="000000"/>
              <w:right w:val="single" w:sz="4" w:space="0" w:color="000000"/>
            </w:tcBorders>
          </w:tcPr>
          <w:p w14:paraId="50F7410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887429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812CE3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447EA7C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49F7E1F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5A4F56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5F8D1D36" w14:textId="77777777">
        <w:tc>
          <w:tcPr>
            <w:tcW w:w="1566" w:type="dxa"/>
            <w:tcBorders>
              <w:top w:val="single" w:sz="4" w:space="0" w:color="000000"/>
              <w:left w:val="single" w:sz="4" w:space="0" w:color="000000"/>
              <w:bottom w:val="single" w:sz="4" w:space="0" w:color="000000"/>
              <w:right w:val="single" w:sz="4" w:space="0" w:color="000000"/>
            </w:tcBorders>
          </w:tcPr>
          <w:p w14:paraId="4C7B06F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6C8063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62A2E11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DA308C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12947BB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55A982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57AE764B" w14:textId="77777777">
        <w:tc>
          <w:tcPr>
            <w:tcW w:w="1566" w:type="dxa"/>
            <w:tcBorders>
              <w:top w:val="single" w:sz="4" w:space="0" w:color="000000"/>
              <w:left w:val="single" w:sz="4" w:space="0" w:color="000000"/>
              <w:bottom w:val="single" w:sz="4" w:space="0" w:color="000000"/>
              <w:right w:val="single" w:sz="4" w:space="0" w:color="000000"/>
            </w:tcBorders>
          </w:tcPr>
          <w:p w14:paraId="43A68E2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7A8AA2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C94DCF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5EE6D3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6E09D4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1FDFBB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7C3FE321" w14:textId="77777777">
        <w:tc>
          <w:tcPr>
            <w:tcW w:w="1566" w:type="dxa"/>
            <w:tcBorders>
              <w:top w:val="single" w:sz="4" w:space="0" w:color="000000"/>
              <w:left w:val="single" w:sz="4" w:space="0" w:color="000000"/>
              <w:bottom w:val="single" w:sz="4" w:space="0" w:color="000000"/>
              <w:right w:val="single" w:sz="4" w:space="0" w:color="000000"/>
            </w:tcBorders>
          </w:tcPr>
          <w:p w14:paraId="5AFCFAC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62D94D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DB3A8D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4061047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4F42FB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6D6DF4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336DC54" w14:textId="77777777">
        <w:tc>
          <w:tcPr>
            <w:tcW w:w="1566" w:type="dxa"/>
            <w:tcBorders>
              <w:top w:val="single" w:sz="4" w:space="0" w:color="000000"/>
              <w:left w:val="single" w:sz="4" w:space="0" w:color="000000"/>
              <w:bottom w:val="single" w:sz="4" w:space="0" w:color="000000"/>
              <w:right w:val="single" w:sz="4" w:space="0" w:color="000000"/>
            </w:tcBorders>
          </w:tcPr>
          <w:p w14:paraId="39F9685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025AFE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0D9C48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D561F5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BFCA5A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66B736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7D09C51B" w14:textId="77777777">
        <w:tc>
          <w:tcPr>
            <w:tcW w:w="1566" w:type="dxa"/>
            <w:tcBorders>
              <w:top w:val="single" w:sz="4" w:space="0" w:color="000000"/>
              <w:left w:val="single" w:sz="4" w:space="0" w:color="000000"/>
              <w:bottom w:val="single" w:sz="4" w:space="0" w:color="000000"/>
              <w:right w:val="single" w:sz="4" w:space="0" w:color="000000"/>
            </w:tcBorders>
          </w:tcPr>
          <w:p w14:paraId="4AAF7F4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49B2647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BC5005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FAC1FD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794F5BF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748713A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7801B9BD" w14:textId="77777777">
        <w:tc>
          <w:tcPr>
            <w:tcW w:w="1566" w:type="dxa"/>
            <w:tcBorders>
              <w:top w:val="single" w:sz="4" w:space="0" w:color="000000"/>
              <w:left w:val="single" w:sz="4" w:space="0" w:color="000000"/>
              <w:bottom w:val="single" w:sz="4" w:space="0" w:color="000000"/>
              <w:right w:val="single" w:sz="4" w:space="0" w:color="000000"/>
            </w:tcBorders>
          </w:tcPr>
          <w:p w14:paraId="7ADB9C1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600CF6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7820F47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3502BF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5B454F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22C493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BC2EB82" w14:textId="77777777">
        <w:tc>
          <w:tcPr>
            <w:tcW w:w="1566" w:type="dxa"/>
            <w:tcBorders>
              <w:top w:val="single" w:sz="4" w:space="0" w:color="000000"/>
              <w:left w:val="single" w:sz="4" w:space="0" w:color="000000"/>
              <w:bottom w:val="single" w:sz="4" w:space="0" w:color="000000"/>
              <w:right w:val="single" w:sz="4" w:space="0" w:color="000000"/>
            </w:tcBorders>
          </w:tcPr>
          <w:p w14:paraId="753F840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0B978A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655A23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E3CD6C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1F0825A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699223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8744CC2" w14:textId="77777777">
        <w:tc>
          <w:tcPr>
            <w:tcW w:w="1566" w:type="dxa"/>
            <w:tcBorders>
              <w:top w:val="single" w:sz="4" w:space="0" w:color="000000"/>
              <w:left w:val="single" w:sz="4" w:space="0" w:color="000000"/>
              <w:bottom w:val="single" w:sz="4" w:space="0" w:color="000000"/>
              <w:right w:val="single" w:sz="4" w:space="0" w:color="000000"/>
            </w:tcBorders>
          </w:tcPr>
          <w:p w14:paraId="4FD184E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3E5B33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E184DF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574F86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0369FC7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407C09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7B996536" w14:textId="77777777">
        <w:tc>
          <w:tcPr>
            <w:tcW w:w="1566" w:type="dxa"/>
            <w:tcBorders>
              <w:top w:val="single" w:sz="4" w:space="0" w:color="000000"/>
              <w:left w:val="single" w:sz="4" w:space="0" w:color="000000"/>
              <w:bottom w:val="single" w:sz="4" w:space="0" w:color="000000"/>
              <w:right w:val="single" w:sz="4" w:space="0" w:color="000000"/>
            </w:tcBorders>
          </w:tcPr>
          <w:p w14:paraId="70B1512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D83BC4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1DAF21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78657A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7DED40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A78E94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2745EAE8" w14:textId="77777777">
        <w:tc>
          <w:tcPr>
            <w:tcW w:w="1566" w:type="dxa"/>
            <w:tcBorders>
              <w:top w:val="single" w:sz="4" w:space="0" w:color="000000"/>
              <w:left w:val="single" w:sz="4" w:space="0" w:color="000000"/>
              <w:bottom w:val="single" w:sz="4" w:space="0" w:color="000000"/>
              <w:right w:val="single" w:sz="4" w:space="0" w:color="000000"/>
            </w:tcBorders>
          </w:tcPr>
          <w:p w14:paraId="46CCB97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6F3ACA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D3237E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4A97D1E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3D5CE9E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3086325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09B1036" w14:textId="77777777">
        <w:tc>
          <w:tcPr>
            <w:tcW w:w="1566" w:type="dxa"/>
            <w:tcBorders>
              <w:top w:val="single" w:sz="4" w:space="0" w:color="000000"/>
              <w:left w:val="single" w:sz="4" w:space="0" w:color="000000"/>
              <w:bottom w:val="single" w:sz="4" w:space="0" w:color="000000"/>
              <w:right w:val="single" w:sz="4" w:space="0" w:color="000000"/>
            </w:tcBorders>
          </w:tcPr>
          <w:p w14:paraId="40517BB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10395C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196215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78A51A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06BA3A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C72F12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F6BEF88" w14:textId="77777777">
        <w:tc>
          <w:tcPr>
            <w:tcW w:w="1566" w:type="dxa"/>
            <w:tcBorders>
              <w:top w:val="single" w:sz="4" w:space="0" w:color="000000"/>
              <w:left w:val="single" w:sz="4" w:space="0" w:color="000000"/>
              <w:bottom w:val="single" w:sz="4" w:space="0" w:color="000000"/>
              <w:right w:val="single" w:sz="4" w:space="0" w:color="000000"/>
            </w:tcBorders>
          </w:tcPr>
          <w:p w14:paraId="57C9985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BE55E2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95AC83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0AC037D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0B2B9DC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2350D79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62C68CB7" w14:textId="77777777">
        <w:tc>
          <w:tcPr>
            <w:tcW w:w="1566" w:type="dxa"/>
            <w:tcBorders>
              <w:top w:val="single" w:sz="4" w:space="0" w:color="000000"/>
              <w:left w:val="single" w:sz="4" w:space="0" w:color="000000"/>
              <w:bottom w:val="single" w:sz="4" w:space="0" w:color="000000"/>
              <w:right w:val="single" w:sz="4" w:space="0" w:color="000000"/>
            </w:tcBorders>
          </w:tcPr>
          <w:p w14:paraId="1AD1244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6469729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C5EBB1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93B405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111FEFD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1140173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2A1C75A3" w14:textId="77777777">
        <w:tc>
          <w:tcPr>
            <w:tcW w:w="1566" w:type="dxa"/>
            <w:tcBorders>
              <w:top w:val="single" w:sz="4" w:space="0" w:color="000000"/>
              <w:left w:val="single" w:sz="4" w:space="0" w:color="000000"/>
              <w:bottom w:val="single" w:sz="4" w:space="0" w:color="000000"/>
              <w:right w:val="single" w:sz="4" w:space="0" w:color="000000"/>
            </w:tcBorders>
          </w:tcPr>
          <w:p w14:paraId="7611211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A30778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0666B2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429B3B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7EDFAF8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65D734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C7B9068" w14:textId="77777777">
        <w:tc>
          <w:tcPr>
            <w:tcW w:w="1566" w:type="dxa"/>
            <w:tcBorders>
              <w:top w:val="single" w:sz="4" w:space="0" w:color="000000"/>
              <w:left w:val="single" w:sz="4" w:space="0" w:color="000000"/>
              <w:bottom w:val="single" w:sz="4" w:space="0" w:color="000000"/>
              <w:right w:val="single" w:sz="4" w:space="0" w:color="000000"/>
            </w:tcBorders>
          </w:tcPr>
          <w:p w14:paraId="20D9B7F2"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5B728E9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4D4075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52BB84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94963C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F864114"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47EF598C" w14:textId="77777777">
        <w:tc>
          <w:tcPr>
            <w:tcW w:w="1566" w:type="dxa"/>
            <w:tcBorders>
              <w:top w:val="single" w:sz="4" w:space="0" w:color="000000"/>
              <w:left w:val="single" w:sz="4" w:space="0" w:color="000000"/>
              <w:bottom w:val="single" w:sz="4" w:space="0" w:color="000000"/>
              <w:right w:val="single" w:sz="4" w:space="0" w:color="000000"/>
            </w:tcBorders>
          </w:tcPr>
          <w:p w14:paraId="7B5FAE3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0AC267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074B6D3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73AA426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5C25EA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6CB71D6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19D997B4" w14:textId="77777777">
        <w:tc>
          <w:tcPr>
            <w:tcW w:w="1566" w:type="dxa"/>
            <w:tcBorders>
              <w:top w:val="single" w:sz="4" w:space="0" w:color="000000"/>
              <w:left w:val="single" w:sz="4" w:space="0" w:color="000000"/>
              <w:bottom w:val="single" w:sz="4" w:space="0" w:color="000000"/>
              <w:right w:val="single" w:sz="4" w:space="0" w:color="000000"/>
            </w:tcBorders>
          </w:tcPr>
          <w:p w14:paraId="444B2FF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37CFED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D49303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3BCC352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41F09D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5C8F7D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D422595" w14:textId="77777777">
        <w:tc>
          <w:tcPr>
            <w:tcW w:w="1566" w:type="dxa"/>
            <w:tcBorders>
              <w:top w:val="single" w:sz="4" w:space="0" w:color="000000"/>
              <w:left w:val="single" w:sz="4" w:space="0" w:color="000000"/>
              <w:bottom w:val="single" w:sz="4" w:space="0" w:color="000000"/>
              <w:right w:val="single" w:sz="4" w:space="0" w:color="000000"/>
            </w:tcBorders>
          </w:tcPr>
          <w:p w14:paraId="4B9D93A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77356D0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57A4110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4C2D82E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0904619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821A1A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2D68F031" w14:textId="77777777">
        <w:tc>
          <w:tcPr>
            <w:tcW w:w="1566" w:type="dxa"/>
            <w:tcBorders>
              <w:top w:val="single" w:sz="4" w:space="0" w:color="000000"/>
              <w:left w:val="single" w:sz="4" w:space="0" w:color="000000"/>
              <w:bottom w:val="single" w:sz="4" w:space="0" w:color="000000"/>
              <w:right w:val="single" w:sz="4" w:space="0" w:color="000000"/>
            </w:tcBorders>
          </w:tcPr>
          <w:p w14:paraId="3DA8904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06B3FB1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1B5630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6A4AEB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6CEFAD8"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D7A06E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0EA08335" w14:textId="77777777">
        <w:tc>
          <w:tcPr>
            <w:tcW w:w="1566" w:type="dxa"/>
            <w:tcBorders>
              <w:top w:val="single" w:sz="4" w:space="0" w:color="000000"/>
              <w:left w:val="single" w:sz="4" w:space="0" w:color="000000"/>
              <w:bottom w:val="single" w:sz="4" w:space="0" w:color="000000"/>
              <w:right w:val="single" w:sz="4" w:space="0" w:color="000000"/>
            </w:tcBorders>
          </w:tcPr>
          <w:p w14:paraId="2DD35AD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20500E0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3A36A697"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5DA1C15A"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2183730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AE0015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3B877F3E" w14:textId="77777777">
        <w:tc>
          <w:tcPr>
            <w:tcW w:w="1566" w:type="dxa"/>
            <w:tcBorders>
              <w:top w:val="single" w:sz="4" w:space="0" w:color="000000"/>
              <w:left w:val="single" w:sz="4" w:space="0" w:color="000000"/>
              <w:bottom w:val="single" w:sz="4" w:space="0" w:color="000000"/>
              <w:right w:val="single" w:sz="4" w:space="0" w:color="000000"/>
            </w:tcBorders>
          </w:tcPr>
          <w:p w14:paraId="3ED653D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3F5BDCF6"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4238B27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14245F8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5272342E"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0248BD01"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27A01203" w14:textId="77777777">
        <w:tc>
          <w:tcPr>
            <w:tcW w:w="1566" w:type="dxa"/>
            <w:tcBorders>
              <w:top w:val="single" w:sz="4" w:space="0" w:color="000000"/>
              <w:left w:val="single" w:sz="4" w:space="0" w:color="000000"/>
              <w:bottom w:val="single" w:sz="4" w:space="0" w:color="000000"/>
              <w:right w:val="single" w:sz="4" w:space="0" w:color="000000"/>
            </w:tcBorders>
          </w:tcPr>
          <w:p w14:paraId="582949F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43083EEF"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E63305D"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2E433BF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645F9CC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430EBE1C"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r w:rsidR="00CE0603" w14:paraId="7C265464" w14:textId="77777777">
        <w:tc>
          <w:tcPr>
            <w:tcW w:w="1566" w:type="dxa"/>
            <w:tcBorders>
              <w:top w:val="single" w:sz="4" w:space="0" w:color="000000"/>
              <w:left w:val="single" w:sz="4" w:space="0" w:color="000000"/>
              <w:bottom w:val="single" w:sz="4" w:space="0" w:color="000000"/>
              <w:right w:val="single" w:sz="4" w:space="0" w:color="000000"/>
            </w:tcBorders>
          </w:tcPr>
          <w:p w14:paraId="42DFCEC3"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786" w:type="dxa"/>
            <w:tcBorders>
              <w:top w:val="single" w:sz="4" w:space="0" w:color="000000"/>
              <w:left w:val="single" w:sz="4" w:space="0" w:color="000000"/>
              <w:bottom w:val="single" w:sz="4" w:space="0" w:color="000000"/>
              <w:right w:val="single" w:sz="4" w:space="0" w:color="000000"/>
            </w:tcBorders>
          </w:tcPr>
          <w:p w14:paraId="1F0BE83B"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117" w:type="dxa"/>
            <w:tcBorders>
              <w:top w:val="single" w:sz="4" w:space="0" w:color="000000"/>
              <w:left w:val="single" w:sz="4" w:space="0" w:color="000000"/>
              <w:bottom w:val="single" w:sz="4" w:space="0" w:color="000000"/>
              <w:right w:val="single" w:sz="4" w:space="0" w:color="000000"/>
            </w:tcBorders>
          </w:tcPr>
          <w:p w14:paraId="26D8EDA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87" w:type="dxa"/>
            <w:tcBorders>
              <w:top w:val="single" w:sz="4" w:space="0" w:color="000000"/>
              <w:left w:val="single" w:sz="4" w:space="0" w:color="000000"/>
              <w:bottom w:val="single" w:sz="4" w:space="0" w:color="000000"/>
              <w:right w:val="single" w:sz="4" w:space="0" w:color="000000"/>
            </w:tcBorders>
          </w:tcPr>
          <w:p w14:paraId="6B223825"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2089" w:type="dxa"/>
            <w:tcBorders>
              <w:top w:val="single" w:sz="4" w:space="0" w:color="000000"/>
              <w:left w:val="single" w:sz="4" w:space="0" w:color="000000"/>
              <w:bottom w:val="single" w:sz="4" w:space="0" w:color="000000"/>
              <w:right w:val="single" w:sz="4" w:space="0" w:color="000000"/>
            </w:tcBorders>
          </w:tcPr>
          <w:p w14:paraId="1AD0D5C9"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c>
          <w:tcPr>
            <w:tcW w:w="1565" w:type="dxa"/>
            <w:tcBorders>
              <w:top w:val="single" w:sz="4" w:space="0" w:color="000000"/>
              <w:left w:val="single" w:sz="4" w:space="0" w:color="000000"/>
              <w:bottom w:val="single" w:sz="4" w:space="0" w:color="000000"/>
              <w:right w:val="single" w:sz="4" w:space="0" w:color="000000"/>
            </w:tcBorders>
          </w:tcPr>
          <w:p w14:paraId="58A63AB0" w14:textId="77777777" w:rsidR="00CE0603" w:rsidRDefault="00CE0603">
            <w:pPr>
              <w:widowControl w:val="0"/>
              <w:spacing w:after="0" w:line="240" w:lineRule="auto"/>
              <w:jc w:val="center"/>
              <w:rPr>
                <w:rFonts w:ascii="Times New Roman" w:eastAsia="Times New Roman" w:hAnsi="Times New Roman" w:cs="Times New Roman"/>
                <w:sz w:val="28"/>
                <w:szCs w:val="28"/>
                <w:lang w:eastAsia="ru-RU"/>
              </w:rPr>
            </w:pPr>
          </w:p>
        </w:tc>
      </w:tr>
    </w:tbl>
    <w:p w14:paraId="65807417" w14:textId="77777777" w:rsidR="00CE0603" w:rsidRDefault="00CE0603">
      <w:pPr>
        <w:spacing w:after="0" w:line="240" w:lineRule="auto"/>
        <w:jc w:val="both"/>
        <w:rPr>
          <w:rFonts w:ascii="Times New Roman" w:eastAsia="Times New Roman" w:hAnsi="Times New Roman" w:cs="Times New Roman"/>
          <w:sz w:val="28"/>
          <w:szCs w:val="28"/>
          <w:lang w:eastAsia="ru-RU"/>
        </w:rPr>
      </w:pPr>
    </w:p>
    <w:p w14:paraId="0BF288A0" w14:textId="77777777" w:rsidR="00CE0603" w:rsidRDefault="00CE0603">
      <w:pPr>
        <w:spacing w:after="0" w:line="240" w:lineRule="auto"/>
        <w:jc w:val="both"/>
        <w:rPr>
          <w:rFonts w:ascii="Times New Roman" w:eastAsia="Times New Roman" w:hAnsi="Times New Roman" w:cs="Times New Roman"/>
          <w:sz w:val="28"/>
          <w:szCs w:val="28"/>
          <w:lang w:eastAsia="ru-RU"/>
        </w:rPr>
      </w:pPr>
    </w:p>
    <w:p w14:paraId="727015AC" w14:textId="77777777" w:rsidR="00CE0603" w:rsidRDefault="00CE0603">
      <w:pPr>
        <w:spacing w:after="0" w:line="240" w:lineRule="auto"/>
        <w:ind w:left="5103"/>
        <w:jc w:val="center"/>
        <w:rPr>
          <w:rFonts w:ascii="Times New Roman" w:hAnsi="Times New Roman" w:cs="Times New Roman"/>
          <w:b/>
          <w:i/>
          <w:kern w:val="2"/>
          <w:sz w:val="4"/>
          <w:szCs w:val="4"/>
          <w:highlight w:val="yellow"/>
        </w:rPr>
      </w:pPr>
    </w:p>
    <w:sectPr w:rsidR="00CE0603">
      <w:headerReference w:type="default" r:id="rId10"/>
      <w:headerReference w:type="first" r:id="rId11"/>
      <w:pgSz w:w="11906" w:h="16838"/>
      <w:pgMar w:top="1134" w:right="709" w:bottom="993" w:left="1701" w:header="709" w:footer="0"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EFC4" w14:textId="77777777" w:rsidR="00AC2157" w:rsidRDefault="00AC2157">
      <w:pPr>
        <w:spacing w:after="0" w:line="240" w:lineRule="auto"/>
      </w:pPr>
      <w:r>
        <w:separator/>
      </w:r>
    </w:p>
  </w:endnote>
  <w:endnote w:type="continuationSeparator" w:id="0">
    <w:p w14:paraId="55D00FBB" w14:textId="77777777" w:rsidR="00AC2157" w:rsidRDefault="00AC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1"/>
    <w:family w:val="roman"/>
    <w:pitch w:val="variable"/>
  </w:font>
  <w:font w:name="Courier New">
    <w:panose1 w:val="02070309020205020404"/>
    <w:charset w:val="CC"/>
    <w:family w:val="modern"/>
    <w:pitch w:val="fixed"/>
    <w:sig w:usb0="E0002EFF" w:usb1="C0007843" w:usb2="00000009" w:usb3="00000000" w:csb0="000001FF" w:csb1="00000000"/>
  </w:font>
  <w:font w:name="CordiaUPC">
    <w:charset w:val="01"/>
    <w:family w:val="roman"/>
    <w:pitch w:val="variable"/>
  </w:font>
  <w:font w:name="Candara">
    <w:panose1 w:val="020E0502030303020204"/>
    <w:charset w:val="01"/>
    <w:family w:val="roman"/>
    <w:pitch w:val="variable"/>
  </w:font>
  <w:font w:name="Trebuchet MS">
    <w:panose1 w:val="020B0603020202020204"/>
    <w:charset w:val="01"/>
    <w:family w:val="roman"/>
    <w:pitch w:val="variable"/>
  </w:font>
  <w:font w:name="Arial">
    <w:panose1 w:val="020B0604020202020204"/>
    <w:charset w:val="CC"/>
    <w:family w:val="swiss"/>
    <w:pitch w:val="variable"/>
    <w:sig w:usb0="E0002EFF" w:usb1="C000785B" w:usb2="00000009" w:usb3="00000000" w:csb0="000001FF" w:csb1="00000000"/>
  </w:font>
  <w:font w:name="Droid Sans Devanagari">
    <w:panose1 w:val="00000000000000000000"/>
    <w:charset w:val="00"/>
    <w:family w:val="roman"/>
    <w:notTrueType/>
    <w:pitch w:val="default"/>
  </w:font>
  <w:font w:name="MS Sans Serif">
    <w:charset w:val="01"/>
    <w:family w:val="roman"/>
    <w:pitch w:val="variable"/>
  </w:font>
  <w:font w:name="Verdana">
    <w:panose1 w:val="020B0604030504040204"/>
    <w:charset w:val="01"/>
    <w:family w:val="roman"/>
    <w:pitch w:val="variable"/>
  </w:font>
  <w:font w:name="ヒラギノ角ゴ Pro W3">
    <w:panose1 w:val="00000000000000000000"/>
    <w:charset w:val="80"/>
    <w:family w:val="roman"/>
    <w:notTrueType/>
    <w:pitch w:val="default"/>
  </w:font>
  <w:font w:name="Lucida Grande">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002E" w14:textId="77777777" w:rsidR="00AC2157" w:rsidRDefault="00AC2157">
      <w:pPr>
        <w:spacing w:after="0" w:line="240" w:lineRule="auto"/>
      </w:pPr>
      <w:r>
        <w:separator/>
      </w:r>
    </w:p>
  </w:footnote>
  <w:footnote w:type="continuationSeparator" w:id="0">
    <w:p w14:paraId="7186AB20" w14:textId="77777777" w:rsidR="00AC2157" w:rsidRDefault="00AC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141D" w14:textId="77777777" w:rsidR="00CE0603" w:rsidRDefault="00000000">
    <w:pPr>
      <w:pStyle w:val="19"/>
      <w:jc w:val="center"/>
    </w:pPr>
    <w:r>
      <w:fldChar w:fldCharType="begin"/>
    </w:r>
    <w:r>
      <w:instrText>PAGE</w:instrText>
    </w:r>
    <w:r>
      <w:fldChar w:fldCharType="separate"/>
    </w:r>
    <w:r>
      <w:t>25</w:t>
    </w:r>
    <w:r>
      <w:fldChar w:fldCharType="end"/>
    </w:r>
  </w:p>
  <w:p w14:paraId="51DB783F" w14:textId="77777777" w:rsidR="00CE0603" w:rsidRDefault="00CE0603">
    <w:pPr>
      <w:pStyle w:val="1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B585" w14:textId="77777777" w:rsidR="00CE0603" w:rsidRDefault="00CE0603">
    <w:pPr>
      <w:pStyle w:val="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B01"/>
    <w:multiLevelType w:val="multilevel"/>
    <w:tmpl w:val="3662DC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2B055A"/>
    <w:multiLevelType w:val="multilevel"/>
    <w:tmpl w:val="E202F686"/>
    <w:lvl w:ilvl="0">
      <w:start w:val="1"/>
      <w:numFmt w:val="decimal"/>
      <w:lvlText w:val="%1."/>
      <w:lvlJc w:val="left"/>
      <w:pPr>
        <w:tabs>
          <w:tab w:val="num" w:pos="0"/>
        </w:tabs>
        <w:ind w:left="1684" w:hanging="975"/>
      </w:pPr>
      <w:rPr>
        <w:rFonts w:cs="Times New Roman"/>
        <w:color w:val="00000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3229"/>
        </w:tabs>
        <w:ind w:left="3229" w:hanging="360"/>
      </w:pPr>
      <w:rPr>
        <w:color w:val="000000"/>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15:restartNumberingAfterBreak="0">
    <w:nsid w:val="2DE44031"/>
    <w:multiLevelType w:val="multilevel"/>
    <w:tmpl w:val="B72A6C2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3" w15:restartNumberingAfterBreak="0">
    <w:nsid w:val="392042BC"/>
    <w:multiLevelType w:val="multilevel"/>
    <w:tmpl w:val="D5FE2E88"/>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15:restartNumberingAfterBreak="0">
    <w:nsid w:val="45C3184E"/>
    <w:multiLevelType w:val="multilevel"/>
    <w:tmpl w:val="1D107650"/>
    <w:lvl w:ilvl="0">
      <w:start w:val="1"/>
      <w:numFmt w:val="decimal"/>
      <w:lvlText w:val="%1."/>
      <w:lvlJc w:val="left"/>
      <w:pPr>
        <w:tabs>
          <w:tab w:val="num" w:pos="1698"/>
        </w:tabs>
        <w:ind w:left="1698" w:hanging="990"/>
      </w:pPr>
      <w:rPr>
        <w:b w:val="0"/>
        <w:i w:val="0"/>
        <w:color w:val="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4FAF3DB1"/>
    <w:multiLevelType w:val="multilevel"/>
    <w:tmpl w:val="CFE0498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6787CFE"/>
    <w:multiLevelType w:val="multilevel"/>
    <w:tmpl w:val="CBD41706"/>
    <w:lvl w:ilvl="0">
      <w:start w:val="1"/>
      <w:numFmt w:val="decimal"/>
      <w:lvlText w:val="%1."/>
      <w:lvlJc w:val="left"/>
      <w:pPr>
        <w:tabs>
          <w:tab w:val="num" w:pos="0"/>
        </w:tabs>
        <w:ind w:left="1146" w:hanging="360"/>
      </w:pPr>
    </w:lvl>
    <w:lvl w:ilvl="1">
      <w:start w:val="3"/>
      <w:numFmt w:val="decimal"/>
      <w:lvlText w:val="%1.%2."/>
      <w:lvlJc w:val="left"/>
      <w:pPr>
        <w:tabs>
          <w:tab w:val="num" w:pos="0"/>
        </w:tabs>
        <w:ind w:left="1506" w:hanging="72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66" w:hanging="1080"/>
      </w:pPr>
    </w:lvl>
    <w:lvl w:ilvl="4">
      <w:start w:val="1"/>
      <w:numFmt w:val="decimal"/>
      <w:lvlText w:val="%1.%2.%3.%4.%5."/>
      <w:lvlJc w:val="left"/>
      <w:pPr>
        <w:tabs>
          <w:tab w:val="num" w:pos="0"/>
        </w:tabs>
        <w:ind w:left="1866" w:hanging="1080"/>
      </w:pPr>
    </w:lvl>
    <w:lvl w:ilvl="5">
      <w:start w:val="1"/>
      <w:numFmt w:val="decimal"/>
      <w:lvlText w:val="%1.%2.%3.%4.%5.%6."/>
      <w:lvlJc w:val="left"/>
      <w:pPr>
        <w:tabs>
          <w:tab w:val="num" w:pos="0"/>
        </w:tabs>
        <w:ind w:left="2226" w:hanging="1440"/>
      </w:pPr>
    </w:lvl>
    <w:lvl w:ilvl="6">
      <w:start w:val="1"/>
      <w:numFmt w:val="decimal"/>
      <w:lvlText w:val="%1.%2.%3.%4.%5.%6.%7."/>
      <w:lvlJc w:val="left"/>
      <w:pPr>
        <w:tabs>
          <w:tab w:val="num" w:pos="0"/>
        </w:tabs>
        <w:ind w:left="2586" w:hanging="1800"/>
      </w:pPr>
    </w:lvl>
    <w:lvl w:ilvl="7">
      <w:start w:val="1"/>
      <w:numFmt w:val="decimal"/>
      <w:lvlText w:val="%1.%2.%3.%4.%5.%6.%7.%8."/>
      <w:lvlJc w:val="left"/>
      <w:pPr>
        <w:tabs>
          <w:tab w:val="num" w:pos="0"/>
        </w:tabs>
        <w:ind w:left="2586" w:hanging="1800"/>
      </w:pPr>
    </w:lvl>
    <w:lvl w:ilvl="8">
      <w:start w:val="1"/>
      <w:numFmt w:val="decimal"/>
      <w:lvlText w:val="%1.%2.%3.%4.%5.%6.%7.%8.%9."/>
      <w:lvlJc w:val="left"/>
      <w:pPr>
        <w:tabs>
          <w:tab w:val="num" w:pos="0"/>
        </w:tabs>
        <w:ind w:left="2946" w:hanging="2160"/>
      </w:pPr>
    </w:lvl>
  </w:abstractNum>
  <w:abstractNum w:abstractNumId="7" w15:restartNumberingAfterBreak="0">
    <w:nsid w:val="587301D4"/>
    <w:multiLevelType w:val="multilevel"/>
    <w:tmpl w:val="C1BA9EA4"/>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A215B92"/>
    <w:multiLevelType w:val="multilevel"/>
    <w:tmpl w:val="657CC1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D1C3AE8"/>
    <w:multiLevelType w:val="multilevel"/>
    <w:tmpl w:val="31C0E684"/>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63213954"/>
    <w:multiLevelType w:val="multilevel"/>
    <w:tmpl w:val="37C4EB48"/>
    <w:lvl w:ilvl="0">
      <w:start w:val="1"/>
      <w:numFmt w:val="decimal"/>
      <w:lvlText w:val="%1."/>
      <w:lvlJc w:val="left"/>
      <w:pPr>
        <w:tabs>
          <w:tab w:val="num" w:pos="0"/>
        </w:tabs>
        <w:ind w:left="1920" w:hanging="360"/>
      </w:p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11" w15:restartNumberingAfterBreak="0">
    <w:nsid w:val="6517735B"/>
    <w:multiLevelType w:val="multilevel"/>
    <w:tmpl w:val="578274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6E0D30E1"/>
    <w:multiLevelType w:val="multilevel"/>
    <w:tmpl w:val="B98CA9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590047713">
    <w:abstractNumId w:val="1"/>
  </w:num>
  <w:num w:numId="2" w16cid:durableId="770704323">
    <w:abstractNumId w:val="11"/>
  </w:num>
  <w:num w:numId="3" w16cid:durableId="2044094778">
    <w:abstractNumId w:val="4"/>
  </w:num>
  <w:num w:numId="4" w16cid:durableId="801994967">
    <w:abstractNumId w:val="8"/>
  </w:num>
  <w:num w:numId="5" w16cid:durableId="1156341833">
    <w:abstractNumId w:val="10"/>
  </w:num>
  <w:num w:numId="6" w16cid:durableId="432359857">
    <w:abstractNumId w:val="5"/>
  </w:num>
  <w:num w:numId="7" w16cid:durableId="955677102">
    <w:abstractNumId w:val="6"/>
  </w:num>
  <w:num w:numId="8" w16cid:durableId="1321542556">
    <w:abstractNumId w:val="12"/>
  </w:num>
  <w:num w:numId="9" w16cid:durableId="1509253066">
    <w:abstractNumId w:val="7"/>
  </w:num>
  <w:num w:numId="10" w16cid:durableId="49039763">
    <w:abstractNumId w:val="9"/>
  </w:num>
  <w:num w:numId="11" w16cid:durableId="2095317179">
    <w:abstractNumId w:val="2"/>
  </w:num>
  <w:num w:numId="12" w16cid:durableId="1061441252">
    <w:abstractNumId w:val="3"/>
  </w:num>
  <w:num w:numId="13" w16cid:durableId="117738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603"/>
    <w:rsid w:val="008D7DC8"/>
    <w:rsid w:val="00AC2157"/>
    <w:rsid w:val="00CE06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FBE4"/>
  <w15:docId w15:val="{D923B1EA-C582-4529-B7FF-3F297609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BC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0"/>
    <w:qFormat/>
    <w:rsid w:val="0094085F"/>
    <w:pPr>
      <w:keepNext/>
      <w:widowControl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customStyle="1" w:styleId="21">
    <w:name w:val="Заголовок 21"/>
    <w:basedOn w:val="a"/>
    <w:next w:val="a"/>
    <w:unhideWhenUsed/>
    <w:qFormat/>
    <w:rsid w:val="00531B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qFormat/>
    <w:rsid w:val="0094085F"/>
    <w:pPr>
      <w:keepNext/>
      <w:widowControl w:val="0"/>
      <w:spacing w:after="0" w:line="240" w:lineRule="auto"/>
      <w:ind w:firstLine="720"/>
      <w:outlineLvl w:val="2"/>
    </w:pPr>
    <w:rPr>
      <w:rFonts w:ascii="Times New Roman" w:eastAsia="Times New Roman" w:hAnsi="Times New Roman" w:cs="Times New Roman"/>
      <w:sz w:val="28"/>
      <w:szCs w:val="20"/>
      <w:lang w:eastAsia="ru-RU"/>
    </w:rPr>
  </w:style>
  <w:style w:type="paragraph" w:customStyle="1" w:styleId="41">
    <w:name w:val="Заголовок 41"/>
    <w:basedOn w:val="a"/>
    <w:next w:val="a"/>
    <w:qFormat/>
    <w:rsid w:val="0094085F"/>
    <w:pPr>
      <w:keepNext/>
      <w:widowControl w:val="0"/>
      <w:spacing w:after="0" w:line="240" w:lineRule="auto"/>
      <w:ind w:firstLine="720"/>
      <w:jc w:val="center"/>
      <w:outlineLvl w:val="3"/>
    </w:pPr>
    <w:rPr>
      <w:rFonts w:ascii="Times New Roman" w:eastAsia="Times New Roman" w:hAnsi="Times New Roman" w:cs="Times New Roman"/>
      <w:b/>
      <w:sz w:val="32"/>
      <w:szCs w:val="20"/>
      <w:lang w:eastAsia="ru-RU"/>
    </w:rPr>
  </w:style>
  <w:style w:type="paragraph" w:customStyle="1" w:styleId="51">
    <w:name w:val="Заголовок 51"/>
    <w:basedOn w:val="a"/>
    <w:next w:val="a"/>
    <w:qFormat/>
    <w:rsid w:val="00531BE2"/>
    <w:pPr>
      <w:spacing w:before="240" w:after="60" w:line="240" w:lineRule="auto"/>
      <w:outlineLvl w:val="4"/>
    </w:pPr>
    <w:rPr>
      <w:rFonts w:ascii="Tahoma" w:eastAsia="Tahoma" w:hAnsi="Tahoma" w:cs="Tahoma"/>
      <w:b/>
      <w:bCs/>
      <w:i/>
      <w:iCs/>
      <w:color w:val="000000"/>
      <w:sz w:val="26"/>
      <w:szCs w:val="26"/>
      <w:lang w:eastAsia="ru-RU"/>
    </w:rPr>
  </w:style>
  <w:style w:type="paragraph" w:customStyle="1" w:styleId="61">
    <w:name w:val="Заголовок 61"/>
    <w:basedOn w:val="a"/>
    <w:next w:val="a"/>
    <w:qFormat/>
    <w:rsid w:val="00531BE2"/>
    <w:pPr>
      <w:spacing w:before="240" w:after="60" w:line="240" w:lineRule="auto"/>
      <w:outlineLvl w:val="5"/>
    </w:pPr>
    <w:rPr>
      <w:rFonts w:ascii="Times New Roman" w:eastAsia="Tahoma" w:hAnsi="Times New Roman" w:cs="Times New Roman"/>
      <w:b/>
      <w:bCs/>
      <w:color w:val="000000"/>
      <w:lang w:eastAsia="ru-RU"/>
    </w:rPr>
  </w:style>
  <w:style w:type="paragraph" w:customStyle="1" w:styleId="71">
    <w:name w:val="Заголовок 71"/>
    <w:basedOn w:val="a"/>
    <w:next w:val="a"/>
    <w:qFormat/>
    <w:rsid w:val="00593BC3"/>
    <w:pPr>
      <w:spacing w:before="240" w:after="60" w:line="240" w:lineRule="auto"/>
      <w:outlineLvl w:val="6"/>
    </w:pPr>
    <w:rPr>
      <w:rFonts w:ascii="Times New Roman" w:eastAsia="Times New Roman" w:hAnsi="Times New Roman" w:cs="Times New Roman"/>
      <w:sz w:val="24"/>
      <w:szCs w:val="24"/>
    </w:rPr>
  </w:style>
  <w:style w:type="paragraph" w:customStyle="1" w:styleId="81">
    <w:name w:val="Заголовок 81"/>
    <w:basedOn w:val="a"/>
    <w:next w:val="a"/>
    <w:qFormat/>
    <w:rsid w:val="00593BC3"/>
    <w:pPr>
      <w:spacing w:before="240" w:after="60" w:line="240" w:lineRule="auto"/>
      <w:outlineLvl w:val="7"/>
    </w:pPr>
    <w:rPr>
      <w:rFonts w:ascii="Times New Roman" w:eastAsia="Times New Roman" w:hAnsi="Times New Roman" w:cs="Times New Roman"/>
      <w:i/>
      <w:iCs/>
      <w:sz w:val="24"/>
      <w:szCs w:val="24"/>
    </w:rPr>
  </w:style>
  <w:style w:type="paragraph" w:customStyle="1" w:styleId="91">
    <w:name w:val="Заголовок 91"/>
    <w:basedOn w:val="a"/>
    <w:next w:val="a"/>
    <w:qFormat/>
    <w:rsid w:val="00593BC3"/>
    <w:pPr>
      <w:keepNext/>
      <w:widowControl w:val="0"/>
      <w:spacing w:after="0" w:line="240" w:lineRule="auto"/>
      <w:ind w:firstLine="851"/>
      <w:jc w:val="both"/>
      <w:outlineLvl w:val="8"/>
    </w:pPr>
    <w:rPr>
      <w:rFonts w:ascii="Times New Roman" w:eastAsia="Times New Roman" w:hAnsi="Times New Roman" w:cs="Times New Roman"/>
      <w:b/>
      <w:sz w:val="28"/>
      <w:szCs w:val="20"/>
    </w:rPr>
  </w:style>
  <w:style w:type="character" w:customStyle="1" w:styleId="1">
    <w:name w:val="Заголовок 1 Знак"/>
    <w:basedOn w:val="a0"/>
    <w:qFormat/>
    <w:rsid w:val="0094085F"/>
    <w:rPr>
      <w:rFonts w:ascii="Times New Roman" w:eastAsia="Times New Roman" w:hAnsi="Times New Roman" w:cs="Times New Roman"/>
      <w:b/>
      <w:sz w:val="28"/>
      <w:szCs w:val="20"/>
      <w:lang w:eastAsia="ru-RU"/>
    </w:rPr>
  </w:style>
  <w:style w:type="character" w:customStyle="1" w:styleId="22">
    <w:name w:val="Основной текст 2 Знак2"/>
    <w:basedOn w:val="a0"/>
    <w:link w:val="2"/>
    <w:qFormat/>
    <w:rsid w:val="00531BE2"/>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qFormat/>
    <w:rsid w:val="0094085F"/>
    <w:rPr>
      <w:rFonts w:ascii="Times New Roman" w:eastAsia="Times New Roman" w:hAnsi="Times New Roman" w:cs="Times New Roman"/>
      <w:sz w:val="28"/>
      <w:szCs w:val="20"/>
      <w:lang w:eastAsia="ru-RU"/>
    </w:rPr>
  </w:style>
  <w:style w:type="character" w:customStyle="1" w:styleId="4">
    <w:name w:val="Заголовок 4 Знак"/>
    <w:basedOn w:val="a0"/>
    <w:qFormat/>
    <w:rsid w:val="0094085F"/>
    <w:rPr>
      <w:rFonts w:ascii="Times New Roman" w:eastAsia="Times New Roman" w:hAnsi="Times New Roman" w:cs="Times New Roman"/>
      <w:b/>
      <w:sz w:val="32"/>
      <w:szCs w:val="20"/>
      <w:lang w:eastAsia="ru-RU"/>
    </w:rPr>
  </w:style>
  <w:style w:type="character" w:customStyle="1" w:styleId="5">
    <w:name w:val="Заголовок 5 Знак"/>
    <w:basedOn w:val="a0"/>
    <w:qFormat/>
    <w:rsid w:val="00531BE2"/>
    <w:rPr>
      <w:rFonts w:ascii="Tahoma" w:eastAsia="Tahoma" w:hAnsi="Tahoma" w:cs="Tahoma"/>
      <w:b/>
      <w:bCs/>
      <w:i/>
      <w:iCs/>
      <w:color w:val="000000"/>
      <w:sz w:val="26"/>
      <w:szCs w:val="26"/>
      <w:lang w:eastAsia="ru-RU"/>
    </w:rPr>
  </w:style>
  <w:style w:type="character" w:customStyle="1" w:styleId="6">
    <w:name w:val="Заголовок 6 Знак"/>
    <w:basedOn w:val="a0"/>
    <w:link w:val="60"/>
    <w:qFormat/>
    <w:rsid w:val="00531BE2"/>
    <w:rPr>
      <w:rFonts w:ascii="Times New Roman" w:eastAsia="Tahoma" w:hAnsi="Times New Roman" w:cs="Times New Roman"/>
      <w:b/>
      <w:bCs/>
      <w:color w:val="000000"/>
      <w:lang w:eastAsia="ru-RU"/>
    </w:rPr>
  </w:style>
  <w:style w:type="character" w:customStyle="1" w:styleId="a3">
    <w:name w:val="Основной текст с отступом Знак"/>
    <w:basedOn w:val="a0"/>
    <w:qFormat/>
    <w:rsid w:val="0094085F"/>
    <w:rPr>
      <w:rFonts w:ascii="Times New Roman" w:eastAsia="Times New Roman" w:hAnsi="Times New Roman" w:cs="Times New Roman"/>
      <w:sz w:val="28"/>
      <w:szCs w:val="20"/>
      <w:lang w:eastAsia="ru-RU"/>
    </w:rPr>
  </w:style>
  <w:style w:type="character" w:customStyle="1" w:styleId="a4">
    <w:name w:val="Текст Знак"/>
    <w:basedOn w:val="a0"/>
    <w:qFormat/>
    <w:rsid w:val="0094085F"/>
    <w:rPr>
      <w:rFonts w:ascii="Courier New" w:eastAsia="Times New Roman" w:hAnsi="Courier New" w:cs="Times New Roman"/>
      <w:sz w:val="20"/>
      <w:szCs w:val="20"/>
      <w:lang w:eastAsia="ru-RU"/>
    </w:rPr>
  </w:style>
  <w:style w:type="character" w:customStyle="1" w:styleId="a5">
    <w:name w:val="Название Знак"/>
    <w:basedOn w:val="a0"/>
    <w:qFormat/>
    <w:rsid w:val="0094085F"/>
    <w:rPr>
      <w:rFonts w:ascii="Times New Roman" w:eastAsia="Times New Roman" w:hAnsi="Times New Roman" w:cs="Times New Roman"/>
      <w:sz w:val="28"/>
      <w:szCs w:val="20"/>
    </w:rPr>
  </w:style>
  <w:style w:type="character" w:customStyle="1" w:styleId="a6">
    <w:name w:val="Текст сноски Знак"/>
    <w:basedOn w:val="a0"/>
    <w:uiPriority w:val="99"/>
    <w:qFormat/>
    <w:rsid w:val="0094085F"/>
    <w:rPr>
      <w:rFonts w:ascii="Times New Roman" w:eastAsia="Times New Roman" w:hAnsi="Times New Roman" w:cs="Times New Roman"/>
      <w:sz w:val="20"/>
      <w:szCs w:val="20"/>
      <w:lang w:eastAsia="ru-RU"/>
    </w:rPr>
  </w:style>
  <w:style w:type="character" w:customStyle="1" w:styleId="a7">
    <w:name w:val="Привязка сноски"/>
    <w:rsid w:val="00F24730"/>
    <w:rPr>
      <w:vertAlign w:val="superscript"/>
    </w:rPr>
  </w:style>
  <w:style w:type="character" w:customStyle="1" w:styleId="FootnoteCharacters">
    <w:name w:val="Footnote Characters"/>
    <w:basedOn w:val="a0"/>
    <w:qFormat/>
    <w:rsid w:val="0094085F"/>
    <w:rPr>
      <w:vertAlign w:val="superscript"/>
    </w:rPr>
  </w:style>
  <w:style w:type="character" w:customStyle="1" w:styleId="mw-headline">
    <w:name w:val="mw-headline"/>
    <w:qFormat/>
    <w:rsid w:val="0094085F"/>
  </w:style>
  <w:style w:type="character" w:customStyle="1" w:styleId="a8">
    <w:name w:val="Верхний колонтитул Знак"/>
    <w:basedOn w:val="a0"/>
    <w:uiPriority w:val="99"/>
    <w:qFormat/>
    <w:rsid w:val="00CD48FD"/>
  </w:style>
  <w:style w:type="character" w:customStyle="1" w:styleId="a9">
    <w:name w:val="Нижний колонтитул Знак"/>
    <w:basedOn w:val="a0"/>
    <w:uiPriority w:val="99"/>
    <w:qFormat/>
    <w:rsid w:val="00CD48FD"/>
  </w:style>
  <w:style w:type="character" w:customStyle="1" w:styleId="20">
    <w:name w:val="Основной текст (2) + Полужирный"/>
    <w:basedOn w:val="a0"/>
    <w:link w:val="23"/>
    <w:qFormat/>
    <w:rsid w:val="00D53465"/>
    <w:rPr>
      <w:rFonts w:ascii="Times New Roman" w:eastAsia="Times New Roman" w:hAnsi="Times New Roman" w:cs="Times New Roman"/>
      <w:b/>
      <w:bCs/>
      <w:i w:val="0"/>
      <w:iCs w:val="0"/>
      <w:caps w:val="0"/>
      <w:smallCaps w:val="0"/>
      <w:strike w:val="0"/>
      <w:dstrike w:val="0"/>
      <w:spacing w:val="0"/>
      <w:sz w:val="23"/>
      <w:szCs w:val="23"/>
    </w:rPr>
  </w:style>
  <w:style w:type="character" w:customStyle="1" w:styleId="aa">
    <w:name w:val="Основной текст_"/>
    <w:basedOn w:val="a0"/>
    <w:qFormat/>
    <w:locked/>
    <w:rsid w:val="00972E59"/>
    <w:rPr>
      <w:rFonts w:ascii="Times New Roman" w:eastAsia="Times New Roman" w:hAnsi="Times New Roman" w:cs="Times New Roman"/>
      <w:sz w:val="18"/>
      <w:szCs w:val="18"/>
      <w:shd w:val="clear" w:color="auto" w:fill="FFFFFF"/>
    </w:rPr>
  </w:style>
  <w:style w:type="character" w:customStyle="1" w:styleId="23">
    <w:name w:val="Основной текст (2)_"/>
    <w:basedOn w:val="a0"/>
    <w:link w:val="20"/>
    <w:qFormat/>
    <w:locked/>
    <w:rsid w:val="00972E59"/>
    <w:rPr>
      <w:rFonts w:ascii="Times New Roman" w:eastAsia="Times New Roman" w:hAnsi="Times New Roman" w:cs="Times New Roman"/>
      <w:sz w:val="17"/>
      <w:szCs w:val="17"/>
      <w:shd w:val="clear" w:color="auto" w:fill="FFFFFF"/>
    </w:rPr>
  </w:style>
  <w:style w:type="character" w:customStyle="1" w:styleId="12">
    <w:name w:val="Заголовок №1_"/>
    <w:basedOn w:val="a0"/>
    <w:qFormat/>
    <w:locked/>
    <w:rsid w:val="00972E59"/>
    <w:rPr>
      <w:rFonts w:ascii="Times New Roman" w:eastAsia="Times New Roman" w:hAnsi="Times New Roman" w:cs="Times New Roman"/>
      <w:sz w:val="17"/>
      <w:szCs w:val="17"/>
      <w:shd w:val="clear" w:color="auto" w:fill="FFFFFF"/>
    </w:rPr>
  </w:style>
  <w:style w:type="character" w:customStyle="1" w:styleId="ab">
    <w:name w:val="Основной текст + Полужирный"/>
    <w:basedOn w:val="aa"/>
    <w:qFormat/>
    <w:rsid w:val="00972E59"/>
    <w:rPr>
      <w:rFonts w:ascii="Times New Roman" w:eastAsia="Times New Roman" w:hAnsi="Times New Roman" w:cs="Times New Roman"/>
      <w:b/>
      <w:bCs/>
      <w:sz w:val="18"/>
      <w:szCs w:val="18"/>
      <w:shd w:val="clear" w:color="auto" w:fill="FFFFFF"/>
    </w:rPr>
  </w:style>
  <w:style w:type="character" w:customStyle="1" w:styleId="24">
    <w:name w:val="Основной текст 2 Знак"/>
    <w:basedOn w:val="a0"/>
    <w:uiPriority w:val="99"/>
    <w:qFormat/>
    <w:rsid w:val="009E5CFF"/>
    <w:rPr>
      <w:rFonts w:ascii="Times New Roman" w:eastAsia="Times New Roman" w:hAnsi="Times New Roman" w:cs="Times New Roman"/>
      <w:sz w:val="20"/>
      <w:szCs w:val="20"/>
      <w:lang w:eastAsia="ru-RU"/>
    </w:rPr>
  </w:style>
  <w:style w:type="character" w:customStyle="1" w:styleId="Bodytext6">
    <w:name w:val="Body text (6)_"/>
    <w:basedOn w:val="a0"/>
    <w:link w:val="Bodytext60"/>
    <w:uiPriority w:val="99"/>
    <w:qFormat/>
    <w:locked/>
    <w:rsid w:val="00B66B66"/>
    <w:rPr>
      <w:rFonts w:ascii="Times New Roman" w:hAnsi="Times New Roman"/>
      <w:b/>
      <w:bCs/>
      <w:i/>
      <w:iCs/>
      <w:sz w:val="27"/>
      <w:szCs w:val="27"/>
      <w:shd w:val="clear" w:color="auto" w:fill="FFFFFF"/>
    </w:rPr>
  </w:style>
  <w:style w:type="character" w:customStyle="1" w:styleId="s1">
    <w:name w:val="s1"/>
    <w:basedOn w:val="a0"/>
    <w:qFormat/>
    <w:rsid w:val="00192604"/>
  </w:style>
  <w:style w:type="character" w:customStyle="1" w:styleId="s3">
    <w:name w:val="s3"/>
    <w:basedOn w:val="a0"/>
    <w:qFormat/>
    <w:rsid w:val="00192604"/>
  </w:style>
  <w:style w:type="character" w:customStyle="1" w:styleId="s21">
    <w:name w:val="s21"/>
    <w:basedOn w:val="a0"/>
    <w:qFormat/>
    <w:rsid w:val="00192604"/>
  </w:style>
  <w:style w:type="character" w:customStyle="1" w:styleId="-">
    <w:name w:val="Интернет-ссылка"/>
    <w:basedOn w:val="a0"/>
    <w:uiPriority w:val="99"/>
    <w:rsid w:val="00531BE2"/>
    <w:rPr>
      <w:rFonts w:cs="Times New Roman"/>
      <w:color w:val="0066CC"/>
      <w:u w:val="single"/>
    </w:rPr>
  </w:style>
  <w:style w:type="character" w:customStyle="1" w:styleId="Bodytext">
    <w:name w:val="Body text_"/>
    <w:basedOn w:val="a0"/>
    <w:link w:val="Bodytext1"/>
    <w:uiPriority w:val="99"/>
    <w:qFormat/>
    <w:locked/>
    <w:rsid w:val="00531BE2"/>
    <w:rPr>
      <w:rFonts w:ascii="Times New Roman" w:hAnsi="Times New Roman" w:cs="Times New Roman"/>
      <w:sz w:val="27"/>
      <w:szCs w:val="27"/>
      <w:shd w:val="clear" w:color="auto" w:fill="FFFFFF"/>
    </w:rPr>
  </w:style>
  <w:style w:type="character" w:customStyle="1" w:styleId="BodytextSpacing3pt">
    <w:name w:val="Body text + Spacing 3 pt"/>
    <w:basedOn w:val="Bodytext"/>
    <w:uiPriority w:val="99"/>
    <w:qFormat/>
    <w:rsid w:val="00531BE2"/>
    <w:rPr>
      <w:rFonts w:ascii="Times New Roman" w:hAnsi="Times New Roman" w:cs="Times New Roman"/>
      <w:spacing w:val="70"/>
      <w:sz w:val="27"/>
      <w:szCs w:val="27"/>
      <w:shd w:val="clear" w:color="auto" w:fill="FFFFFF"/>
    </w:rPr>
  </w:style>
  <w:style w:type="character" w:customStyle="1" w:styleId="Bodytext2">
    <w:name w:val="Body text (2)_"/>
    <w:basedOn w:val="a0"/>
    <w:link w:val="Bodytext20"/>
    <w:uiPriority w:val="99"/>
    <w:qFormat/>
    <w:locked/>
    <w:rsid w:val="00531BE2"/>
    <w:rPr>
      <w:rFonts w:ascii="Times New Roman" w:hAnsi="Times New Roman" w:cs="Times New Roman"/>
      <w:b/>
      <w:bCs/>
      <w:sz w:val="27"/>
      <w:szCs w:val="27"/>
      <w:shd w:val="clear" w:color="auto" w:fill="FFFFFF"/>
    </w:rPr>
  </w:style>
  <w:style w:type="character" w:customStyle="1" w:styleId="Heading42">
    <w:name w:val="Heading #4 (2)_"/>
    <w:basedOn w:val="a0"/>
    <w:link w:val="Heading420"/>
    <w:uiPriority w:val="99"/>
    <w:qFormat/>
    <w:locked/>
    <w:rsid w:val="00531BE2"/>
    <w:rPr>
      <w:rFonts w:ascii="Times New Roman" w:hAnsi="Times New Roman" w:cs="Times New Roman"/>
      <w:b/>
      <w:bCs/>
      <w:sz w:val="27"/>
      <w:szCs w:val="27"/>
      <w:shd w:val="clear" w:color="auto" w:fill="FFFFFF"/>
    </w:rPr>
  </w:style>
  <w:style w:type="character" w:customStyle="1" w:styleId="Headerorfooter">
    <w:name w:val="Header or footer_"/>
    <w:basedOn w:val="a0"/>
    <w:link w:val="Headerorfooter0"/>
    <w:uiPriority w:val="99"/>
    <w:qFormat/>
    <w:locked/>
    <w:rsid w:val="00531BE2"/>
    <w:rPr>
      <w:rFonts w:ascii="Times New Roman" w:hAnsi="Times New Roman" w:cs="Times New Roman"/>
      <w:sz w:val="20"/>
      <w:szCs w:val="20"/>
      <w:shd w:val="clear" w:color="auto" w:fill="FFFFFF"/>
    </w:rPr>
  </w:style>
  <w:style w:type="character" w:customStyle="1" w:styleId="Headerorfooter11">
    <w:name w:val="Header or footer + 11"/>
    <w:basedOn w:val="Headerorfooter"/>
    <w:uiPriority w:val="99"/>
    <w:qFormat/>
    <w:rsid w:val="00531BE2"/>
    <w:rPr>
      <w:rFonts w:ascii="Times New Roman" w:hAnsi="Times New Roman" w:cs="Times New Roman"/>
      <w:spacing w:val="0"/>
      <w:sz w:val="23"/>
      <w:szCs w:val="23"/>
      <w:shd w:val="clear" w:color="auto" w:fill="FFFFFF"/>
    </w:rPr>
  </w:style>
  <w:style w:type="character" w:customStyle="1" w:styleId="Bodytext3">
    <w:name w:val="Body text (3)_"/>
    <w:basedOn w:val="a0"/>
    <w:link w:val="Bodytext31"/>
    <w:uiPriority w:val="99"/>
    <w:qFormat/>
    <w:locked/>
    <w:rsid w:val="00531BE2"/>
    <w:rPr>
      <w:rFonts w:ascii="Times New Roman" w:hAnsi="Times New Roman" w:cs="Times New Roman"/>
      <w:i/>
      <w:iCs/>
      <w:sz w:val="27"/>
      <w:szCs w:val="27"/>
      <w:shd w:val="clear" w:color="auto" w:fill="FFFFFF"/>
    </w:rPr>
  </w:style>
  <w:style w:type="character" w:customStyle="1" w:styleId="Bodytext3NotItalic">
    <w:name w:val="Body text (3) + Not Italic"/>
    <w:basedOn w:val="Bodytext3"/>
    <w:uiPriority w:val="99"/>
    <w:qFormat/>
    <w:rsid w:val="00531BE2"/>
    <w:rPr>
      <w:rFonts w:ascii="Times New Roman" w:hAnsi="Times New Roman" w:cs="Times New Roman"/>
      <w:i/>
      <w:iCs/>
      <w:sz w:val="27"/>
      <w:szCs w:val="27"/>
      <w:shd w:val="clear" w:color="auto" w:fill="FFFFFF"/>
    </w:rPr>
  </w:style>
  <w:style w:type="character" w:customStyle="1" w:styleId="Bodytext9">
    <w:name w:val="Body text (9)_"/>
    <w:basedOn w:val="a0"/>
    <w:link w:val="Bodytext90"/>
    <w:uiPriority w:val="99"/>
    <w:qFormat/>
    <w:locked/>
    <w:rsid w:val="00531BE2"/>
    <w:rPr>
      <w:rFonts w:ascii="Times New Roman" w:hAnsi="Times New Roman" w:cs="Times New Roman"/>
      <w:sz w:val="23"/>
      <w:szCs w:val="23"/>
      <w:shd w:val="clear" w:color="auto" w:fill="FFFFFF"/>
    </w:rPr>
  </w:style>
  <w:style w:type="character" w:customStyle="1" w:styleId="Heading3">
    <w:name w:val="Heading #3_"/>
    <w:basedOn w:val="a0"/>
    <w:link w:val="Heading30"/>
    <w:uiPriority w:val="99"/>
    <w:qFormat/>
    <w:locked/>
    <w:rsid w:val="00531BE2"/>
    <w:rPr>
      <w:rFonts w:ascii="Times New Roman" w:hAnsi="Times New Roman" w:cs="Times New Roman"/>
      <w:b/>
      <w:bCs/>
      <w:sz w:val="31"/>
      <w:szCs w:val="31"/>
      <w:shd w:val="clear" w:color="auto" w:fill="FFFFFF"/>
    </w:rPr>
  </w:style>
  <w:style w:type="character" w:customStyle="1" w:styleId="BodytextBold">
    <w:name w:val="Body text + Bold"/>
    <w:basedOn w:val="Bodytext"/>
    <w:uiPriority w:val="99"/>
    <w:qFormat/>
    <w:rsid w:val="00531BE2"/>
    <w:rPr>
      <w:rFonts w:ascii="Times New Roman" w:hAnsi="Times New Roman" w:cs="Times New Roman"/>
      <w:b/>
      <w:bCs/>
      <w:sz w:val="27"/>
      <w:szCs w:val="27"/>
      <w:shd w:val="clear" w:color="auto" w:fill="FFFFFF"/>
    </w:rPr>
  </w:style>
  <w:style w:type="character" w:customStyle="1" w:styleId="Bodytext4">
    <w:name w:val="Body text (4)_"/>
    <w:basedOn w:val="a0"/>
    <w:link w:val="Bodytext40"/>
    <w:uiPriority w:val="99"/>
    <w:qFormat/>
    <w:locked/>
    <w:rsid w:val="00531BE2"/>
    <w:rPr>
      <w:rFonts w:ascii="Times New Roman" w:hAnsi="Times New Roman" w:cs="Times New Roman"/>
      <w:sz w:val="20"/>
      <w:szCs w:val="20"/>
      <w:shd w:val="clear" w:color="auto" w:fill="FFFFFF"/>
    </w:rPr>
  </w:style>
  <w:style w:type="character" w:customStyle="1" w:styleId="Heading1">
    <w:name w:val="Heading #1_"/>
    <w:basedOn w:val="a0"/>
    <w:link w:val="Heading10"/>
    <w:uiPriority w:val="99"/>
    <w:qFormat/>
    <w:locked/>
    <w:rsid w:val="00531BE2"/>
    <w:rPr>
      <w:rFonts w:ascii="Times New Roman" w:hAnsi="Times New Roman" w:cs="Times New Roman"/>
      <w:b/>
      <w:bCs/>
      <w:sz w:val="27"/>
      <w:szCs w:val="27"/>
      <w:shd w:val="clear" w:color="auto" w:fill="FFFFFF"/>
    </w:rPr>
  </w:style>
  <w:style w:type="character" w:customStyle="1" w:styleId="Headerorfooter13">
    <w:name w:val="Header or footer + 13"/>
    <w:basedOn w:val="Headerorfooter"/>
    <w:uiPriority w:val="99"/>
    <w:qFormat/>
    <w:rsid w:val="00531BE2"/>
    <w:rPr>
      <w:rFonts w:ascii="Times New Roman" w:hAnsi="Times New Roman" w:cs="Times New Roman"/>
      <w:spacing w:val="0"/>
      <w:sz w:val="27"/>
      <w:szCs w:val="27"/>
      <w:shd w:val="clear" w:color="auto" w:fill="FFFFFF"/>
    </w:rPr>
  </w:style>
  <w:style w:type="character" w:customStyle="1" w:styleId="Bodytext2NotBold">
    <w:name w:val="Body text (2) + Not Bold"/>
    <w:basedOn w:val="Bodytext2"/>
    <w:uiPriority w:val="99"/>
    <w:qFormat/>
    <w:rsid w:val="00531BE2"/>
    <w:rPr>
      <w:rFonts w:ascii="Times New Roman" w:hAnsi="Times New Roman" w:cs="Times New Roman"/>
      <w:b/>
      <w:bCs/>
      <w:i/>
      <w:iCs/>
      <w:sz w:val="27"/>
      <w:szCs w:val="27"/>
      <w:shd w:val="clear" w:color="auto" w:fill="FFFFFF"/>
    </w:rPr>
  </w:style>
  <w:style w:type="character" w:customStyle="1" w:styleId="Bodytext21">
    <w:name w:val="Body text2"/>
    <w:basedOn w:val="Bodytext"/>
    <w:uiPriority w:val="99"/>
    <w:qFormat/>
    <w:rsid w:val="00531BE2"/>
    <w:rPr>
      <w:rFonts w:ascii="Times New Roman" w:hAnsi="Times New Roman" w:cs="Times New Roman"/>
      <w:sz w:val="27"/>
      <w:szCs w:val="27"/>
      <w:u w:val="single"/>
      <w:shd w:val="clear" w:color="auto" w:fill="FFFFFF"/>
    </w:rPr>
  </w:style>
  <w:style w:type="character" w:customStyle="1" w:styleId="Bodytext5">
    <w:name w:val="Body text (5)_"/>
    <w:basedOn w:val="a0"/>
    <w:link w:val="Bodytext50"/>
    <w:uiPriority w:val="99"/>
    <w:qFormat/>
    <w:locked/>
    <w:rsid w:val="00531BE2"/>
    <w:rPr>
      <w:rFonts w:ascii="CordiaUPC" w:hAnsi="CordiaUPC" w:cs="CordiaUPC"/>
      <w:sz w:val="37"/>
      <w:szCs w:val="37"/>
      <w:shd w:val="clear" w:color="auto" w:fill="FFFFFF"/>
    </w:rPr>
  </w:style>
  <w:style w:type="character" w:customStyle="1" w:styleId="Tableofcontents2">
    <w:name w:val="Table of contents (2)_"/>
    <w:basedOn w:val="a0"/>
    <w:link w:val="Tableofcontents20"/>
    <w:uiPriority w:val="99"/>
    <w:qFormat/>
    <w:locked/>
    <w:rsid w:val="00531BE2"/>
    <w:rPr>
      <w:rFonts w:ascii="Times New Roman" w:hAnsi="Times New Roman" w:cs="Times New Roman"/>
      <w:sz w:val="23"/>
      <w:szCs w:val="23"/>
      <w:shd w:val="clear" w:color="auto" w:fill="FFFFFF"/>
    </w:rPr>
  </w:style>
  <w:style w:type="character" w:customStyle="1" w:styleId="40">
    <w:name w:val="Оглавление 4 Знак"/>
    <w:basedOn w:val="a0"/>
    <w:link w:val="42"/>
    <w:uiPriority w:val="99"/>
    <w:qFormat/>
    <w:locked/>
    <w:rsid w:val="00531BE2"/>
    <w:rPr>
      <w:rFonts w:ascii="Times New Roman" w:hAnsi="Times New Roman" w:cs="Times New Roman"/>
      <w:i/>
      <w:iCs/>
      <w:sz w:val="23"/>
      <w:szCs w:val="23"/>
      <w:shd w:val="clear" w:color="auto" w:fill="FFFFFF"/>
    </w:rPr>
  </w:style>
  <w:style w:type="character" w:customStyle="1" w:styleId="Tableofcontents3NotItalic">
    <w:name w:val="Table of contents (3) + Not Italic"/>
    <w:basedOn w:val="40"/>
    <w:uiPriority w:val="99"/>
    <w:qFormat/>
    <w:rsid w:val="00531BE2"/>
    <w:rPr>
      <w:rFonts w:ascii="Times New Roman" w:hAnsi="Times New Roman" w:cs="Times New Roman"/>
      <w:i/>
      <w:iCs/>
      <w:sz w:val="23"/>
      <w:szCs w:val="23"/>
      <w:shd w:val="clear" w:color="auto" w:fill="FFFFFF"/>
    </w:rPr>
  </w:style>
  <w:style w:type="character" w:customStyle="1" w:styleId="Heading4">
    <w:name w:val="Heading #4_"/>
    <w:basedOn w:val="a0"/>
    <w:link w:val="Heading40"/>
    <w:uiPriority w:val="99"/>
    <w:qFormat/>
    <w:locked/>
    <w:rsid w:val="00531BE2"/>
    <w:rPr>
      <w:rFonts w:ascii="Times New Roman" w:hAnsi="Times New Roman" w:cs="Times New Roman"/>
      <w:b/>
      <w:bCs/>
      <w:i/>
      <w:iCs/>
      <w:sz w:val="27"/>
      <w:szCs w:val="27"/>
      <w:shd w:val="clear" w:color="auto" w:fill="FFFFFF"/>
    </w:rPr>
  </w:style>
  <w:style w:type="character" w:customStyle="1" w:styleId="Heading4NotItalic">
    <w:name w:val="Heading #4 + Not Italic"/>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
    <w:name w:val="Body text + Italic"/>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
    <w:name w:val="Table of contents_"/>
    <w:basedOn w:val="a0"/>
    <w:link w:val="Tableofcontents0"/>
    <w:uiPriority w:val="99"/>
    <w:qFormat/>
    <w:locked/>
    <w:rsid w:val="00531BE2"/>
    <w:rPr>
      <w:rFonts w:ascii="Times New Roman" w:hAnsi="Times New Roman" w:cs="Times New Roman"/>
      <w:sz w:val="27"/>
      <w:szCs w:val="27"/>
      <w:shd w:val="clear" w:color="auto" w:fill="FFFFFF"/>
    </w:rPr>
  </w:style>
  <w:style w:type="character" w:customStyle="1" w:styleId="Tableofcontents4">
    <w:name w:val="Table of contents (4)_"/>
    <w:basedOn w:val="a0"/>
    <w:link w:val="Tableofcontents40"/>
    <w:uiPriority w:val="99"/>
    <w:qFormat/>
    <w:locked/>
    <w:rsid w:val="00531BE2"/>
    <w:rPr>
      <w:rFonts w:ascii="Times New Roman" w:hAnsi="Times New Roman" w:cs="Times New Roman"/>
      <w:sz w:val="26"/>
      <w:szCs w:val="26"/>
      <w:shd w:val="clear" w:color="auto" w:fill="FFFFFF"/>
    </w:rPr>
  </w:style>
  <w:style w:type="character" w:customStyle="1" w:styleId="Tableofcontents5">
    <w:name w:val="Table of contents (5)_"/>
    <w:basedOn w:val="a0"/>
    <w:link w:val="Tableofcontents50"/>
    <w:uiPriority w:val="99"/>
    <w:qFormat/>
    <w:locked/>
    <w:rsid w:val="00531BE2"/>
    <w:rPr>
      <w:rFonts w:ascii="Times New Roman" w:hAnsi="Times New Roman" w:cs="Times New Roman"/>
      <w:sz w:val="24"/>
      <w:szCs w:val="24"/>
      <w:shd w:val="clear" w:color="auto" w:fill="FFFFFF"/>
    </w:rPr>
  </w:style>
  <w:style w:type="character" w:customStyle="1" w:styleId="BodytextItalic8">
    <w:name w:val="Body text + Italic8"/>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7">
    <w:name w:val="Body text + Italic7"/>
    <w:basedOn w:val="Bodytext"/>
    <w:uiPriority w:val="99"/>
    <w:qFormat/>
    <w:rsid w:val="00531BE2"/>
    <w:rPr>
      <w:rFonts w:ascii="Times New Roman" w:hAnsi="Times New Roman" w:cs="Times New Roman"/>
      <w:i/>
      <w:iCs/>
      <w:sz w:val="27"/>
      <w:szCs w:val="27"/>
      <w:shd w:val="clear" w:color="auto" w:fill="FFFFFF"/>
    </w:rPr>
  </w:style>
  <w:style w:type="character" w:customStyle="1" w:styleId="Heading4NotBold">
    <w:name w:val="Heading #4 + Not Bold"/>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Candara">
    <w:name w:val="Body text + Candara"/>
    <w:basedOn w:val="Bodytext"/>
    <w:uiPriority w:val="99"/>
    <w:qFormat/>
    <w:rsid w:val="00531BE2"/>
    <w:rPr>
      <w:rFonts w:ascii="Candara" w:hAnsi="Candara" w:cs="Candara"/>
      <w:sz w:val="26"/>
      <w:szCs w:val="26"/>
      <w:shd w:val="clear" w:color="auto" w:fill="FFFFFF"/>
    </w:rPr>
  </w:style>
  <w:style w:type="character" w:customStyle="1" w:styleId="Heading4NotBold1">
    <w:name w:val="Heading #4 + Not Bold1"/>
    <w:basedOn w:val="Heading4"/>
    <w:uiPriority w:val="99"/>
    <w:qFormat/>
    <w:rsid w:val="00531BE2"/>
    <w:rPr>
      <w:rFonts w:ascii="Times New Roman" w:hAnsi="Times New Roman" w:cs="Times New Roman"/>
      <w:b/>
      <w:bCs/>
      <w:i/>
      <w:iCs/>
      <w:sz w:val="27"/>
      <w:szCs w:val="27"/>
      <w:shd w:val="clear" w:color="auto" w:fill="FFFFFF"/>
    </w:rPr>
  </w:style>
  <w:style w:type="character" w:customStyle="1" w:styleId="BodytextItalic6">
    <w:name w:val="Body text + Italic6"/>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5">
    <w:name w:val="Body text + Italic5"/>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6">
    <w:name w:val="Table of contents (6)_"/>
    <w:basedOn w:val="a0"/>
    <w:link w:val="Tableofcontents60"/>
    <w:uiPriority w:val="99"/>
    <w:qFormat/>
    <w:locked/>
    <w:rsid w:val="00531BE2"/>
    <w:rPr>
      <w:rFonts w:ascii="Times New Roman" w:hAnsi="Times New Roman" w:cs="Times New Roman"/>
      <w:i/>
      <w:iCs/>
      <w:sz w:val="27"/>
      <w:szCs w:val="27"/>
      <w:shd w:val="clear" w:color="auto" w:fill="FFFFFF"/>
    </w:rPr>
  </w:style>
  <w:style w:type="character" w:customStyle="1" w:styleId="Tableofcontents6NotItalic">
    <w:name w:val="Table of contents (6) + Not Italic"/>
    <w:basedOn w:val="Tableofcontents6"/>
    <w:uiPriority w:val="99"/>
    <w:qFormat/>
    <w:rsid w:val="00531BE2"/>
    <w:rPr>
      <w:rFonts w:ascii="Times New Roman" w:hAnsi="Times New Roman" w:cs="Times New Roman"/>
      <w:i/>
      <w:iCs/>
      <w:sz w:val="27"/>
      <w:szCs w:val="27"/>
      <w:shd w:val="clear" w:color="auto" w:fill="FFFFFF"/>
    </w:rPr>
  </w:style>
  <w:style w:type="character" w:customStyle="1" w:styleId="Tableofcontents7">
    <w:name w:val="Table of contents (7)_"/>
    <w:basedOn w:val="a0"/>
    <w:link w:val="Tableofcontents70"/>
    <w:uiPriority w:val="99"/>
    <w:qFormat/>
    <w:locked/>
    <w:rsid w:val="00531BE2"/>
    <w:rPr>
      <w:rFonts w:ascii="Times New Roman" w:hAnsi="Times New Roman" w:cs="Times New Roman"/>
      <w:b/>
      <w:bCs/>
      <w:i/>
      <w:iCs/>
      <w:sz w:val="27"/>
      <w:szCs w:val="27"/>
      <w:shd w:val="clear" w:color="auto" w:fill="FFFFFF"/>
    </w:rPr>
  </w:style>
  <w:style w:type="character" w:customStyle="1" w:styleId="BodytextItalic4">
    <w:name w:val="Body text + Italic4"/>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3Bold">
    <w:name w:val="Body text (3) + Bold"/>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NotItalic1">
    <w:name w:val="Body text (3) + Not Italic1"/>
    <w:basedOn w:val="Bodytext3"/>
    <w:uiPriority w:val="99"/>
    <w:qFormat/>
    <w:rsid w:val="00531BE2"/>
    <w:rPr>
      <w:rFonts w:ascii="Times New Roman" w:hAnsi="Times New Roman" w:cs="Times New Roman"/>
      <w:i/>
      <w:iCs/>
      <w:sz w:val="27"/>
      <w:szCs w:val="27"/>
      <w:shd w:val="clear" w:color="auto" w:fill="FFFFFF"/>
    </w:rPr>
  </w:style>
  <w:style w:type="character" w:customStyle="1" w:styleId="Tablecaption2">
    <w:name w:val="Table caption (2)_"/>
    <w:basedOn w:val="a0"/>
    <w:link w:val="Tablecaption20"/>
    <w:uiPriority w:val="99"/>
    <w:qFormat/>
    <w:locked/>
    <w:rsid w:val="00531BE2"/>
    <w:rPr>
      <w:rFonts w:ascii="Times New Roman" w:hAnsi="Times New Roman" w:cs="Times New Roman"/>
      <w:b/>
      <w:bCs/>
      <w:i/>
      <w:iCs/>
      <w:sz w:val="27"/>
      <w:szCs w:val="27"/>
      <w:shd w:val="clear" w:color="auto" w:fill="FFFFFF"/>
    </w:rPr>
  </w:style>
  <w:style w:type="character" w:customStyle="1" w:styleId="Bodytext7">
    <w:name w:val="Body text (7)_"/>
    <w:basedOn w:val="a0"/>
    <w:link w:val="Bodytext70"/>
    <w:uiPriority w:val="99"/>
    <w:qFormat/>
    <w:locked/>
    <w:rsid w:val="00531BE2"/>
    <w:rPr>
      <w:rFonts w:ascii="Times New Roman" w:hAnsi="Times New Roman" w:cs="Times New Roman"/>
      <w:sz w:val="19"/>
      <w:szCs w:val="19"/>
      <w:shd w:val="clear" w:color="auto" w:fill="FFFFFF"/>
    </w:rPr>
  </w:style>
  <w:style w:type="character" w:customStyle="1" w:styleId="Tablecaption">
    <w:name w:val="Table caption_"/>
    <w:basedOn w:val="a0"/>
    <w:link w:val="Tablecaption0"/>
    <w:uiPriority w:val="99"/>
    <w:qFormat/>
    <w:locked/>
    <w:rsid w:val="00531BE2"/>
    <w:rPr>
      <w:rFonts w:ascii="Times New Roman" w:hAnsi="Times New Roman" w:cs="Times New Roman"/>
      <w:i/>
      <w:iCs/>
      <w:sz w:val="27"/>
      <w:szCs w:val="27"/>
      <w:shd w:val="clear" w:color="auto" w:fill="FFFFFF"/>
    </w:rPr>
  </w:style>
  <w:style w:type="character" w:customStyle="1" w:styleId="TablecaptionBold">
    <w:name w:val="Table caption + Bold"/>
    <w:basedOn w:val="Tablecaption"/>
    <w:uiPriority w:val="99"/>
    <w:qFormat/>
    <w:rsid w:val="00531BE2"/>
    <w:rPr>
      <w:rFonts w:ascii="Times New Roman" w:hAnsi="Times New Roman" w:cs="Times New Roman"/>
      <w:b/>
      <w:bCs/>
      <w:i/>
      <w:iCs/>
      <w:sz w:val="27"/>
      <w:szCs w:val="27"/>
      <w:shd w:val="clear" w:color="auto" w:fill="FFFFFF"/>
    </w:rPr>
  </w:style>
  <w:style w:type="character" w:customStyle="1" w:styleId="Bodytext3Bold3">
    <w:name w:val="Body text (3) + Bold3"/>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2">
    <w:name w:val="Body text (3) + Bold2"/>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Bold1">
    <w:name w:val="Body text (3) + Bold1"/>
    <w:basedOn w:val="Bodytext3"/>
    <w:uiPriority w:val="99"/>
    <w:qFormat/>
    <w:rsid w:val="00531BE2"/>
    <w:rPr>
      <w:rFonts w:ascii="Times New Roman" w:hAnsi="Times New Roman" w:cs="Times New Roman"/>
      <w:b/>
      <w:bCs/>
      <w:i/>
      <w:iCs/>
      <w:sz w:val="27"/>
      <w:szCs w:val="27"/>
      <w:shd w:val="clear" w:color="auto" w:fill="FFFFFF"/>
    </w:rPr>
  </w:style>
  <w:style w:type="character" w:customStyle="1" w:styleId="Bodytext30">
    <w:name w:val="Body text (3)"/>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Bodytext32">
    <w:name w:val="Body text (3)2"/>
    <w:basedOn w:val="Bodytext3"/>
    <w:uiPriority w:val="99"/>
    <w:qFormat/>
    <w:rsid w:val="00531BE2"/>
    <w:rPr>
      <w:rFonts w:ascii="Times New Roman" w:hAnsi="Times New Roman" w:cs="Times New Roman"/>
      <w:i/>
      <w:iCs/>
      <w:sz w:val="27"/>
      <w:szCs w:val="27"/>
      <w:u w:val="single"/>
      <w:shd w:val="clear" w:color="auto" w:fill="FFFFFF"/>
      <w:lang w:val="en-US" w:eastAsia="en-US"/>
    </w:rPr>
  </w:style>
  <w:style w:type="character" w:customStyle="1" w:styleId="Heading4215">
    <w:name w:val="Heading #4 (2) + 15"/>
    <w:basedOn w:val="Heading42"/>
    <w:uiPriority w:val="99"/>
    <w:qFormat/>
    <w:rsid w:val="00531BE2"/>
    <w:rPr>
      <w:rFonts w:ascii="Times New Roman" w:hAnsi="Times New Roman" w:cs="Times New Roman"/>
      <w:b/>
      <w:bCs/>
      <w:sz w:val="31"/>
      <w:szCs w:val="31"/>
      <w:shd w:val="clear" w:color="auto" w:fill="FFFFFF"/>
    </w:rPr>
  </w:style>
  <w:style w:type="character" w:customStyle="1" w:styleId="Bodytext7Italic">
    <w:name w:val="Body text (7) + Italic"/>
    <w:basedOn w:val="Bodytext7"/>
    <w:uiPriority w:val="99"/>
    <w:qFormat/>
    <w:rsid w:val="00531BE2"/>
    <w:rPr>
      <w:rFonts w:ascii="Times New Roman" w:hAnsi="Times New Roman" w:cs="Times New Roman"/>
      <w:i/>
      <w:iCs/>
      <w:sz w:val="19"/>
      <w:szCs w:val="19"/>
      <w:shd w:val="clear" w:color="auto" w:fill="FFFFFF"/>
    </w:rPr>
  </w:style>
  <w:style w:type="character" w:customStyle="1" w:styleId="BodytextItalic3">
    <w:name w:val="Body text + Italic3"/>
    <w:basedOn w:val="Bodytext"/>
    <w:uiPriority w:val="99"/>
    <w:qFormat/>
    <w:rsid w:val="00531BE2"/>
    <w:rPr>
      <w:rFonts w:ascii="Times New Roman" w:hAnsi="Times New Roman" w:cs="Times New Roman"/>
      <w:i/>
      <w:iCs/>
      <w:sz w:val="27"/>
      <w:szCs w:val="27"/>
      <w:shd w:val="clear" w:color="auto" w:fill="FFFFFF"/>
    </w:rPr>
  </w:style>
  <w:style w:type="character" w:customStyle="1" w:styleId="BodytextItalic2">
    <w:name w:val="Body text + Italic2"/>
    <w:basedOn w:val="Bodytext"/>
    <w:uiPriority w:val="99"/>
    <w:qFormat/>
    <w:rsid w:val="00531BE2"/>
    <w:rPr>
      <w:rFonts w:ascii="Times New Roman" w:hAnsi="Times New Roman" w:cs="Times New Roman"/>
      <w:i/>
      <w:iCs/>
      <w:sz w:val="27"/>
      <w:szCs w:val="27"/>
      <w:shd w:val="clear" w:color="auto" w:fill="FFFFFF"/>
    </w:rPr>
  </w:style>
  <w:style w:type="character" w:customStyle="1" w:styleId="TableofcontentsItalic">
    <w:name w:val="Table of contents + Italic"/>
    <w:basedOn w:val="Tableofcontents"/>
    <w:uiPriority w:val="99"/>
    <w:qFormat/>
    <w:rsid w:val="00531BE2"/>
    <w:rPr>
      <w:rFonts w:ascii="Times New Roman" w:hAnsi="Times New Roman" w:cs="Times New Roman"/>
      <w:i/>
      <w:iCs/>
      <w:sz w:val="27"/>
      <w:szCs w:val="27"/>
      <w:shd w:val="clear" w:color="auto" w:fill="FFFFFF"/>
    </w:rPr>
  </w:style>
  <w:style w:type="character" w:customStyle="1" w:styleId="Tablecaption3">
    <w:name w:val="Table caption (3)_"/>
    <w:basedOn w:val="a0"/>
    <w:link w:val="Tablecaption31"/>
    <w:uiPriority w:val="99"/>
    <w:qFormat/>
    <w:locked/>
    <w:rsid w:val="00531BE2"/>
    <w:rPr>
      <w:rFonts w:ascii="Times New Roman" w:hAnsi="Times New Roman" w:cs="Times New Roman"/>
      <w:b/>
      <w:bCs/>
      <w:sz w:val="27"/>
      <w:szCs w:val="27"/>
      <w:shd w:val="clear" w:color="auto" w:fill="FFFFFF"/>
    </w:rPr>
  </w:style>
  <w:style w:type="character" w:customStyle="1" w:styleId="Tablecaption30">
    <w:name w:val="Table caption (3)"/>
    <w:basedOn w:val="Tablecaption3"/>
    <w:uiPriority w:val="99"/>
    <w:qFormat/>
    <w:rsid w:val="00531BE2"/>
    <w:rPr>
      <w:rFonts w:ascii="Times New Roman" w:hAnsi="Times New Roman" w:cs="Times New Roman"/>
      <w:b/>
      <w:bCs/>
      <w:sz w:val="27"/>
      <w:szCs w:val="27"/>
      <w:u w:val="single"/>
      <w:shd w:val="clear" w:color="auto" w:fill="FFFFFF"/>
    </w:rPr>
  </w:style>
  <w:style w:type="character" w:customStyle="1" w:styleId="Bodytext2NotBold1">
    <w:name w:val="Body text (2) + Not Bold1"/>
    <w:basedOn w:val="Bodytext2"/>
    <w:uiPriority w:val="99"/>
    <w:qFormat/>
    <w:rsid w:val="00531BE2"/>
    <w:rPr>
      <w:rFonts w:ascii="Times New Roman" w:hAnsi="Times New Roman" w:cs="Times New Roman"/>
      <w:b/>
      <w:bCs/>
      <w:sz w:val="27"/>
      <w:szCs w:val="27"/>
      <w:shd w:val="clear" w:color="auto" w:fill="FFFFFF"/>
    </w:rPr>
  </w:style>
  <w:style w:type="character" w:customStyle="1" w:styleId="Bodytext8">
    <w:name w:val="Body text (8)_"/>
    <w:basedOn w:val="a0"/>
    <w:link w:val="Bodytext80"/>
    <w:uiPriority w:val="99"/>
    <w:qFormat/>
    <w:locked/>
    <w:rsid w:val="00531BE2"/>
    <w:rPr>
      <w:rFonts w:ascii="Times New Roman" w:hAnsi="Times New Roman" w:cs="Times New Roman"/>
      <w:b/>
      <w:bCs/>
      <w:shd w:val="clear" w:color="auto" w:fill="FFFFFF"/>
    </w:rPr>
  </w:style>
  <w:style w:type="character" w:customStyle="1" w:styleId="Bodytext10">
    <w:name w:val="Body text (10)_"/>
    <w:basedOn w:val="a0"/>
    <w:link w:val="Bodytext100"/>
    <w:uiPriority w:val="99"/>
    <w:qFormat/>
    <w:locked/>
    <w:rsid w:val="00531BE2"/>
    <w:rPr>
      <w:rFonts w:ascii="Times New Roman" w:hAnsi="Times New Roman" w:cs="Times New Roman"/>
      <w:b/>
      <w:bCs/>
      <w:sz w:val="14"/>
      <w:szCs w:val="14"/>
      <w:shd w:val="clear" w:color="auto" w:fill="FFFFFF"/>
    </w:rPr>
  </w:style>
  <w:style w:type="character" w:customStyle="1" w:styleId="Bodytext11">
    <w:name w:val="Body text (11)_"/>
    <w:basedOn w:val="a0"/>
    <w:link w:val="Bodytext110"/>
    <w:uiPriority w:val="99"/>
    <w:qFormat/>
    <w:locked/>
    <w:rsid w:val="00531BE2"/>
    <w:rPr>
      <w:rFonts w:ascii="Times New Roman" w:hAnsi="Times New Roman" w:cs="Times New Roman"/>
      <w:sz w:val="25"/>
      <w:szCs w:val="25"/>
      <w:shd w:val="clear" w:color="auto" w:fill="FFFFFF"/>
    </w:rPr>
  </w:style>
  <w:style w:type="character" w:customStyle="1" w:styleId="BodytextItalic1">
    <w:name w:val="Body text + Italic1"/>
    <w:basedOn w:val="Bodytext"/>
    <w:uiPriority w:val="99"/>
    <w:qFormat/>
    <w:rsid w:val="00531BE2"/>
    <w:rPr>
      <w:rFonts w:ascii="Times New Roman" w:hAnsi="Times New Roman" w:cs="Times New Roman"/>
      <w:i/>
      <w:iCs/>
      <w:sz w:val="27"/>
      <w:szCs w:val="27"/>
      <w:shd w:val="clear" w:color="auto" w:fill="FFFFFF"/>
    </w:rPr>
  </w:style>
  <w:style w:type="character" w:styleId="ac">
    <w:name w:val="page number"/>
    <w:basedOn w:val="a0"/>
    <w:qFormat/>
    <w:rsid w:val="00531BE2"/>
    <w:rPr>
      <w:sz w:val="20"/>
    </w:rPr>
  </w:style>
  <w:style w:type="character" w:customStyle="1" w:styleId="ad">
    <w:name w:val="Основной текст Знак"/>
    <w:basedOn w:val="a0"/>
    <w:uiPriority w:val="99"/>
    <w:qFormat/>
    <w:rsid w:val="00531BE2"/>
    <w:rPr>
      <w:rFonts w:ascii="Tahoma" w:eastAsia="Tahoma" w:hAnsi="Tahoma" w:cs="Tahoma"/>
      <w:color w:val="000000"/>
      <w:sz w:val="24"/>
      <w:szCs w:val="24"/>
      <w:lang w:eastAsia="ru-RU"/>
    </w:rPr>
  </w:style>
  <w:style w:type="character" w:customStyle="1" w:styleId="13">
    <w:name w:val="Стиль1 Знак"/>
    <w:link w:val="14"/>
    <w:qFormat/>
    <w:locked/>
    <w:rsid w:val="00531BE2"/>
    <w:rPr>
      <w:rFonts w:ascii="Cambria" w:eastAsia="Times New Roman" w:hAnsi="Cambria" w:cs="Times New Roman"/>
      <w:b/>
      <w:bCs/>
      <w:kern w:val="2"/>
      <w:sz w:val="28"/>
      <w:szCs w:val="20"/>
      <w:lang w:eastAsia="ru-RU"/>
    </w:rPr>
  </w:style>
  <w:style w:type="character" w:customStyle="1" w:styleId="HeaderChar">
    <w:name w:val="Header Char"/>
    <w:basedOn w:val="a0"/>
    <w:qFormat/>
    <w:locked/>
    <w:rsid w:val="00531BE2"/>
    <w:rPr>
      <w:rFonts w:ascii="Calibri" w:hAnsi="Calibri" w:cs="Calibri"/>
    </w:rPr>
  </w:style>
  <w:style w:type="character" w:customStyle="1" w:styleId="ae">
    <w:name w:val="Текст выноски Знак"/>
    <w:basedOn w:val="a0"/>
    <w:qFormat/>
    <w:rsid w:val="00531BE2"/>
    <w:rPr>
      <w:rFonts w:ascii="Tahoma" w:eastAsia="Tahoma" w:hAnsi="Tahoma" w:cs="Tahoma"/>
      <w:color w:val="000000"/>
      <w:sz w:val="16"/>
      <w:szCs w:val="16"/>
      <w:lang w:eastAsia="ru-RU"/>
    </w:rPr>
  </w:style>
  <w:style w:type="character" w:customStyle="1" w:styleId="af">
    <w:name w:val="Текст примечания Знак"/>
    <w:basedOn w:val="a0"/>
    <w:semiHidden/>
    <w:qFormat/>
    <w:rsid w:val="00531BE2"/>
    <w:rPr>
      <w:rFonts w:ascii="Tahoma" w:eastAsia="Tahoma" w:hAnsi="Tahoma" w:cs="Tahoma"/>
      <w:color w:val="000000"/>
      <w:sz w:val="20"/>
      <w:szCs w:val="20"/>
      <w:lang w:eastAsia="ru-RU"/>
    </w:rPr>
  </w:style>
  <w:style w:type="character" w:customStyle="1" w:styleId="af0">
    <w:name w:val="Тема примечания Знак"/>
    <w:basedOn w:val="af"/>
    <w:semiHidden/>
    <w:qFormat/>
    <w:rsid w:val="00531BE2"/>
    <w:rPr>
      <w:rFonts w:ascii="Tahoma" w:eastAsia="Tahoma" w:hAnsi="Tahoma" w:cs="Tahoma"/>
      <w:b/>
      <w:bCs/>
      <w:color w:val="000000"/>
      <w:sz w:val="20"/>
      <w:szCs w:val="20"/>
      <w:lang w:eastAsia="ru-RU"/>
    </w:rPr>
  </w:style>
  <w:style w:type="character" w:customStyle="1" w:styleId="60">
    <w:name w:val="Основной текст (6)_"/>
    <w:link w:val="6"/>
    <w:qFormat/>
    <w:rsid w:val="00571C1E"/>
    <w:rPr>
      <w:i/>
      <w:iCs/>
      <w:spacing w:val="-2"/>
      <w:sz w:val="23"/>
      <w:szCs w:val="23"/>
      <w:shd w:val="clear" w:color="auto" w:fill="FFFFFF"/>
    </w:rPr>
  </w:style>
  <w:style w:type="character" w:customStyle="1" w:styleId="43">
    <w:name w:val="Основной текст (4)_"/>
    <w:qFormat/>
    <w:rsid w:val="001307D0"/>
    <w:rPr>
      <w:spacing w:val="2"/>
      <w:shd w:val="clear" w:color="auto" w:fill="FFFFFF"/>
    </w:rPr>
  </w:style>
  <w:style w:type="character" w:customStyle="1" w:styleId="7">
    <w:name w:val="Заголовок 7 Знак"/>
    <w:basedOn w:val="a0"/>
    <w:qFormat/>
    <w:rsid w:val="00593BC3"/>
    <w:rPr>
      <w:rFonts w:ascii="Times New Roman" w:eastAsia="Times New Roman" w:hAnsi="Times New Roman" w:cs="Times New Roman"/>
      <w:sz w:val="24"/>
      <w:szCs w:val="24"/>
    </w:rPr>
  </w:style>
  <w:style w:type="character" w:customStyle="1" w:styleId="8">
    <w:name w:val="Заголовок 8 Знак"/>
    <w:basedOn w:val="a0"/>
    <w:qFormat/>
    <w:rsid w:val="00593BC3"/>
    <w:rPr>
      <w:rFonts w:ascii="Times New Roman" w:eastAsia="Times New Roman" w:hAnsi="Times New Roman" w:cs="Times New Roman"/>
      <w:i/>
      <w:iCs/>
      <w:sz w:val="24"/>
      <w:szCs w:val="24"/>
    </w:rPr>
  </w:style>
  <w:style w:type="character" w:customStyle="1" w:styleId="9">
    <w:name w:val="Заголовок 9 Знак"/>
    <w:basedOn w:val="a0"/>
    <w:link w:val="90"/>
    <w:qFormat/>
    <w:rsid w:val="00593BC3"/>
    <w:rPr>
      <w:rFonts w:ascii="Times New Roman" w:eastAsia="Times New Roman" w:hAnsi="Times New Roman" w:cs="Times New Roman"/>
      <w:b/>
      <w:sz w:val="28"/>
      <w:szCs w:val="20"/>
    </w:rPr>
  </w:style>
  <w:style w:type="character" w:customStyle="1" w:styleId="30">
    <w:name w:val="Основной текст 3 Знак"/>
    <w:basedOn w:val="a0"/>
    <w:qFormat/>
    <w:rsid w:val="00593BC3"/>
    <w:rPr>
      <w:rFonts w:ascii="Times New Roman" w:eastAsia="Times New Roman" w:hAnsi="Times New Roman" w:cs="Times New Roman"/>
      <w:szCs w:val="20"/>
      <w:lang w:eastAsia="ru-RU"/>
    </w:rPr>
  </w:style>
  <w:style w:type="character" w:customStyle="1" w:styleId="af1">
    <w:name w:val="Текст концевой сноски Знак"/>
    <w:basedOn w:val="a0"/>
    <w:semiHidden/>
    <w:qFormat/>
    <w:rsid w:val="00593BC3"/>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10"/>
    <w:qFormat/>
    <w:rsid w:val="00593BC3"/>
    <w:rPr>
      <w:rFonts w:ascii="Times New Roman" w:eastAsia="Times New Roman" w:hAnsi="Times New Roman" w:cs="Times New Roman"/>
      <w:sz w:val="24"/>
      <w:szCs w:val="24"/>
    </w:rPr>
  </w:style>
  <w:style w:type="character" w:customStyle="1" w:styleId="14">
    <w:name w:val="Название Знак1"/>
    <w:basedOn w:val="a0"/>
    <w:link w:val="13"/>
    <w:qFormat/>
    <w:rsid w:val="00593BC3"/>
    <w:rPr>
      <w:rFonts w:asciiTheme="majorHAnsi" w:eastAsiaTheme="majorEastAsia" w:hAnsiTheme="majorHAnsi" w:cstheme="majorBidi"/>
      <w:color w:val="17365D" w:themeColor="text2" w:themeShade="BF"/>
      <w:spacing w:val="5"/>
      <w:kern w:val="2"/>
      <w:sz w:val="52"/>
      <w:szCs w:val="52"/>
    </w:rPr>
  </w:style>
  <w:style w:type="character" w:customStyle="1" w:styleId="32">
    <w:name w:val="Основной текст с отступом 3 Знак"/>
    <w:basedOn w:val="a0"/>
    <w:link w:val="310"/>
    <w:qFormat/>
    <w:rsid w:val="00593BC3"/>
    <w:rPr>
      <w:rFonts w:ascii="Times New Roman" w:eastAsia="Times New Roman" w:hAnsi="Times New Roman" w:cs="Times New Roman"/>
      <w:sz w:val="16"/>
      <w:szCs w:val="16"/>
      <w:lang w:val="en-AU"/>
    </w:rPr>
  </w:style>
  <w:style w:type="character" w:customStyle="1" w:styleId="FontStyle18">
    <w:name w:val="Font Style18"/>
    <w:qFormat/>
    <w:rsid w:val="00593BC3"/>
    <w:rPr>
      <w:rFonts w:ascii="Times New Roman" w:hAnsi="Times New Roman" w:cs="Times New Roman"/>
      <w:sz w:val="24"/>
      <w:szCs w:val="24"/>
    </w:rPr>
  </w:style>
  <w:style w:type="character" w:customStyle="1" w:styleId="FontStyle28">
    <w:name w:val="Font Style28"/>
    <w:qFormat/>
    <w:rsid w:val="00593BC3"/>
    <w:rPr>
      <w:rFonts w:ascii="Times New Roman" w:hAnsi="Times New Roman" w:cs="Times New Roman"/>
      <w:sz w:val="24"/>
      <w:szCs w:val="24"/>
    </w:rPr>
  </w:style>
  <w:style w:type="character" w:customStyle="1" w:styleId="FontStyle29">
    <w:name w:val="Font Style29"/>
    <w:qFormat/>
    <w:rsid w:val="00593BC3"/>
    <w:rPr>
      <w:rFonts w:ascii="Times New Roman" w:hAnsi="Times New Roman" w:cs="Times New Roman"/>
      <w:b/>
      <w:bCs/>
      <w:spacing w:val="10"/>
      <w:sz w:val="24"/>
      <w:szCs w:val="24"/>
    </w:rPr>
  </w:style>
  <w:style w:type="character" w:customStyle="1" w:styleId="10">
    <w:name w:val="Основной текст (10)_"/>
    <w:link w:val="11"/>
    <w:qFormat/>
    <w:rsid w:val="00593BC3"/>
    <w:rPr>
      <w:b/>
      <w:bCs/>
      <w:i/>
      <w:iCs/>
      <w:spacing w:val="-3"/>
      <w:shd w:val="clear" w:color="auto" w:fill="FFFFFF"/>
    </w:rPr>
  </w:style>
  <w:style w:type="character" w:customStyle="1" w:styleId="90">
    <w:name w:val="Основной текст (9)_"/>
    <w:link w:val="9"/>
    <w:qFormat/>
    <w:rsid w:val="00593BC3"/>
    <w:rPr>
      <w:b/>
      <w:bCs/>
      <w:spacing w:val="-1"/>
      <w:shd w:val="clear" w:color="auto" w:fill="FFFFFF"/>
    </w:rPr>
  </w:style>
  <w:style w:type="character" w:customStyle="1" w:styleId="0pt">
    <w:name w:val="Основной текст + Курсив;Интервал 0 pt"/>
    <w:qFormat/>
    <w:rsid w:val="00593BC3"/>
    <w:rPr>
      <w:i/>
      <w:iCs/>
      <w:color w:val="000000"/>
      <w:spacing w:val="-2"/>
      <w:w w:val="100"/>
      <w:sz w:val="23"/>
      <w:szCs w:val="23"/>
      <w:shd w:val="clear" w:color="auto" w:fill="FFFFFF"/>
      <w:lang w:val="ru-RU" w:eastAsia="ru-RU" w:bidi="ru-RU"/>
    </w:rPr>
  </w:style>
  <w:style w:type="character" w:customStyle="1" w:styleId="50">
    <w:name w:val="Заголовок №5_"/>
    <w:link w:val="52"/>
    <w:qFormat/>
    <w:rsid w:val="00593BC3"/>
    <w:rPr>
      <w:b/>
      <w:bCs/>
      <w:spacing w:val="1"/>
      <w:shd w:val="clear" w:color="auto" w:fill="FFFFFF"/>
    </w:rPr>
  </w:style>
  <w:style w:type="character" w:customStyle="1" w:styleId="60pt">
    <w:name w:val="Основной текст (6) + Не курсив;Интервал 0 pt"/>
    <w:qFormat/>
    <w:rsid w:val="00593BC3"/>
    <w:rPr>
      <w:rFonts w:ascii="Times New Roman" w:eastAsia="Times New Roman" w:hAnsi="Times New Roman" w:cs="Times New Roman"/>
      <w:b w:val="0"/>
      <w:bCs w:val="0"/>
      <w:i w:val="0"/>
      <w:iCs w:val="0"/>
      <w:caps w:val="0"/>
      <w:smallCaps w:val="0"/>
      <w:strike w:val="0"/>
      <w:dstrike w:val="0"/>
      <w:color w:val="000000"/>
      <w:spacing w:val="2"/>
      <w:w w:val="100"/>
      <w:sz w:val="23"/>
      <w:szCs w:val="23"/>
      <w:u w:val="none"/>
      <w:shd w:val="clear" w:color="auto" w:fill="FFFFFF"/>
      <w:lang w:val="ru-RU" w:eastAsia="ru-RU" w:bidi="ru-RU"/>
    </w:rPr>
  </w:style>
  <w:style w:type="character" w:customStyle="1" w:styleId="52">
    <w:name w:val="Заголовок №5 (2)_"/>
    <w:link w:val="50"/>
    <w:qFormat/>
    <w:rsid w:val="00593BC3"/>
    <w:rPr>
      <w:b/>
      <w:bCs/>
      <w:i/>
      <w:iCs/>
      <w:spacing w:val="-3"/>
      <w:sz w:val="26"/>
      <w:szCs w:val="26"/>
      <w:shd w:val="clear" w:color="auto" w:fill="FFFFFF"/>
    </w:rPr>
  </w:style>
  <w:style w:type="character" w:customStyle="1" w:styleId="53">
    <w:name w:val="Основной текст (5)_"/>
    <w:link w:val="54"/>
    <w:qFormat/>
    <w:rsid w:val="00593BC3"/>
    <w:rPr>
      <w:b/>
      <w:bCs/>
      <w:spacing w:val="1"/>
      <w:shd w:val="clear" w:color="auto" w:fill="FFFFFF"/>
    </w:rPr>
  </w:style>
  <w:style w:type="character" w:customStyle="1" w:styleId="120">
    <w:name w:val="Основной текст (12)_"/>
    <w:qFormat/>
    <w:rsid w:val="00593BC3"/>
    <w:rPr>
      <w:b/>
      <w:bCs/>
      <w:i/>
      <w:iCs/>
      <w:spacing w:val="-3"/>
      <w:sz w:val="26"/>
      <w:szCs w:val="26"/>
      <w:shd w:val="clear" w:color="auto" w:fill="FFFFFF"/>
    </w:rPr>
  </w:style>
  <w:style w:type="character" w:customStyle="1" w:styleId="1223pt0pt">
    <w:name w:val="Основной текст (12) + 23 pt;Не курсив;Интервал 0 pt"/>
    <w:qFormat/>
    <w:rsid w:val="00593BC3"/>
    <w:rPr>
      <w:b/>
      <w:bCs/>
      <w:i w:val="0"/>
      <w:iCs w:val="0"/>
      <w:color w:val="000000"/>
      <w:spacing w:val="0"/>
      <w:w w:val="100"/>
      <w:sz w:val="46"/>
      <w:szCs w:val="46"/>
      <w:shd w:val="clear" w:color="auto" w:fill="FFFFFF"/>
      <w:lang w:val="ru-RU" w:eastAsia="ru-RU" w:bidi="ru-RU"/>
    </w:rPr>
  </w:style>
  <w:style w:type="character" w:customStyle="1" w:styleId="c1">
    <w:name w:val="c1"/>
    <w:qFormat/>
    <w:rsid w:val="00593BC3"/>
  </w:style>
  <w:style w:type="character" w:customStyle="1" w:styleId="af2">
    <w:name w:val="ВОПРОСЫ Знак"/>
    <w:qFormat/>
    <w:rsid w:val="00593BC3"/>
    <w:rPr>
      <w:rFonts w:ascii="Times New Roman" w:eastAsia="Times New Roman" w:hAnsi="Times New Roman" w:cs="Times New Roman"/>
      <w:sz w:val="24"/>
      <w:szCs w:val="24"/>
    </w:rPr>
  </w:style>
  <w:style w:type="character" w:styleId="af3">
    <w:name w:val="Emphasis"/>
    <w:uiPriority w:val="20"/>
    <w:qFormat/>
    <w:rsid w:val="00593BC3"/>
    <w:rPr>
      <w:rFonts w:ascii="Times New Roman" w:hAnsi="Times New Roman" w:cs="Times New Roman"/>
      <w:iCs/>
      <w:spacing w:val="0"/>
      <w:w w:val="100"/>
      <w:sz w:val="28"/>
    </w:rPr>
  </w:style>
  <w:style w:type="character" w:customStyle="1" w:styleId="highlight">
    <w:name w:val="highlight"/>
    <w:qFormat/>
    <w:rsid w:val="00593BC3"/>
  </w:style>
  <w:style w:type="character" w:customStyle="1" w:styleId="FontStyle82">
    <w:name w:val="Font Style82"/>
    <w:uiPriority w:val="99"/>
    <w:qFormat/>
    <w:rsid w:val="00593BC3"/>
    <w:rPr>
      <w:rFonts w:ascii="Times New Roman" w:hAnsi="Times New Roman" w:cs="Times New Roman"/>
      <w:sz w:val="26"/>
      <w:szCs w:val="26"/>
    </w:rPr>
  </w:style>
  <w:style w:type="character" w:customStyle="1" w:styleId="FontStyle85">
    <w:name w:val="Font Style85"/>
    <w:uiPriority w:val="99"/>
    <w:qFormat/>
    <w:rsid w:val="00593BC3"/>
    <w:rPr>
      <w:rFonts w:ascii="Times New Roman" w:hAnsi="Times New Roman" w:cs="Times New Roman"/>
      <w:b/>
      <w:bCs/>
      <w:sz w:val="16"/>
      <w:szCs w:val="16"/>
    </w:rPr>
  </w:style>
  <w:style w:type="character" w:customStyle="1" w:styleId="FontStyle56">
    <w:name w:val="Font Style56"/>
    <w:uiPriority w:val="99"/>
    <w:qFormat/>
    <w:rsid w:val="00593BC3"/>
    <w:rPr>
      <w:rFonts w:ascii="Times New Roman" w:hAnsi="Times New Roman" w:cs="Times New Roman"/>
      <w:sz w:val="24"/>
      <w:szCs w:val="24"/>
    </w:rPr>
  </w:style>
  <w:style w:type="character" w:customStyle="1" w:styleId="FontStyle78">
    <w:name w:val="Font Style78"/>
    <w:uiPriority w:val="99"/>
    <w:qFormat/>
    <w:rsid w:val="00593BC3"/>
    <w:rPr>
      <w:rFonts w:ascii="Times New Roman" w:hAnsi="Times New Roman" w:cs="Times New Roman"/>
      <w:b/>
      <w:bCs/>
      <w:sz w:val="26"/>
      <w:szCs w:val="26"/>
    </w:rPr>
  </w:style>
  <w:style w:type="character" w:customStyle="1" w:styleId="FontStyle50">
    <w:name w:val="Font Style50"/>
    <w:uiPriority w:val="99"/>
    <w:qFormat/>
    <w:rsid w:val="00593BC3"/>
    <w:rPr>
      <w:rFonts w:ascii="Times New Roman" w:hAnsi="Times New Roman" w:cs="Times New Roman"/>
      <w:b/>
      <w:bCs/>
      <w:sz w:val="24"/>
      <w:szCs w:val="24"/>
    </w:rPr>
  </w:style>
  <w:style w:type="character" w:customStyle="1" w:styleId="apple-converted-space">
    <w:name w:val="apple-converted-space"/>
    <w:basedOn w:val="a0"/>
    <w:qFormat/>
    <w:rsid w:val="00593BC3"/>
  </w:style>
  <w:style w:type="character" w:customStyle="1" w:styleId="FontStyle83">
    <w:name w:val="Font Style83"/>
    <w:uiPriority w:val="99"/>
    <w:qFormat/>
    <w:rsid w:val="00593BC3"/>
    <w:rPr>
      <w:rFonts w:ascii="Times New Roman" w:hAnsi="Times New Roman" w:cs="Times New Roman"/>
      <w:sz w:val="20"/>
      <w:szCs w:val="20"/>
    </w:rPr>
  </w:style>
  <w:style w:type="character" w:customStyle="1" w:styleId="af4">
    <w:name w:val="ОБЫЧНЫЙ Знак"/>
    <w:qFormat/>
    <w:locked/>
    <w:rsid w:val="00593BC3"/>
    <w:rPr>
      <w:rFonts w:ascii="Times New Roman" w:eastAsia="Times New Roman" w:hAnsi="Times New Roman" w:cs="Times New Roman"/>
      <w:sz w:val="28"/>
      <w:szCs w:val="20"/>
    </w:rPr>
  </w:style>
  <w:style w:type="character" w:customStyle="1" w:styleId="af5">
    <w:name w:val="Колонтитул_"/>
    <w:qFormat/>
    <w:rsid w:val="00593BC3"/>
    <w:rPr>
      <w:rFonts w:ascii="Trebuchet MS" w:eastAsia="Trebuchet MS" w:hAnsi="Trebuchet MS" w:cs="Trebuchet MS"/>
      <w:b/>
      <w:bCs/>
      <w:i/>
      <w:iCs/>
      <w:spacing w:val="4"/>
      <w:shd w:val="clear" w:color="auto" w:fill="FFFFFF"/>
    </w:rPr>
  </w:style>
  <w:style w:type="character" w:customStyle="1" w:styleId="140">
    <w:name w:val="Основной текст (14)_"/>
    <w:qFormat/>
    <w:rsid w:val="00593BC3"/>
    <w:rPr>
      <w:b/>
      <w:bCs/>
      <w:i/>
      <w:iCs/>
      <w:sz w:val="17"/>
      <w:szCs w:val="17"/>
      <w:shd w:val="clear" w:color="auto" w:fill="FFFFFF"/>
    </w:rPr>
  </w:style>
  <w:style w:type="character" w:customStyle="1" w:styleId="44">
    <w:name w:val="Заголовок №4_"/>
    <w:link w:val="410"/>
    <w:qFormat/>
    <w:rsid w:val="00593BC3"/>
    <w:rPr>
      <w:b/>
      <w:bCs/>
      <w:spacing w:val="1"/>
      <w:shd w:val="clear" w:color="auto" w:fill="FFFFFF"/>
    </w:rPr>
  </w:style>
  <w:style w:type="character" w:customStyle="1" w:styleId="15">
    <w:name w:val="Основной текст (15)_"/>
    <w:link w:val="150"/>
    <w:qFormat/>
    <w:rsid w:val="00593BC3"/>
    <w:rPr>
      <w:rFonts w:ascii="Trebuchet MS" w:eastAsia="Trebuchet MS" w:hAnsi="Trebuchet MS" w:cs="Trebuchet MS"/>
      <w:b/>
      <w:bCs/>
      <w:i/>
      <w:iCs/>
      <w:spacing w:val="4"/>
      <w:shd w:val="clear" w:color="auto" w:fill="FFFFFF"/>
    </w:rPr>
  </w:style>
  <w:style w:type="character" w:customStyle="1" w:styleId="af6">
    <w:name w:val="Привязка концевой сноски"/>
    <w:rsid w:val="00F24730"/>
    <w:rPr>
      <w:vertAlign w:val="superscript"/>
    </w:rPr>
  </w:style>
  <w:style w:type="character" w:customStyle="1" w:styleId="EndnoteCharacters">
    <w:name w:val="Endnote Characters"/>
    <w:qFormat/>
    <w:rsid w:val="00593BC3"/>
    <w:rPr>
      <w:vertAlign w:val="superscript"/>
    </w:rPr>
  </w:style>
  <w:style w:type="character" w:customStyle="1" w:styleId="af7">
    <w:name w:val="Схема документа Знак"/>
    <w:basedOn w:val="a0"/>
    <w:qFormat/>
    <w:rsid w:val="00593BC3"/>
    <w:rPr>
      <w:rFonts w:ascii="Tahoma" w:eastAsia="Times New Roman" w:hAnsi="Tahoma" w:cs="Times New Roman"/>
      <w:sz w:val="16"/>
      <w:szCs w:val="16"/>
    </w:rPr>
  </w:style>
  <w:style w:type="character" w:customStyle="1" w:styleId="FontStyle60">
    <w:name w:val="Font Style60"/>
    <w:qFormat/>
    <w:rsid w:val="00593BC3"/>
    <w:rPr>
      <w:rFonts w:ascii="Times New Roman" w:hAnsi="Times New Roman" w:cs="Times New Roman"/>
      <w:sz w:val="18"/>
      <w:szCs w:val="18"/>
    </w:rPr>
  </w:style>
  <w:style w:type="character" w:customStyle="1" w:styleId="FontStyle32">
    <w:name w:val="Font Style32"/>
    <w:qFormat/>
    <w:rsid w:val="00593BC3"/>
    <w:rPr>
      <w:rFonts w:ascii="Times New Roman" w:hAnsi="Times New Roman" w:cs="Times New Roman"/>
      <w:sz w:val="24"/>
      <w:szCs w:val="24"/>
    </w:rPr>
  </w:style>
  <w:style w:type="character" w:customStyle="1" w:styleId="hps">
    <w:name w:val="hps"/>
    <w:basedOn w:val="a0"/>
    <w:qFormat/>
    <w:rsid w:val="00593BC3"/>
  </w:style>
  <w:style w:type="character" w:customStyle="1" w:styleId="s2">
    <w:name w:val="s2"/>
    <w:basedOn w:val="a0"/>
    <w:qFormat/>
    <w:rsid w:val="00593BC3"/>
  </w:style>
  <w:style w:type="character" w:customStyle="1" w:styleId="s5">
    <w:name w:val="s5"/>
    <w:basedOn w:val="a0"/>
    <w:qFormat/>
    <w:rsid w:val="00593BC3"/>
  </w:style>
  <w:style w:type="character" w:customStyle="1" w:styleId="s6">
    <w:name w:val="s6"/>
    <w:basedOn w:val="a0"/>
    <w:qFormat/>
    <w:rsid w:val="00593BC3"/>
  </w:style>
  <w:style w:type="character" w:customStyle="1" w:styleId="s7">
    <w:name w:val="s7"/>
    <w:basedOn w:val="a0"/>
    <w:qFormat/>
    <w:rsid w:val="00593BC3"/>
  </w:style>
  <w:style w:type="character" w:customStyle="1" w:styleId="s8">
    <w:name w:val="s8"/>
    <w:basedOn w:val="a0"/>
    <w:qFormat/>
    <w:rsid w:val="00593BC3"/>
  </w:style>
  <w:style w:type="character" w:customStyle="1" w:styleId="s9">
    <w:name w:val="s9"/>
    <w:basedOn w:val="a0"/>
    <w:qFormat/>
    <w:rsid w:val="00593BC3"/>
  </w:style>
  <w:style w:type="character" w:customStyle="1" w:styleId="blk">
    <w:name w:val="blk"/>
    <w:basedOn w:val="a0"/>
    <w:qFormat/>
    <w:rsid w:val="00593BC3"/>
  </w:style>
  <w:style w:type="character" w:customStyle="1" w:styleId="FontStyle11">
    <w:name w:val="Font Style11"/>
    <w:basedOn w:val="a0"/>
    <w:uiPriority w:val="99"/>
    <w:qFormat/>
    <w:rsid w:val="00593BC3"/>
    <w:rPr>
      <w:rFonts w:ascii="Times New Roman" w:hAnsi="Times New Roman" w:cs="Times New Roman"/>
      <w:i/>
      <w:iCs/>
      <w:sz w:val="26"/>
      <w:szCs w:val="26"/>
    </w:rPr>
  </w:style>
  <w:style w:type="character" w:customStyle="1" w:styleId="FontStyle12">
    <w:name w:val="Font Style12"/>
    <w:basedOn w:val="a0"/>
    <w:uiPriority w:val="99"/>
    <w:qFormat/>
    <w:rsid w:val="00593BC3"/>
    <w:rPr>
      <w:rFonts w:ascii="Times New Roman" w:hAnsi="Times New Roman" w:cs="Times New Roman"/>
      <w:sz w:val="26"/>
      <w:szCs w:val="26"/>
    </w:rPr>
  </w:style>
  <w:style w:type="character" w:customStyle="1" w:styleId="af8">
    <w:name w:val="Посещённая гиперссылка"/>
    <w:basedOn w:val="a0"/>
    <w:uiPriority w:val="99"/>
    <w:semiHidden/>
    <w:unhideWhenUsed/>
    <w:rsid w:val="00593BC3"/>
    <w:rPr>
      <w:color w:val="800080" w:themeColor="followedHyperlink"/>
      <w:u w:val="single"/>
    </w:rPr>
  </w:style>
  <w:style w:type="character" w:customStyle="1" w:styleId="af9">
    <w:name w:val="Без интервала Знак"/>
    <w:uiPriority w:val="1"/>
    <w:qFormat/>
    <w:rsid w:val="00110B27"/>
    <w:rPr>
      <w:rFonts w:ascii="Times New Roman" w:eastAsia="Times New Roman" w:hAnsi="Times New Roman" w:cs="Times New Roman"/>
      <w:sz w:val="20"/>
      <w:szCs w:val="20"/>
      <w:lang w:eastAsia="ru-RU"/>
    </w:rPr>
  </w:style>
  <w:style w:type="character" w:styleId="afa">
    <w:name w:val="Strong"/>
    <w:uiPriority w:val="22"/>
    <w:qFormat/>
    <w:rsid w:val="005E7C9B"/>
    <w:rPr>
      <w:b/>
      <w:bCs/>
    </w:rPr>
  </w:style>
  <w:style w:type="character" w:customStyle="1" w:styleId="FontStyle263">
    <w:name w:val="Font Style263"/>
    <w:qFormat/>
    <w:rsid w:val="009967CA"/>
    <w:rPr>
      <w:rFonts w:ascii="Times New Roman" w:hAnsi="Times New Roman" w:cs="Times New Roman"/>
      <w:sz w:val="20"/>
      <w:szCs w:val="20"/>
    </w:rPr>
  </w:style>
  <w:style w:type="character" w:customStyle="1" w:styleId="FontStyle253">
    <w:name w:val="Font Style253"/>
    <w:qFormat/>
    <w:rsid w:val="009967CA"/>
    <w:rPr>
      <w:rFonts w:ascii="Times New Roman" w:hAnsi="Times New Roman" w:cs="Times New Roman"/>
      <w:b/>
      <w:bCs/>
      <w:i/>
      <w:iCs/>
      <w:sz w:val="20"/>
      <w:szCs w:val="20"/>
    </w:rPr>
  </w:style>
  <w:style w:type="character" w:customStyle="1" w:styleId="postbody1">
    <w:name w:val="postbody1"/>
    <w:basedOn w:val="a0"/>
    <w:qFormat/>
    <w:rsid w:val="00AA2EAE"/>
    <w:rPr>
      <w:sz w:val="18"/>
      <w:szCs w:val="18"/>
    </w:rPr>
  </w:style>
  <w:style w:type="character" w:customStyle="1" w:styleId="105pt0pt">
    <w:name w:val="Основной текст + 10;5 pt;Интервал 0 pt"/>
    <w:basedOn w:val="aa"/>
    <w:qFormat/>
    <w:rsid w:val="008F63CA"/>
    <w:rPr>
      <w:rFonts w:ascii="Times New Roman" w:eastAsia="Times New Roman" w:hAnsi="Times New Roman" w:cs="Times New Roman"/>
      <w:b w:val="0"/>
      <w:bCs w:val="0"/>
      <w:i w:val="0"/>
      <w:iCs w:val="0"/>
      <w:caps w:val="0"/>
      <w:smallCaps w:val="0"/>
      <w:strike w:val="0"/>
      <w:dstrike w:val="0"/>
      <w:color w:val="000000"/>
      <w:spacing w:val="2"/>
      <w:w w:val="100"/>
      <w:sz w:val="21"/>
      <w:szCs w:val="21"/>
      <w:u w:val="none"/>
      <w:shd w:val="clear" w:color="auto" w:fill="FFFFFF"/>
      <w:lang w:val="ru-RU" w:eastAsia="ru-RU" w:bidi="ru-RU"/>
    </w:rPr>
  </w:style>
  <w:style w:type="character" w:customStyle="1" w:styleId="11pt">
    <w:name w:val="Основной текст + 11 pt"/>
    <w:basedOn w:val="a0"/>
    <w:qFormat/>
    <w:rsid w:val="00A94369"/>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character" w:customStyle="1" w:styleId="b-sitename">
    <w:name w:val="b-sitename"/>
    <w:basedOn w:val="a0"/>
    <w:qFormat/>
    <w:rsid w:val="00972889"/>
  </w:style>
  <w:style w:type="character" w:customStyle="1" w:styleId="afb">
    <w:name w:val="Символ сноски"/>
    <w:qFormat/>
    <w:rsid w:val="00F24730"/>
  </w:style>
  <w:style w:type="paragraph" w:customStyle="1" w:styleId="16">
    <w:name w:val="Заголовок1"/>
    <w:basedOn w:val="a"/>
    <w:next w:val="afc"/>
    <w:qFormat/>
    <w:rsid w:val="00F24730"/>
    <w:pPr>
      <w:keepNext/>
      <w:spacing w:before="240" w:after="120"/>
    </w:pPr>
    <w:rPr>
      <w:rFonts w:ascii="Arial" w:eastAsia="Tahoma" w:hAnsi="Arial" w:cs="Droid Sans Devanagari"/>
      <w:sz w:val="28"/>
      <w:szCs w:val="28"/>
    </w:rPr>
  </w:style>
  <w:style w:type="paragraph" w:styleId="afc">
    <w:name w:val="Body Text"/>
    <w:basedOn w:val="a"/>
    <w:uiPriority w:val="99"/>
    <w:unhideWhenUsed/>
    <w:rsid w:val="00531BE2"/>
    <w:pPr>
      <w:spacing w:after="120" w:line="240" w:lineRule="auto"/>
    </w:pPr>
    <w:rPr>
      <w:rFonts w:ascii="Tahoma" w:eastAsia="Tahoma" w:hAnsi="Tahoma" w:cs="Tahoma"/>
      <w:color w:val="000000"/>
      <w:sz w:val="24"/>
      <w:szCs w:val="24"/>
      <w:lang w:eastAsia="ru-RU"/>
    </w:rPr>
  </w:style>
  <w:style w:type="paragraph" w:styleId="afd">
    <w:name w:val="List"/>
    <w:basedOn w:val="afc"/>
    <w:rsid w:val="00F24730"/>
    <w:rPr>
      <w:rFonts w:cs="Droid Sans Devanagari"/>
    </w:rPr>
  </w:style>
  <w:style w:type="paragraph" w:customStyle="1" w:styleId="17">
    <w:name w:val="Название объекта1"/>
    <w:basedOn w:val="a"/>
    <w:qFormat/>
    <w:rsid w:val="00F24730"/>
    <w:pPr>
      <w:suppressLineNumbers/>
      <w:spacing w:before="120" w:after="120"/>
    </w:pPr>
    <w:rPr>
      <w:rFonts w:cs="Droid Sans Devanagari"/>
      <w:i/>
      <w:iCs/>
      <w:sz w:val="24"/>
      <w:szCs w:val="24"/>
    </w:rPr>
  </w:style>
  <w:style w:type="paragraph" w:styleId="afe">
    <w:name w:val="index heading"/>
    <w:basedOn w:val="a"/>
    <w:qFormat/>
    <w:rsid w:val="00F24730"/>
    <w:pPr>
      <w:suppressLineNumbers/>
    </w:pPr>
    <w:rPr>
      <w:rFonts w:cs="Droid Sans Devanagari"/>
    </w:rPr>
  </w:style>
  <w:style w:type="paragraph" w:styleId="aff">
    <w:name w:val="Body Text Indent"/>
    <w:basedOn w:val="a"/>
    <w:rsid w:val="0094085F"/>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Normal (Web)"/>
    <w:basedOn w:val="a"/>
    <w:uiPriority w:val="99"/>
    <w:qFormat/>
    <w:rsid w:val="0094085F"/>
    <w:pPr>
      <w:spacing w:before="260" w:after="60" w:line="240" w:lineRule="auto"/>
      <w:ind w:left="200" w:right="200"/>
    </w:pPr>
    <w:rPr>
      <w:rFonts w:ascii="MS Sans Serif" w:eastAsia="Times New Roman" w:hAnsi="MS Sans Serif" w:cs="Times New Roman"/>
      <w:color w:val="000000"/>
      <w:sz w:val="20"/>
      <w:szCs w:val="20"/>
      <w:lang w:eastAsia="ru-RU"/>
    </w:rPr>
  </w:style>
  <w:style w:type="paragraph" w:styleId="aff1">
    <w:name w:val="Plain Text"/>
    <w:basedOn w:val="a"/>
    <w:qFormat/>
    <w:rsid w:val="0094085F"/>
    <w:pPr>
      <w:spacing w:after="0" w:line="240" w:lineRule="auto"/>
    </w:pPr>
    <w:rPr>
      <w:rFonts w:ascii="Courier New" w:eastAsia="Times New Roman" w:hAnsi="Courier New" w:cs="Times New Roman"/>
      <w:sz w:val="20"/>
      <w:szCs w:val="20"/>
      <w:lang w:eastAsia="ru-RU"/>
    </w:rPr>
  </w:style>
  <w:style w:type="paragraph" w:styleId="aff2">
    <w:name w:val="Title"/>
    <w:basedOn w:val="a"/>
    <w:qFormat/>
    <w:rsid w:val="0094085F"/>
    <w:pPr>
      <w:spacing w:after="0" w:line="240" w:lineRule="auto"/>
      <w:jc w:val="center"/>
    </w:pPr>
    <w:rPr>
      <w:rFonts w:ascii="Times New Roman" w:eastAsia="Times New Roman" w:hAnsi="Times New Roman" w:cs="Times New Roman"/>
      <w:sz w:val="28"/>
      <w:szCs w:val="20"/>
    </w:rPr>
  </w:style>
  <w:style w:type="paragraph" w:customStyle="1" w:styleId="aff3">
    <w:name w:val="список с точками"/>
    <w:basedOn w:val="a"/>
    <w:qFormat/>
    <w:rsid w:val="0094085F"/>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8">
    <w:name w:val="Текст сноски1"/>
    <w:basedOn w:val="a"/>
    <w:uiPriority w:val="99"/>
    <w:rsid w:val="0094085F"/>
    <w:pPr>
      <w:spacing w:after="0" w:line="240" w:lineRule="auto"/>
    </w:pPr>
    <w:rPr>
      <w:rFonts w:ascii="Times New Roman" w:eastAsia="Times New Roman" w:hAnsi="Times New Roman" w:cs="Times New Roman"/>
      <w:sz w:val="20"/>
      <w:szCs w:val="20"/>
      <w:lang w:eastAsia="ru-RU"/>
    </w:rPr>
  </w:style>
  <w:style w:type="paragraph" w:styleId="aff4">
    <w:name w:val="No Spacing"/>
    <w:uiPriority w:val="1"/>
    <w:qFormat/>
    <w:rsid w:val="0094085F"/>
    <w:rPr>
      <w:rFonts w:ascii="Times New Roman" w:eastAsia="Times New Roman" w:hAnsi="Times New Roman" w:cs="Times New Roman"/>
      <w:sz w:val="20"/>
      <w:szCs w:val="20"/>
      <w:lang w:eastAsia="ru-RU"/>
    </w:rPr>
  </w:style>
  <w:style w:type="paragraph" w:customStyle="1" w:styleId="aff5">
    <w:name w:val="Верхний и нижний колонтитулы"/>
    <w:basedOn w:val="a"/>
    <w:qFormat/>
    <w:rsid w:val="00F24730"/>
  </w:style>
  <w:style w:type="paragraph" w:customStyle="1" w:styleId="19">
    <w:name w:val="Верхний колонтитул1"/>
    <w:basedOn w:val="a"/>
    <w:uiPriority w:val="99"/>
    <w:unhideWhenUsed/>
    <w:rsid w:val="00CD48FD"/>
    <w:pPr>
      <w:tabs>
        <w:tab w:val="center" w:pos="4677"/>
        <w:tab w:val="right" w:pos="9355"/>
      </w:tabs>
      <w:spacing w:after="0" w:line="240" w:lineRule="auto"/>
    </w:pPr>
  </w:style>
  <w:style w:type="paragraph" w:customStyle="1" w:styleId="1a">
    <w:name w:val="Нижний колонтитул1"/>
    <w:basedOn w:val="a"/>
    <w:uiPriority w:val="99"/>
    <w:unhideWhenUsed/>
    <w:rsid w:val="00CD48FD"/>
    <w:pPr>
      <w:tabs>
        <w:tab w:val="center" w:pos="4677"/>
        <w:tab w:val="right" w:pos="9355"/>
      </w:tabs>
      <w:spacing w:after="0" w:line="240" w:lineRule="auto"/>
    </w:pPr>
  </w:style>
  <w:style w:type="paragraph" w:customStyle="1" w:styleId="1b">
    <w:name w:val="Обычный1"/>
    <w:qFormat/>
    <w:rsid w:val="007713EE"/>
    <w:rPr>
      <w:rFonts w:ascii="Times New Roman" w:eastAsia="Times New Roman" w:hAnsi="Times New Roman" w:cs="Times New Roman"/>
      <w:sz w:val="20"/>
      <w:szCs w:val="20"/>
      <w:lang w:eastAsia="ru-RU"/>
    </w:rPr>
  </w:style>
  <w:style w:type="paragraph" w:customStyle="1" w:styleId="110">
    <w:name w:val="заголовок 11"/>
    <w:basedOn w:val="1b"/>
    <w:next w:val="1b"/>
    <w:qFormat/>
    <w:rsid w:val="007713EE"/>
    <w:pPr>
      <w:keepNext/>
      <w:jc w:val="center"/>
    </w:pPr>
    <w:rPr>
      <w:b/>
      <w:sz w:val="24"/>
    </w:rPr>
  </w:style>
  <w:style w:type="paragraph" w:customStyle="1" w:styleId="1c">
    <w:name w:val="Основной текст1"/>
    <w:basedOn w:val="a"/>
    <w:link w:val="1d"/>
    <w:qFormat/>
    <w:rsid w:val="00972E59"/>
    <w:pPr>
      <w:shd w:val="clear" w:color="auto" w:fill="FFFFFF"/>
      <w:spacing w:after="180" w:line="0" w:lineRule="atLeast"/>
    </w:pPr>
    <w:rPr>
      <w:rFonts w:ascii="Times New Roman" w:eastAsia="Times New Roman" w:hAnsi="Times New Roman" w:cs="Times New Roman"/>
      <w:sz w:val="18"/>
      <w:szCs w:val="18"/>
    </w:rPr>
  </w:style>
  <w:style w:type="paragraph" w:customStyle="1" w:styleId="210">
    <w:name w:val="Основной текст 2 Знак1"/>
    <w:basedOn w:val="a"/>
    <w:link w:val="25"/>
    <w:qFormat/>
    <w:rsid w:val="00972E59"/>
    <w:pPr>
      <w:shd w:val="clear" w:color="auto" w:fill="FFFFFF"/>
      <w:spacing w:before="180" w:after="360" w:line="0" w:lineRule="atLeast"/>
    </w:pPr>
    <w:rPr>
      <w:rFonts w:ascii="Times New Roman" w:eastAsia="Times New Roman" w:hAnsi="Times New Roman" w:cs="Times New Roman"/>
      <w:sz w:val="17"/>
      <w:szCs w:val="17"/>
    </w:rPr>
  </w:style>
  <w:style w:type="paragraph" w:customStyle="1" w:styleId="26">
    <w:name w:val="Основной текст2"/>
    <w:basedOn w:val="a"/>
    <w:qFormat/>
    <w:rsid w:val="00972E59"/>
    <w:pPr>
      <w:shd w:val="clear" w:color="auto" w:fill="FFFFFF"/>
      <w:spacing w:after="0" w:line="216" w:lineRule="exact"/>
      <w:jc w:val="both"/>
    </w:pPr>
    <w:rPr>
      <w:rFonts w:ascii="Times New Roman" w:eastAsia="Times New Roman" w:hAnsi="Times New Roman" w:cs="Times New Roman"/>
      <w:sz w:val="18"/>
      <w:szCs w:val="18"/>
      <w:lang w:eastAsia="ru-RU"/>
    </w:rPr>
  </w:style>
  <w:style w:type="paragraph" w:customStyle="1" w:styleId="1e">
    <w:name w:val="Заголовок №1"/>
    <w:basedOn w:val="a"/>
    <w:qFormat/>
    <w:rsid w:val="00972E59"/>
    <w:pPr>
      <w:shd w:val="clear" w:color="auto" w:fill="FFFFFF"/>
      <w:spacing w:before="360" w:after="0" w:line="245" w:lineRule="exact"/>
      <w:jc w:val="center"/>
      <w:outlineLvl w:val="0"/>
    </w:pPr>
    <w:rPr>
      <w:rFonts w:ascii="Times New Roman" w:eastAsia="Times New Roman" w:hAnsi="Times New Roman" w:cs="Times New Roman"/>
      <w:sz w:val="17"/>
      <w:szCs w:val="17"/>
    </w:rPr>
  </w:style>
  <w:style w:type="paragraph" w:customStyle="1" w:styleId="1f">
    <w:name w:val="ЗАГОЛОВОК1"/>
    <w:basedOn w:val="a"/>
    <w:qFormat/>
    <w:rsid w:val="008F13A1"/>
    <w:pPr>
      <w:keepNext/>
      <w:spacing w:before="880" w:after="280" w:line="235" w:lineRule="auto"/>
      <w:jc w:val="center"/>
    </w:pPr>
    <w:rPr>
      <w:rFonts w:ascii="Times New Roman" w:eastAsia="Times New Roman" w:hAnsi="Times New Roman" w:cs="Times New Roman"/>
      <w:b/>
      <w:bCs/>
      <w:caps/>
      <w:sz w:val="28"/>
      <w:szCs w:val="20"/>
    </w:rPr>
  </w:style>
  <w:style w:type="paragraph" w:styleId="aff6">
    <w:name w:val="List Paragraph"/>
    <w:basedOn w:val="a"/>
    <w:uiPriority w:val="99"/>
    <w:qFormat/>
    <w:rsid w:val="00C31C3D"/>
    <w:pPr>
      <w:spacing w:after="0"/>
      <w:ind w:left="720" w:firstLine="709"/>
      <w:contextualSpacing/>
      <w:jc w:val="both"/>
    </w:pPr>
    <w:rPr>
      <w:rFonts w:ascii="Courier New" w:eastAsia="Courier New" w:hAnsi="Courier New" w:cs="Courier New"/>
      <w:color w:val="000000"/>
      <w:sz w:val="24"/>
      <w:szCs w:val="24"/>
      <w:lang w:eastAsia="ru-RU"/>
    </w:rPr>
  </w:style>
  <w:style w:type="paragraph" w:styleId="2">
    <w:name w:val="Body Text 2"/>
    <w:basedOn w:val="a"/>
    <w:link w:val="22"/>
    <w:uiPriority w:val="99"/>
    <w:unhideWhenUsed/>
    <w:qFormat/>
    <w:rsid w:val="009E5CFF"/>
    <w:pPr>
      <w:spacing w:after="120" w:line="480" w:lineRule="auto"/>
    </w:pPr>
    <w:rPr>
      <w:rFonts w:ascii="Times New Roman" w:eastAsia="Times New Roman" w:hAnsi="Times New Roman" w:cs="Times New Roman"/>
      <w:sz w:val="20"/>
      <w:szCs w:val="20"/>
      <w:lang w:eastAsia="ru-RU"/>
    </w:rPr>
  </w:style>
  <w:style w:type="paragraph" w:customStyle="1" w:styleId="Bodytext60">
    <w:name w:val="Body text (6)"/>
    <w:basedOn w:val="a"/>
    <w:link w:val="Bodytext6"/>
    <w:uiPriority w:val="99"/>
    <w:qFormat/>
    <w:rsid w:val="00B66B66"/>
    <w:pPr>
      <w:shd w:val="clear" w:color="auto" w:fill="FFFFFF"/>
      <w:spacing w:before="300" w:after="420" w:line="240" w:lineRule="atLeast"/>
    </w:pPr>
    <w:rPr>
      <w:rFonts w:ascii="Times New Roman" w:hAnsi="Times New Roman"/>
      <w:b/>
      <w:bCs/>
      <w:i/>
      <w:iCs/>
      <w:sz w:val="27"/>
      <w:szCs w:val="27"/>
    </w:rPr>
  </w:style>
  <w:style w:type="paragraph" w:customStyle="1" w:styleId="ConsPlusNormal">
    <w:name w:val="ConsPlusNormal"/>
    <w:qFormat/>
    <w:rsid w:val="00B66B66"/>
    <w:rPr>
      <w:rFonts w:ascii="Tahoma" w:eastAsia="Times New Roman" w:hAnsi="Tahoma" w:cs="Tahoma"/>
      <w:b/>
      <w:bCs/>
      <w:sz w:val="24"/>
      <w:szCs w:val="24"/>
      <w:lang w:eastAsia="ru-RU"/>
    </w:rPr>
  </w:style>
  <w:style w:type="paragraph" w:customStyle="1" w:styleId="Default">
    <w:name w:val="Default"/>
    <w:qFormat/>
    <w:rsid w:val="00B66B66"/>
    <w:rPr>
      <w:rFonts w:ascii="Tahoma" w:eastAsia="Times New Roman" w:hAnsi="Tahoma" w:cs="Tahoma"/>
      <w:color w:val="000000"/>
      <w:sz w:val="24"/>
      <w:szCs w:val="24"/>
      <w:lang w:eastAsia="ru-RU"/>
    </w:rPr>
  </w:style>
  <w:style w:type="paragraph" w:customStyle="1" w:styleId="aff7">
    <w:name w:val="Знак Знак Знак Знак"/>
    <w:basedOn w:val="a"/>
    <w:qFormat/>
    <w:rsid w:val="00192604"/>
    <w:pPr>
      <w:spacing w:after="160" w:line="240" w:lineRule="exact"/>
    </w:pPr>
    <w:rPr>
      <w:rFonts w:ascii="Verdana" w:eastAsia="Times New Roman" w:hAnsi="Verdana" w:cs="Verdana"/>
      <w:sz w:val="20"/>
      <w:szCs w:val="20"/>
      <w:lang w:val="en-US"/>
    </w:rPr>
  </w:style>
  <w:style w:type="paragraph" w:customStyle="1" w:styleId="p10">
    <w:name w:val="p10"/>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qFormat/>
    <w:rsid w:val="0019260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Bodytext1">
    <w:name w:val="Body text1"/>
    <w:basedOn w:val="a"/>
    <w:link w:val="Bodytext"/>
    <w:uiPriority w:val="99"/>
    <w:qFormat/>
    <w:rsid w:val="00531BE2"/>
    <w:pPr>
      <w:shd w:val="clear" w:color="auto" w:fill="FFFFFF"/>
      <w:spacing w:after="0" w:line="322" w:lineRule="exact"/>
      <w:jc w:val="center"/>
    </w:pPr>
    <w:rPr>
      <w:rFonts w:ascii="Times New Roman" w:hAnsi="Times New Roman" w:cs="Times New Roman"/>
      <w:sz w:val="27"/>
      <w:szCs w:val="27"/>
    </w:rPr>
  </w:style>
  <w:style w:type="paragraph" w:customStyle="1" w:styleId="Bodytext20">
    <w:name w:val="Body text (2)"/>
    <w:basedOn w:val="a"/>
    <w:link w:val="Bodytext2"/>
    <w:uiPriority w:val="99"/>
    <w:qFormat/>
    <w:rsid w:val="00531BE2"/>
    <w:pPr>
      <w:shd w:val="clear" w:color="auto" w:fill="FFFFFF"/>
      <w:spacing w:after="0" w:line="240" w:lineRule="atLeast"/>
      <w:ind w:hanging="1720"/>
    </w:pPr>
    <w:rPr>
      <w:rFonts w:ascii="Times New Roman" w:hAnsi="Times New Roman" w:cs="Times New Roman"/>
      <w:b/>
      <w:bCs/>
      <w:sz w:val="27"/>
      <w:szCs w:val="27"/>
    </w:rPr>
  </w:style>
  <w:style w:type="paragraph" w:customStyle="1" w:styleId="Heading420">
    <w:name w:val="Heading #4 (2)"/>
    <w:basedOn w:val="a"/>
    <w:link w:val="Heading42"/>
    <w:uiPriority w:val="99"/>
    <w:qFormat/>
    <w:rsid w:val="00531BE2"/>
    <w:pPr>
      <w:shd w:val="clear" w:color="auto" w:fill="FFFFFF"/>
      <w:spacing w:after="0" w:line="240" w:lineRule="atLeast"/>
      <w:ind w:hanging="900"/>
      <w:outlineLvl w:val="3"/>
    </w:pPr>
    <w:rPr>
      <w:rFonts w:ascii="Times New Roman" w:hAnsi="Times New Roman" w:cs="Times New Roman"/>
      <w:b/>
      <w:bCs/>
      <w:sz w:val="27"/>
      <w:szCs w:val="27"/>
    </w:rPr>
  </w:style>
  <w:style w:type="paragraph" w:customStyle="1" w:styleId="Headerorfooter0">
    <w:name w:val="Header or footer"/>
    <w:basedOn w:val="a"/>
    <w:link w:val="Headerorfooter"/>
    <w:uiPriority w:val="99"/>
    <w:qFormat/>
    <w:rsid w:val="00531BE2"/>
    <w:pPr>
      <w:shd w:val="clear" w:color="auto" w:fill="FFFFFF"/>
      <w:spacing w:after="0" w:line="240" w:lineRule="auto"/>
    </w:pPr>
    <w:rPr>
      <w:rFonts w:ascii="Times New Roman" w:hAnsi="Times New Roman" w:cs="Times New Roman"/>
      <w:sz w:val="20"/>
      <w:szCs w:val="20"/>
    </w:rPr>
  </w:style>
  <w:style w:type="paragraph" w:customStyle="1" w:styleId="Bodytext31">
    <w:name w:val="Body text (3)1"/>
    <w:basedOn w:val="a"/>
    <w:link w:val="Bodytext3"/>
    <w:uiPriority w:val="99"/>
    <w:qFormat/>
    <w:rsid w:val="00531BE2"/>
    <w:pPr>
      <w:shd w:val="clear" w:color="auto" w:fill="FFFFFF"/>
      <w:spacing w:before="60" w:after="0" w:line="240" w:lineRule="atLeast"/>
    </w:pPr>
    <w:rPr>
      <w:rFonts w:ascii="Times New Roman" w:hAnsi="Times New Roman" w:cs="Times New Roman"/>
      <w:i/>
      <w:iCs/>
      <w:sz w:val="27"/>
      <w:szCs w:val="27"/>
    </w:rPr>
  </w:style>
  <w:style w:type="paragraph" w:customStyle="1" w:styleId="Bodytext90">
    <w:name w:val="Body text (9)"/>
    <w:basedOn w:val="a"/>
    <w:link w:val="Bodytext9"/>
    <w:uiPriority w:val="99"/>
    <w:qFormat/>
    <w:rsid w:val="00531BE2"/>
    <w:pPr>
      <w:shd w:val="clear" w:color="auto" w:fill="FFFFFF"/>
      <w:spacing w:before="4380" w:after="1920" w:line="278" w:lineRule="exact"/>
    </w:pPr>
    <w:rPr>
      <w:rFonts w:ascii="Times New Roman" w:hAnsi="Times New Roman" w:cs="Times New Roman"/>
      <w:sz w:val="23"/>
      <w:szCs w:val="23"/>
    </w:rPr>
  </w:style>
  <w:style w:type="paragraph" w:customStyle="1" w:styleId="Heading30">
    <w:name w:val="Heading #3"/>
    <w:basedOn w:val="a"/>
    <w:link w:val="Heading3"/>
    <w:uiPriority w:val="99"/>
    <w:qFormat/>
    <w:rsid w:val="00531BE2"/>
    <w:pPr>
      <w:shd w:val="clear" w:color="auto" w:fill="FFFFFF"/>
      <w:spacing w:after="120" w:line="240" w:lineRule="atLeast"/>
      <w:outlineLvl w:val="2"/>
    </w:pPr>
    <w:rPr>
      <w:rFonts w:ascii="Times New Roman" w:hAnsi="Times New Roman" w:cs="Times New Roman"/>
      <w:b/>
      <w:bCs/>
      <w:sz w:val="31"/>
      <w:szCs w:val="31"/>
    </w:rPr>
  </w:style>
  <w:style w:type="paragraph" w:customStyle="1" w:styleId="Bodytext40">
    <w:name w:val="Body text (4)"/>
    <w:basedOn w:val="a"/>
    <w:link w:val="Bodytext4"/>
    <w:uiPriority w:val="99"/>
    <w:qFormat/>
    <w:rsid w:val="00531BE2"/>
    <w:pPr>
      <w:shd w:val="clear" w:color="auto" w:fill="FFFFFF"/>
      <w:spacing w:after="0" w:line="240" w:lineRule="atLeast"/>
    </w:pPr>
    <w:rPr>
      <w:rFonts w:ascii="Times New Roman" w:hAnsi="Times New Roman" w:cs="Times New Roman"/>
      <w:sz w:val="20"/>
      <w:szCs w:val="20"/>
    </w:rPr>
  </w:style>
  <w:style w:type="paragraph" w:customStyle="1" w:styleId="Heading10">
    <w:name w:val="Heading #1"/>
    <w:basedOn w:val="a"/>
    <w:link w:val="Heading1"/>
    <w:uiPriority w:val="99"/>
    <w:qFormat/>
    <w:rsid w:val="00531BE2"/>
    <w:pPr>
      <w:shd w:val="clear" w:color="auto" w:fill="FFFFFF"/>
      <w:spacing w:after="420" w:line="240" w:lineRule="atLeast"/>
      <w:jc w:val="both"/>
      <w:outlineLvl w:val="0"/>
    </w:pPr>
    <w:rPr>
      <w:rFonts w:ascii="Times New Roman" w:hAnsi="Times New Roman" w:cs="Times New Roman"/>
      <w:b/>
      <w:bCs/>
      <w:sz w:val="27"/>
      <w:szCs w:val="27"/>
    </w:rPr>
  </w:style>
  <w:style w:type="paragraph" w:customStyle="1" w:styleId="Bodytext50">
    <w:name w:val="Body text (5)"/>
    <w:basedOn w:val="a"/>
    <w:link w:val="Bodytext5"/>
    <w:uiPriority w:val="99"/>
    <w:qFormat/>
    <w:rsid w:val="00531BE2"/>
    <w:pPr>
      <w:shd w:val="clear" w:color="auto" w:fill="FFFFFF"/>
      <w:spacing w:after="0" w:line="322" w:lineRule="exact"/>
    </w:pPr>
    <w:rPr>
      <w:rFonts w:ascii="CordiaUPC" w:hAnsi="CordiaUPC" w:cs="CordiaUPC"/>
      <w:sz w:val="37"/>
      <w:szCs w:val="37"/>
    </w:rPr>
  </w:style>
  <w:style w:type="paragraph" w:customStyle="1" w:styleId="Tableofcontents20">
    <w:name w:val="Table of contents (2)"/>
    <w:basedOn w:val="a"/>
    <w:link w:val="Tableofcontents2"/>
    <w:uiPriority w:val="99"/>
    <w:qFormat/>
    <w:rsid w:val="00531BE2"/>
    <w:pPr>
      <w:shd w:val="clear" w:color="auto" w:fill="FFFFFF"/>
      <w:spacing w:after="0" w:line="274" w:lineRule="exact"/>
    </w:pPr>
    <w:rPr>
      <w:rFonts w:ascii="Times New Roman" w:hAnsi="Times New Roman" w:cs="Times New Roman"/>
      <w:sz w:val="23"/>
      <w:szCs w:val="23"/>
    </w:rPr>
  </w:style>
  <w:style w:type="paragraph" w:customStyle="1" w:styleId="410">
    <w:name w:val="Оглавление 41"/>
    <w:basedOn w:val="a"/>
    <w:next w:val="a"/>
    <w:link w:val="44"/>
    <w:uiPriority w:val="99"/>
    <w:rsid w:val="00531BE2"/>
    <w:pPr>
      <w:shd w:val="clear" w:color="auto" w:fill="FFFFFF"/>
      <w:spacing w:after="0" w:line="274" w:lineRule="exact"/>
    </w:pPr>
    <w:rPr>
      <w:rFonts w:ascii="Times New Roman" w:hAnsi="Times New Roman" w:cs="Times New Roman"/>
      <w:i/>
      <w:iCs/>
      <w:sz w:val="23"/>
      <w:szCs w:val="23"/>
    </w:rPr>
  </w:style>
  <w:style w:type="paragraph" w:customStyle="1" w:styleId="Heading40">
    <w:name w:val="Heading #4"/>
    <w:basedOn w:val="a"/>
    <w:link w:val="Heading4"/>
    <w:uiPriority w:val="99"/>
    <w:qFormat/>
    <w:rsid w:val="00531BE2"/>
    <w:pPr>
      <w:shd w:val="clear" w:color="auto" w:fill="FFFFFF"/>
      <w:spacing w:before="840" w:after="660" w:line="240" w:lineRule="atLeast"/>
      <w:jc w:val="both"/>
      <w:outlineLvl w:val="3"/>
    </w:pPr>
    <w:rPr>
      <w:rFonts w:ascii="Times New Roman" w:hAnsi="Times New Roman" w:cs="Times New Roman"/>
      <w:b/>
      <w:bCs/>
      <w:i/>
      <w:iCs/>
      <w:sz w:val="27"/>
      <w:szCs w:val="27"/>
    </w:rPr>
  </w:style>
  <w:style w:type="paragraph" w:customStyle="1" w:styleId="Tableofcontents0">
    <w:name w:val="Table of contents"/>
    <w:basedOn w:val="a"/>
    <w:link w:val="Tableofcontents"/>
    <w:uiPriority w:val="99"/>
    <w:qFormat/>
    <w:rsid w:val="00531BE2"/>
    <w:pPr>
      <w:shd w:val="clear" w:color="auto" w:fill="FFFFFF"/>
      <w:spacing w:after="0" w:line="326" w:lineRule="exact"/>
      <w:jc w:val="both"/>
    </w:pPr>
    <w:rPr>
      <w:rFonts w:ascii="Times New Roman" w:hAnsi="Times New Roman" w:cs="Times New Roman"/>
      <w:sz w:val="27"/>
      <w:szCs w:val="27"/>
    </w:rPr>
  </w:style>
  <w:style w:type="paragraph" w:customStyle="1" w:styleId="Tableofcontents40">
    <w:name w:val="Table of contents (4)"/>
    <w:basedOn w:val="a"/>
    <w:link w:val="Tableofcontents4"/>
    <w:uiPriority w:val="99"/>
    <w:qFormat/>
    <w:rsid w:val="00531BE2"/>
    <w:pPr>
      <w:shd w:val="clear" w:color="auto" w:fill="FFFFFF"/>
      <w:spacing w:after="0" w:line="326" w:lineRule="exact"/>
      <w:ind w:firstLine="720"/>
      <w:jc w:val="both"/>
    </w:pPr>
    <w:rPr>
      <w:rFonts w:ascii="Times New Roman" w:hAnsi="Times New Roman" w:cs="Times New Roman"/>
      <w:sz w:val="26"/>
      <w:szCs w:val="26"/>
    </w:rPr>
  </w:style>
  <w:style w:type="paragraph" w:customStyle="1" w:styleId="Tableofcontents50">
    <w:name w:val="Table of contents (5)"/>
    <w:basedOn w:val="a"/>
    <w:link w:val="Tableofcontents5"/>
    <w:uiPriority w:val="99"/>
    <w:qFormat/>
    <w:rsid w:val="00531BE2"/>
    <w:pPr>
      <w:shd w:val="clear" w:color="auto" w:fill="FFFFFF"/>
      <w:spacing w:after="0" w:line="322" w:lineRule="exact"/>
      <w:ind w:firstLine="720"/>
      <w:jc w:val="both"/>
    </w:pPr>
    <w:rPr>
      <w:rFonts w:ascii="Times New Roman" w:hAnsi="Times New Roman" w:cs="Times New Roman"/>
      <w:sz w:val="24"/>
      <w:szCs w:val="24"/>
    </w:rPr>
  </w:style>
  <w:style w:type="paragraph" w:customStyle="1" w:styleId="Tableofcontents60">
    <w:name w:val="Table of contents (6)"/>
    <w:basedOn w:val="a"/>
    <w:link w:val="Tableofcontents6"/>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ofcontents70">
    <w:name w:val="Table of contents (7)"/>
    <w:basedOn w:val="a"/>
    <w:link w:val="Tableofcontents7"/>
    <w:uiPriority w:val="99"/>
    <w:qFormat/>
    <w:rsid w:val="00531BE2"/>
    <w:pPr>
      <w:shd w:val="clear" w:color="auto" w:fill="FFFFFF"/>
      <w:spacing w:before="300" w:after="360" w:line="240" w:lineRule="atLeast"/>
      <w:jc w:val="both"/>
    </w:pPr>
    <w:rPr>
      <w:rFonts w:ascii="Times New Roman" w:hAnsi="Times New Roman" w:cs="Times New Roman"/>
      <w:b/>
      <w:bCs/>
      <w:i/>
      <w:iCs/>
      <w:sz w:val="27"/>
      <w:szCs w:val="27"/>
    </w:rPr>
  </w:style>
  <w:style w:type="paragraph" w:customStyle="1" w:styleId="Tablecaption20">
    <w:name w:val="Table caption (2)"/>
    <w:basedOn w:val="a"/>
    <w:link w:val="Tablecaption2"/>
    <w:uiPriority w:val="99"/>
    <w:qFormat/>
    <w:rsid w:val="00531BE2"/>
    <w:pPr>
      <w:shd w:val="clear" w:color="auto" w:fill="FFFFFF"/>
      <w:spacing w:after="0" w:line="240" w:lineRule="atLeast"/>
    </w:pPr>
    <w:rPr>
      <w:rFonts w:ascii="Times New Roman" w:hAnsi="Times New Roman" w:cs="Times New Roman"/>
      <w:b/>
      <w:bCs/>
      <w:i/>
      <w:iCs/>
      <w:sz w:val="27"/>
      <w:szCs w:val="27"/>
    </w:rPr>
  </w:style>
  <w:style w:type="paragraph" w:customStyle="1" w:styleId="Bodytext70">
    <w:name w:val="Body text (7)"/>
    <w:basedOn w:val="a"/>
    <w:link w:val="Bodytext7"/>
    <w:uiPriority w:val="99"/>
    <w:qFormat/>
    <w:rsid w:val="00531BE2"/>
    <w:pPr>
      <w:shd w:val="clear" w:color="auto" w:fill="FFFFFF"/>
      <w:spacing w:after="0" w:line="240" w:lineRule="atLeast"/>
    </w:pPr>
    <w:rPr>
      <w:rFonts w:ascii="Times New Roman" w:hAnsi="Times New Roman" w:cs="Times New Roman"/>
      <w:sz w:val="19"/>
      <w:szCs w:val="19"/>
    </w:rPr>
  </w:style>
  <w:style w:type="paragraph" w:customStyle="1" w:styleId="Tablecaption0">
    <w:name w:val="Table caption"/>
    <w:basedOn w:val="a"/>
    <w:link w:val="Tablecaption"/>
    <w:uiPriority w:val="99"/>
    <w:qFormat/>
    <w:rsid w:val="00531BE2"/>
    <w:pPr>
      <w:shd w:val="clear" w:color="auto" w:fill="FFFFFF"/>
      <w:spacing w:after="0" w:line="322" w:lineRule="exact"/>
      <w:jc w:val="both"/>
    </w:pPr>
    <w:rPr>
      <w:rFonts w:ascii="Times New Roman" w:hAnsi="Times New Roman" w:cs="Times New Roman"/>
      <w:i/>
      <w:iCs/>
      <w:sz w:val="27"/>
      <w:szCs w:val="27"/>
    </w:rPr>
  </w:style>
  <w:style w:type="paragraph" w:customStyle="1" w:styleId="Tablecaption31">
    <w:name w:val="Table caption (3)1"/>
    <w:basedOn w:val="a"/>
    <w:link w:val="Tablecaption3"/>
    <w:uiPriority w:val="99"/>
    <w:qFormat/>
    <w:rsid w:val="00531BE2"/>
    <w:pPr>
      <w:shd w:val="clear" w:color="auto" w:fill="FFFFFF"/>
      <w:spacing w:after="0" w:line="240" w:lineRule="atLeast"/>
    </w:pPr>
    <w:rPr>
      <w:rFonts w:ascii="Times New Roman" w:hAnsi="Times New Roman" w:cs="Times New Roman"/>
      <w:b/>
      <w:bCs/>
      <w:sz w:val="27"/>
      <w:szCs w:val="27"/>
    </w:rPr>
  </w:style>
  <w:style w:type="paragraph" w:customStyle="1" w:styleId="Bodytext80">
    <w:name w:val="Body text (8)"/>
    <w:basedOn w:val="a"/>
    <w:link w:val="Bodytext8"/>
    <w:uiPriority w:val="99"/>
    <w:qFormat/>
    <w:rsid w:val="00531BE2"/>
    <w:pPr>
      <w:shd w:val="clear" w:color="auto" w:fill="FFFFFF"/>
      <w:spacing w:after="0" w:line="278" w:lineRule="exact"/>
      <w:jc w:val="center"/>
    </w:pPr>
    <w:rPr>
      <w:rFonts w:ascii="Times New Roman" w:hAnsi="Times New Roman" w:cs="Times New Roman"/>
      <w:b/>
      <w:bCs/>
    </w:rPr>
  </w:style>
  <w:style w:type="paragraph" w:customStyle="1" w:styleId="Bodytext100">
    <w:name w:val="Body text (10)"/>
    <w:basedOn w:val="a"/>
    <w:link w:val="Bodytext10"/>
    <w:uiPriority w:val="99"/>
    <w:qFormat/>
    <w:rsid w:val="00531BE2"/>
    <w:pPr>
      <w:shd w:val="clear" w:color="auto" w:fill="FFFFFF"/>
      <w:spacing w:after="420" w:line="240" w:lineRule="atLeast"/>
    </w:pPr>
    <w:rPr>
      <w:rFonts w:ascii="Times New Roman" w:hAnsi="Times New Roman" w:cs="Times New Roman"/>
      <w:b/>
      <w:bCs/>
      <w:sz w:val="14"/>
      <w:szCs w:val="14"/>
    </w:rPr>
  </w:style>
  <w:style w:type="paragraph" w:customStyle="1" w:styleId="Bodytext110">
    <w:name w:val="Body text (11)"/>
    <w:basedOn w:val="a"/>
    <w:link w:val="Bodytext11"/>
    <w:uiPriority w:val="99"/>
    <w:qFormat/>
    <w:rsid w:val="00531BE2"/>
    <w:pPr>
      <w:shd w:val="clear" w:color="auto" w:fill="FFFFFF"/>
      <w:spacing w:before="420" w:after="120" w:line="240" w:lineRule="atLeast"/>
    </w:pPr>
    <w:rPr>
      <w:rFonts w:ascii="Times New Roman" w:hAnsi="Times New Roman" w:cs="Times New Roman"/>
      <w:sz w:val="25"/>
      <w:szCs w:val="25"/>
    </w:rPr>
  </w:style>
  <w:style w:type="paragraph" w:customStyle="1" w:styleId="1f0">
    <w:name w:val="Знак1"/>
    <w:basedOn w:val="a"/>
    <w:qFormat/>
    <w:rsid w:val="00531BE2"/>
    <w:pPr>
      <w:tabs>
        <w:tab w:val="left" w:pos="643"/>
      </w:tabs>
      <w:spacing w:after="160" w:line="240" w:lineRule="exact"/>
    </w:pPr>
    <w:rPr>
      <w:rFonts w:ascii="Verdana" w:eastAsia="Times New Roman" w:hAnsi="Verdana" w:cs="Verdana"/>
      <w:sz w:val="20"/>
      <w:szCs w:val="20"/>
      <w:lang w:val="en-US"/>
    </w:rPr>
  </w:style>
  <w:style w:type="paragraph" w:customStyle="1" w:styleId="BodyText210">
    <w:name w:val="Body Text 21"/>
    <w:basedOn w:val="a"/>
    <w:qFormat/>
    <w:rsid w:val="00531BE2"/>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d">
    <w:name w:val="Стиль1"/>
    <w:basedOn w:val="11"/>
    <w:link w:val="1c"/>
    <w:qFormat/>
    <w:rsid w:val="00531BE2"/>
    <w:pPr>
      <w:widowControl/>
      <w:ind w:firstLine="0"/>
    </w:pPr>
    <w:rPr>
      <w:rFonts w:ascii="Cambria" w:hAnsi="Cambria"/>
      <w:bCs/>
      <w:kern w:val="2"/>
    </w:rPr>
  </w:style>
  <w:style w:type="paragraph" w:customStyle="1" w:styleId="111">
    <w:name w:val="Оглавление 11"/>
    <w:basedOn w:val="a"/>
    <w:next w:val="a"/>
    <w:autoRedefine/>
    <w:uiPriority w:val="39"/>
    <w:qFormat/>
    <w:rsid w:val="00531BE2"/>
    <w:pPr>
      <w:spacing w:after="0" w:line="240" w:lineRule="auto"/>
    </w:pPr>
    <w:rPr>
      <w:rFonts w:ascii="Times New Roman" w:eastAsia="Times New Roman" w:hAnsi="Times New Roman" w:cs="Times New Roman"/>
      <w:sz w:val="28"/>
      <w:szCs w:val="28"/>
    </w:rPr>
  </w:style>
  <w:style w:type="paragraph" w:customStyle="1" w:styleId="211">
    <w:name w:val="Оглавление 21"/>
    <w:basedOn w:val="a"/>
    <w:next w:val="a"/>
    <w:link w:val="212"/>
    <w:autoRedefine/>
    <w:uiPriority w:val="39"/>
    <w:qFormat/>
    <w:rsid w:val="00531BE2"/>
    <w:pPr>
      <w:spacing w:after="0" w:line="240" w:lineRule="auto"/>
      <w:ind w:left="280"/>
    </w:pPr>
    <w:rPr>
      <w:rFonts w:ascii="Times New Roman" w:eastAsia="Times New Roman" w:hAnsi="Times New Roman" w:cs="Times New Roman"/>
      <w:sz w:val="28"/>
      <w:szCs w:val="28"/>
    </w:rPr>
  </w:style>
  <w:style w:type="paragraph" w:customStyle="1" w:styleId="ConsPlusTitle">
    <w:name w:val="ConsPlusTitle"/>
    <w:uiPriority w:val="99"/>
    <w:qFormat/>
    <w:rsid w:val="00531BE2"/>
    <w:pPr>
      <w:widowControl w:val="0"/>
    </w:pPr>
    <w:rPr>
      <w:rFonts w:ascii="Times New Roman" w:eastAsia="Times New Roman" w:hAnsi="Times New Roman" w:cs="Times New Roman"/>
      <w:b/>
      <w:bCs/>
      <w:sz w:val="24"/>
      <w:szCs w:val="24"/>
      <w:lang w:eastAsia="ru-RU"/>
    </w:rPr>
  </w:style>
  <w:style w:type="paragraph" w:customStyle="1" w:styleId="1f1">
    <w:name w:val="Абзац списка1"/>
    <w:basedOn w:val="a"/>
    <w:qFormat/>
    <w:rsid w:val="00531BE2"/>
    <w:pPr>
      <w:ind w:left="720"/>
    </w:pPr>
    <w:rPr>
      <w:rFonts w:ascii="Calibri" w:eastAsia="Times New Roman" w:hAnsi="Calibri" w:cs="Calibri"/>
    </w:rPr>
  </w:style>
  <w:style w:type="paragraph" w:styleId="aff8">
    <w:name w:val="Balloon Text"/>
    <w:basedOn w:val="a"/>
    <w:qFormat/>
    <w:rsid w:val="00531BE2"/>
    <w:pPr>
      <w:spacing w:after="0" w:line="240" w:lineRule="auto"/>
    </w:pPr>
    <w:rPr>
      <w:rFonts w:ascii="Tahoma" w:eastAsia="Tahoma" w:hAnsi="Tahoma" w:cs="Tahoma"/>
      <w:color w:val="000000"/>
      <w:sz w:val="16"/>
      <w:szCs w:val="16"/>
      <w:lang w:eastAsia="ru-RU"/>
    </w:rPr>
  </w:style>
  <w:style w:type="paragraph" w:customStyle="1" w:styleId="aff9">
    <w:name w:val="Знак"/>
    <w:basedOn w:val="a"/>
    <w:uiPriority w:val="99"/>
    <w:qFormat/>
    <w:rsid w:val="00531BE2"/>
    <w:pPr>
      <w:spacing w:after="160" w:line="240" w:lineRule="exact"/>
      <w:jc w:val="both"/>
    </w:pPr>
    <w:rPr>
      <w:rFonts w:ascii="Verdana" w:eastAsia="Times New Roman" w:hAnsi="Verdana" w:cs="Verdana"/>
      <w:lang w:val="en-US"/>
    </w:rPr>
  </w:style>
  <w:style w:type="paragraph" w:styleId="affa">
    <w:name w:val="annotation text"/>
    <w:basedOn w:val="a"/>
    <w:semiHidden/>
    <w:qFormat/>
    <w:rsid w:val="00531BE2"/>
    <w:pPr>
      <w:spacing w:after="0" w:line="240" w:lineRule="auto"/>
    </w:pPr>
    <w:rPr>
      <w:rFonts w:ascii="Tahoma" w:eastAsia="Tahoma" w:hAnsi="Tahoma" w:cs="Tahoma"/>
      <w:color w:val="000000"/>
      <w:sz w:val="20"/>
      <w:szCs w:val="20"/>
      <w:lang w:eastAsia="ru-RU"/>
    </w:rPr>
  </w:style>
  <w:style w:type="paragraph" w:styleId="affb">
    <w:name w:val="annotation subject"/>
    <w:basedOn w:val="affa"/>
    <w:next w:val="affa"/>
    <w:semiHidden/>
    <w:qFormat/>
    <w:rsid w:val="00531BE2"/>
    <w:rPr>
      <w:b/>
      <w:bCs/>
    </w:rPr>
  </w:style>
  <w:style w:type="paragraph" w:customStyle="1" w:styleId="62">
    <w:name w:val="Основной текст (6)"/>
    <w:basedOn w:val="a"/>
    <w:qFormat/>
    <w:rsid w:val="00571C1E"/>
    <w:pPr>
      <w:widowControl w:val="0"/>
      <w:shd w:val="clear" w:color="auto" w:fill="FFFFFF"/>
      <w:spacing w:before="420" w:after="6840" w:line="0" w:lineRule="atLeast"/>
      <w:jc w:val="center"/>
    </w:pPr>
    <w:rPr>
      <w:i/>
      <w:iCs/>
      <w:spacing w:val="-2"/>
      <w:sz w:val="23"/>
      <w:szCs w:val="23"/>
    </w:rPr>
  </w:style>
  <w:style w:type="paragraph" w:customStyle="1" w:styleId="42">
    <w:name w:val="Основной текст (4)"/>
    <w:basedOn w:val="a"/>
    <w:link w:val="40"/>
    <w:qFormat/>
    <w:rsid w:val="001307D0"/>
    <w:pPr>
      <w:widowControl w:val="0"/>
      <w:shd w:val="clear" w:color="auto" w:fill="FFFFFF"/>
      <w:spacing w:before="180" w:after="0" w:line="0" w:lineRule="atLeast"/>
      <w:ind w:hanging="820"/>
      <w:jc w:val="both"/>
    </w:pPr>
    <w:rPr>
      <w:spacing w:val="2"/>
    </w:rPr>
  </w:style>
  <w:style w:type="paragraph" w:styleId="33">
    <w:name w:val="Body Text 3"/>
    <w:basedOn w:val="a"/>
    <w:qFormat/>
    <w:rsid w:val="00593BC3"/>
    <w:pPr>
      <w:spacing w:after="0" w:line="240" w:lineRule="auto"/>
      <w:jc w:val="both"/>
    </w:pPr>
    <w:rPr>
      <w:rFonts w:ascii="Times New Roman" w:eastAsia="Times New Roman" w:hAnsi="Times New Roman" w:cs="Times New Roman"/>
      <w:szCs w:val="20"/>
      <w:lang w:eastAsia="ru-RU"/>
    </w:rPr>
  </w:style>
  <w:style w:type="paragraph" w:customStyle="1" w:styleId="FR1">
    <w:name w:val="FR1"/>
    <w:qFormat/>
    <w:rsid w:val="00593BC3"/>
    <w:pPr>
      <w:widowControl w:val="0"/>
      <w:spacing w:before="60"/>
      <w:jc w:val="right"/>
    </w:pPr>
    <w:rPr>
      <w:rFonts w:ascii="Arial" w:eastAsia="Times New Roman" w:hAnsi="Arial" w:cs="Arial"/>
      <w:b/>
      <w:bCs/>
      <w:sz w:val="18"/>
      <w:szCs w:val="18"/>
      <w:lang w:eastAsia="ru-RU"/>
    </w:rPr>
  </w:style>
  <w:style w:type="paragraph" w:styleId="affc">
    <w:name w:val="Block Text"/>
    <w:basedOn w:val="a"/>
    <w:qFormat/>
    <w:rsid w:val="00593BC3"/>
    <w:pPr>
      <w:spacing w:after="0" w:line="240" w:lineRule="auto"/>
      <w:ind w:left="-567" w:right="-766"/>
      <w:jc w:val="center"/>
    </w:pPr>
    <w:rPr>
      <w:rFonts w:ascii="Times New Roman" w:eastAsia="Times New Roman" w:hAnsi="Times New Roman" w:cs="Times New Roman"/>
      <w:b/>
      <w:bCs/>
      <w:sz w:val="28"/>
      <w:szCs w:val="20"/>
      <w:lang w:eastAsia="ru-RU"/>
    </w:rPr>
  </w:style>
  <w:style w:type="paragraph" w:customStyle="1" w:styleId="1f2">
    <w:name w:val="Текст концевой сноски1"/>
    <w:basedOn w:val="a"/>
    <w:semiHidden/>
    <w:rsid w:val="00593BC3"/>
    <w:pPr>
      <w:spacing w:after="0" w:line="240" w:lineRule="auto"/>
    </w:pPr>
    <w:rPr>
      <w:rFonts w:ascii="Times New Roman" w:eastAsia="Times New Roman" w:hAnsi="Times New Roman" w:cs="Times New Roman"/>
      <w:sz w:val="20"/>
      <w:szCs w:val="20"/>
      <w:lang w:eastAsia="ru-RU"/>
    </w:rPr>
  </w:style>
  <w:style w:type="paragraph" w:styleId="27">
    <w:name w:val="Body Text Indent 2"/>
    <w:basedOn w:val="a"/>
    <w:link w:val="220"/>
    <w:qFormat/>
    <w:rsid w:val="00593BC3"/>
    <w:pPr>
      <w:spacing w:after="120" w:line="480" w:lineRule="auto"/>
      <w:ind w:left="283"/>
    </w:pPr>
    <w:rPr>
      <w:rFonts w:ascii="Times New Roman" w:eastAsia="Times New Roman" w:hAnsi="Times New Roman" w:cs="Times New Roman"/>
      <w:sz w:val="24"/>
      <w:szCs w:val="24"/>
    </w:rPr>
  </w:style>
  <w:style w:type="paragraph" w:styleId="34">
    <w:name w:val="Body Text Indent 3"/>
    <w:basedOn w:val="a"/>
    <w:unhideWhenUsed/>
    <w:qFormat/>
    <w:rsid w:val="00593BC3"/>
    <w:pPr>
      <w:widowControl w:val="0"/>
      <w:spacing w:after="120" w:line="240" w:lineRule="auto"/>
      <w:ind w:left="283"/>
    </w:pPr>
    <w:rPr>
      <w:rFonts w:ascii="Times New Roman" w:eastAsia="Times New Roman" w:hAnsi="Times New Roman" w:cs="Times New Roman"/>
      <w:sz w:val="16"/>
      <w:szCs w:val="16"/>
      <w:lang w:val="en-AU"/>
    </w:rPr>
  </w:style>
  <w:style w:type="paragraph" w:customStyle="1" w:styleId="311">
    <w:name w:val="Основной текст 31"/>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customStyle="1" w:styleId="213">
    <w:name w:val="Основной текст с отступом 21"/>
    <w:basedOn w:val="a"/>
    <w:qFormat/>
    <w:rsid w:val="00593BC3"/>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310">
    <w:name w:val="Основной текст с отступом 3 Знак1"/>
    <w:basedOn w:val="a"/>
    <w:next w:val="a"/>
    <w:link w:val="32"/>
    <w:qFormat/>
    <w:rsid w:val="00593BC3"/>
    <w:pPr>
      <w:keepNext/>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ConsTitle">
    <w:name w:val="ConsTitle"/>
    <w:qFormat/>
    <w:rsid w:val="00593BC3"/>
    <w:pPr>
      <w:widowControl w:val="0"/>
      <w:ind w:right="19772"/>
    </w:pPr>
    <w:rPr>
      <w:rFonts w:ascii="Arial" w:eastAsia="Times New Roman" w:hAnsi="Arial" w:cs="Arial"/>
      <w:b/>
      <w:bCs/>
      <w:sz w:val="16"/>
      <w:szCs w:val="16"/>
      <w:lang w:eastAsia="ru-RU"/>
    </w:rPr>
  </w:style>
  <w:style w:type="paragraph" w:customStyle="1" w:styleId="ConsNormal">
    <w:name w:val="ConsNormal"/>
    <w:qFormat/>
    <w:rsid w:val="00593BC3"/>
    <w:pPr>
      <w:widowControl w:val="0"/>
      <w:ind w:right="19772" w:firstLine="720"/>
    </w:pPr>
    <w:rPr>
      <w:rFonts w:ascii="Arial" w:eastAsia="Times New Roman" w:hAnsi="Arial" w:cs="Arial"/>
      <w:sz w:val="20"/>
      <w:szCs w:val="20"/>
      <w:lang w:eastAsia="ru-RU"/>
    </w:rPr>
  </w:style>
  <w:style w:type="paragraph" w:customStyle="1" w:styleId="ConsNonformat">
    <w:name w:val="ConsNonformat"/>
    <w:qFormat/>
    <w:rsid w:val="00593BC3"/>
    <w:pPr>
      <w:widowControl w:val="0"/>
    </w:pPr>
    <w:rPr>
      <w:rFonts w:ascii="Courier New" w:eastAsia="Times New Roman" w:hAnsi="Courier New" w:cs="Times New Roman"/>
      <w:sz w:val="20"/>
      <w:szCs w:val="20"/>
      <w:lang w:eastAsia="ru-RU"/>
    </w:rPr>
  </w:style>
  <w:style w:type="paragraph" w:customStyle="1" w:styleId="FR2">
    <w:name w:val="FR2"/>
    <w:qFormat/>
    <w:rsid w:val="00593BC3"/>
    <w:pPr>
      <w:widowControl w:val="0"/>
      <w:spacing w:line="319" w:lineRule="auto"/>
      <w:ind w:left="40" w:firstLine="500"/>
      <w:jc w:val="both"/>
    </w:pPr>
    <w:rPr>
      <w:rFonts w:ascii="Arial" w:eastAsia="Times New Roman" w:hAnsi="Arial" w:cs="Arial"/>
      <w:sz w:val="18"/>
      <w:szCs w:val="18"/>
      <w:lang w:eastAsia="ru-RU"/>
    </w:rPr>
  </w:style>
  <w:style w:type="paragraph" w:customStyle="1" w:styleId="12pt1">
    <w:name w:val="Стиль 12 pt Первая строка:  1 см"/>
    <w:basedOn w:val="a"/>
    <w:autoRedefine/>
    <w:qFormat/>
    <w:rsid w:val="00593BC3"/>
    <w:pPr>
      <w:widowControl w:val="0"/>
      <w:spacing w:after="0" w:line="360" w:lineRule="auto"/>
      <w:ind w:firstLine="540"/>
      <w:jc w:val="both"/>
    </w:pPr>
    <w:rPr>
      <w:rFonts w:ascii="Times New Roman" w:eastAsia="Times New Roman" w:hAnsi="Times New Roman" w:cs="Times New Roman"/>
      <w:sz w:val="24"/>
      <w:szCs w:val="24"/>
      <w:lang w:eastAsia="ru-RU"/>
    </w:rPr>
  </w:style>
  <w:style w:type="paragraph" w:customStyle="1" w:styleId="12pt127">
    <w:name w:val="Стиль 12 pt Первая строка:  127 см"/>
    <w:basedOn w:val="a"/>
    <w:autoRedefine/>
    <w:qFormat/>
    <w:rsid w:val="00593BC3"/>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12pt">
    <w:name w:val="Стиль Заголовок 1 + 12 pt Знак"/>
    <w:basedOn w:val="11"/>
    <w:autoRedefine/>
    <w:qFormat/>
    <w:rsid w:val="00593BC3"/>
    <w:pPr>
      <w:keepNext w:val="0"/>
      <w:spacing w:line="360" w:lineRule="auto"/>
      <w:ind w:firstLine="0"/>
    </w:pPr>
    <w:rPr>
      <w:rFonts w:cs="Arial"/>
      <w:bCs/>
      <w:kern w:val="2"/>
      <w:szCs w:val="28"/>
    </w:rPr>
  </w:style>
  <w:style w:type="paragraph" w:customStyle="1" w:styleId="affd">
    <w:name w:val="Вопросы"/>
    <w:basedOn w:val="a"/>
    <w:qFormat/>
    <w:rsid w:val="00593BC3"/>
    <w:pPr>
      <w:widowControl w:val="0"/>
      <w:spacing w:after="0" w:line="240" w:lineRule="auto"/>
      <w:ind w:firstLine="709"/>
      <w:jc w:val="both"/>
    </w:pPr>
    <w:rPr>
      <w:rFonts w:ascii="Times New Roman" w:eastAsia="Times New Roman" w:hAnsi="Times New Roman" w:cs="Times New Roman"/>
      <w:i/>
      <w:iCs/>
      <w:sz w:val="24"/>
      <w:szCs w:val="24"/>
      <w:lang w:eastAsia="ru-RU"/>
    </w:rPr>
  </w:style>
  <w:style w:type="paragraph" w:customStyle="1" w:styleId="1f3">
    <w:name w:val="Обычный 1"/>
    <w:basedOn w:val="a"/>
    <w:qFormat/>
    <w:rsid w:val="00593BC3"/>
    <w:pPr>
      <w:widowControl w:val="0"/>
      <w:spacing w:after="0" w:line="240" w:lineRule="auto"/>
      <w:ind w:left="284" w:hanging="284"/>
      <w:jc w:val="both"/>
    </w:pPr>
    <w:rPr>
      <w:rFonts w:ascii="Times New Roman" w:eastAsia="Times New Roman" w:hAnsi="Times New Roman" w:cs="Times New Roman"/>
      <w:sz w:val="24"/>
      <w:szCs w:val="24"/>
      <w:lang w:eastAsia="ru-RU"/>
    </w:rPr>
  </w:style>
  <w:style w:type="paragraph" w:customStyle="1" w:styleId="212">
    <w:name w:val="Основной текст с отступом 2 Знак1"/>
    <w:basedOn w:val="a"/>
    <w:link w:val="211"/>
    <w:qFormat/>
    <w:rsid w:val="00593BC3"/>
    <w:pPr>
      <w:widowControl w:val="0"/>
      <w:spacing w:before="40" w:after="0" w:line="240" w:lineRule="auto"/>
      <w:ind w:left="851" w:hanging="142"/>
      <w:jc w:val="both"/>
    </w:pPr>
    <w:rPr>
      <w:rFonts w:ascii="Times New Roman" w:eastAsia="Times New Roman" w:hAnsi="Times New Roman" w:cs="Times New Roman"/>
      <w:sz w:val="24"/>
      <w:szCs w:val="24"/>
      <w:lang w:eastAsia="ru-RU"/>
    </w:rPr>
  </w:style>
  <w:style w:type="paragraph" w:customStyle="1" w:styleId="12pt11">
    <w:name w:val="Стиль 12 pt Первая строка:  1 см1"/>
    <w:basedOn w:val="a"/>
    <w:autoRedefine/>
    <w:qFormat/>
    <w:rsid w:val="00593BC3"/>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12pt123">
    <w:name w:val="Стиль 12 pt Первая строка:  123 см"/>
    <w:basedOn w:val="a"/>
    <w:autoRedefine/>
    <w:qFormat/>
    <w:rsid w:val="00593BC3"/>
    <w:pPr>
      <w:widowControl w:val="0"/>
      <w:spacing w:after="0" w:line="240" w:lineRule="auto"/>
      <w:ind w:firstLine="700"/>
      <w:jc w:val="both"/>
    </w:pPr>
    <w:rPr>
      <w:rFonts w:ascii="Times New Roman" w:eastAsia="Times New Roman" w:hAnsi="Times New Roman" w:cs="Times New Roman"/>
      <w:sz w:val="24"/>
      <w:szCs w:val="24"/>
      <w:lang w:eastAsia="ru-RU"/>
    </w:rPr>
  </w:style>
  <w:style w:type="paragraph" w:customStyle="1" w:styleId="msonormalcxspmiddle">
    <w:name w:val="msonormalcxspmiddle"/>
    <w:qFormat/>
    <w:rsid w:val="00593BC3"/>
    <w:pPr>
      <w:spacing w:before="100" w:after="100"/>
    </w:pPr>
    <w:rPr>
      <w:rFonts w:ascii="Times New Roman" w:eastAsia="ヒラギノ角ゴ Pro W3" w:hAnsi="Times New Roman" w:cs="Times New Roman"/>
      <w:color w:val="000000"/>
      <w:sz w:val="24"/>
      <w:szCs w:val="20"/>
      <w:lang w:eastAsia="ru-RU"/>
    </w:rPr>
  </w:style>
  <w:style w:type="paragraph" w:customStyle="1" w:styleId="Affe">
    <w:name w:val="Свободная форма A"/>
    <w:qFormat/>
    <w:rsid w:val="00593BC3"/>
    <w:rPr>
      <w:rFonts w:ascii="Times New Roman" w:eastAsia="ヒラギノ角ゴ Pro W3" w:hAnsi="Times New Roman" w:cs="Times New Roman"/>
      <w:color w:val="000000"/>
      <w:sz w:val="20"/>
      <w:szCs w:val="20"/>
      <w:lang w:eastAsia="ru-RU"/>
    </w:rPr>
  </w:style>
  <w:style w:type="paragraph" w:customStyle="1" w:styleId="1f4">
    <w:name w:val="Основной текст с отступом1"/>
    <w:qFormat/>
    <w:rsid w:val="00593BC3"/>
    <w:pPr>
      <w:spacing w:line="360" w:lineRule="auto"/>
      <w:ind w:firstLine="720"/>
      <w:jc w:val="both"/>
    </w:pPr>
    <w:rPr>
      <w:rFonts w:ascii="Lucida Grande" w:eastAsia="ヒラギノ角ゴ Pro W3" w:hAnsi="Lucida Grande" w:cs="Times New Roman"/>
      <w:color w:val="000000"/>
      <w:sz w:val="28"/>
      <w:szCs w:val="20"/>
      <w:lang w:eastAsia="ru-RU"/>
    </w:rPr>
  </w:style>
  <w:style w:type="paragraph" w:customStyle="1" w:styleId="100">
    <w:name w:val="Основной текст (10)"/>
    <w:basedOn w:val="a"/>
    <w:qFormat/>
    <w:rsid w:val="00593BC3"/>
    <w:pPr>
      <w:widowControl w:val="0"/>
      <w:shd w:val="clear" w:color="auto" w:fill="FFFFFF"/>
      <w:spacing w:after="0" w:line="322" w:lineRule="exact"/>
      <w:ind w:hanging="820"/>
      <w:jc w:val="both"/>
    </w:pPr>
    <w:rPr>
      <w:b/>
      <w:bCs/>
      <w:i/>
      <w:iCs/>
      <w:spacing w:val="-3"/>
    </w:rPr>
  </w:style>
  <w:style w:type="paragraph" w:customStyle="1" w:styleId="92">
    <w:name w:val="Основной текст (9)"/>
    <w:basedOn w:val="a"/>
    <w:qFormat/>
    <w:rsid w:val="00593BC3"/>
    <w:pPr>
      <w:widowControl w:val="0"/>
      <w:shd w:val="clear" w:color="auto" w:fill="FFFFFF"/>
      <w:spacing w:after="0" w:line="307" w:lineRule="exact"/>
      <w:ind w:hanging="820"/>
      <w:jc w:val="both"/>
    </w:pPr>
    <w:rPr>
      <w:b/>
      <w:bCs/>
      <w:spacing w:val="-1"/>
    </w:rPr>
  </w:style>
  <w:style w:type="paragraph" w:customStyle="1" w:styleId="55">
    <w:name w:val="Заголовок №5"/>
    <w:basedOn w:val="a"/>
    <w:qFormat/>
    <w:rsid w:val="00593BC3"/>
    <w:pPr>
      <w:widowControl w:val="0"/>
      <w:shd w:val="clear" w:color="auto" w:fill="FFFFFF"/>
      <w:spacing w:after="360" w:line="0" w:lineRule="atLeast"/>
      <w:outlineLvl w:val="4"/>
    </w:pPr>
    <w:rPr>
      <w:b/>
      <w:bCs/>
      <w:spacing w:val="1"/>
    </w:rPr>
  </w:style>
  <w:style w:type="paragraph" w:customStyle="1" w:styleId="520">
    <w:name w:val="Заголовок №5 (2)"/>
    <w:basedOn w:val="a"/>
    <w:qFormat/>
    <w:rsid w:val="00593BC3"/>
    <w:pPr>
      <w:widowControl w:val="0"/>
      <w:shd w:val="clear" w:color="auto" w:fill="FFFFFF"/>
      <w:spacing w:before="360" w:after="0" w:line="317" w:lineRule="exact"/>
      <w:ind w:firstLine="700"/>
      <w:jc w:val="both"/>
      <w:outlineLvl w:val="4"/>
    </w:pPr>
    <w:rPr>
      <w:b/>
      <w:bCs/>
      <w:i/>
      <w:iCs/>
      <w:spacing w:val="-3"/>
      <w:sz w:val="26"/>
      <w:szCs w:val="26"/>
    </w:rPr>
  </w:style>
  <w:style w:type="paragraph" w:customStyle="1" w:styleId="54">
    <w:name w:val="Основной текст (5)"/>
    <w:basedOn w:val="a"/>
    <w:link w:val="53"/>
    <w:qFormat/>
    <w:rsid w:val="00593BC3"/>
    <w:pPr>
      <w:widowControl w:val="0"/>
      <w:shd w:val="clear" w:color="auto" w:fill="FFFFFF"/>
      <w:spacing w:after="900" w:line="331" w:lineRule="exact"/>
      <w:jc w:val="center"/>
    </w:pPr>
    <w:rPr>
      <w:b/>
      <w:bCs/>
      <w:spacing w:val="1"/>
    </w:rPr>
  </w:style>
  <w:style w:type="paragraph" w:customStyle="1" w:styleId="121">
    <w:name w:val="Основной текст (12)"/>
    <w:basedOn w:val="a"/>
    <w:qFormat/>
    <w:rsid w:val="00593BC3"/>
    <w:pPr>
      <w:widowControl w:val="0"/>
      <w:shd w:val="clear" w:color="auto" w:fill="FFFFFF"/>
      <w:spacing w:before="300" w:after="0" w:line="322" w:lineRule="exact"/>
      <w:jc w:val="both"/>
    </w:pPr>
    <w:rPr>
      <w:b/>
      <w:bCs/>
      <w:i/>
      <w:iCs/>
      <w:spacing w:val="-3"/>
      <w:sz w:val="26"/>
      <w:szCs w:val="26"/>
    </w:rPr>
  </w:style>
  <w:style w:type="paragraph" w:customStyle="1" w:styleId="28">
    <w:name w:val="Обычный2"/>
    <w:qFormat/>
    <w:rsid w:val="00593BC3"/>
    <w:pPr>
      <w:widowControl w:val="0"/>
    </w:pPr>
    <w:rPr>
      <w:rFonts w:ascii="Courier New" w:eastAsia="Times New Roman" w:hAnsi="Courier New" w:cs="Times New Roman"/>
      <w:sz w:val="20"/>
      <w:szCs w:val="20"/>
      <w:lang w:eastAsia="ru-RU"/>
    </w:rPr>
  </w:style>
  <w:style w:type="paragraph" w:customStyle="1" w:styleId="c5">
    <w:name w:val="c5"/>
    <w:basedOn w:val="a"/>
    <w:qFormat/>
    <w:rsid w:val="00593BC3"/>
    <w:pPr>
      <w:spacing w:before="90" w:after="90" w:line="240" w:lineRule="auto"/>
    </w:pPr>
    <w:rPr>
      <w:rFonts w:ascii="Times New Roman" w:eastAsia="Times New Roman" w:hAnsi="Times New Roman" w:cs="Times New Roman"/>
      <w:sz w:val="24"/>
      <w:szCs w:val="24"/>
      <w:lang w:eastAsia="ru-RU"/>
    </w:rPr>
  </w:style>
  <w:style w:type="paragraph" w:customStyle="1" w:styleId="CarCarCarCarCarCarCar">
    <w:name w:val="Car Car Car Car Car Car Car Знак"/>
    <w:basedOn w:val="a"/>
    <w:qFormat/>
    <w:rsid w:val="00593BC3"/>
    <w:pPr>
      <w:spacing w:after="160" w:line="240" w:lineRule="exact"/>
    </w:pPr>
    <w:rPr>
      <w:rFonts w:ascii="Arial" w:eastAsia="Times New Roman" w:hAnsi="Arial" w:cs="Arial"/>
      <w:sz w:val="20"/>
      <w:szCs w:val="20"/>
      <w:lang w:val="en-US"/>
    </w:rPr>
  </w:style>
  <w:style w:type="paragraph" w:customStyle="1" w:styleId="1f5">
    <w:name w:val="1 Знак"/>
    <w:basedOn w:val="a"/>
    <w:autoRedefine/>
    <w:qFormat/>
    <w:rsid w:val="00593BC3"/>
    <w:pPr>
      <w:spacing w:after="120" w:line="240" w:lineRule="auto"/>
      <w:ind w:firstLine="708"/>
      <w:jc w:val="both"/>
    </w:pPr>
    <w:rPr>
      <w:rFonts w:ascii="Times New Roman" w:eastAsia="Times New Roman" w:hAnsi="Times New Roman" w:cs="Times New Roman"/>
      <w:sz w:val="26"/>
      <w:szCs w:val="26"/>
    </w:rPr>
  </w:style>
  <w:style w:type="paragraph" w:customStyle="1" w:styleId="Iauiue">
    <w:name w:val="Iau?iue"/>
    <w:qFormat/>
    <w:rsid w:val="00593BC3"/>
    <w:pPr>
      <w:spacing w:line="360" w:lineRule="auto"/>
      <w:ind w:firstLine="720"/>
      <w:jc w:val="both"/>
    </w:pPr>
    <w:rPr>
      <w:rFonts w:ascii="Times New Roman" w:eastAsia="Times New Roman" w:hAnsi="Times New Roman" w:cs="Times New Roman"/>
      <w:sz w:val="24"/>
      <w:szCs w:val="20"/>
      <w:lang w:eastAsia="ru-RU"/>
    </w:rPr>
  </w:style>
  <w:style w:type="paragraph" w:customStyle="1" w:styleId="afff">
    <w:name w:val="ВОПРОСЫ"/>
    <w:basedOn w:val="aff6"/>
    <w:autoRedefine/>
    <w:qFormat/>
    <w:rsid w:val="00593BC3"/>
    <w:pPr>
      <w:spacing w:line="240" w:lineRule="auto"/>
      <w:ind w:left="0"/>
    </w:pPr>
    <w:rPr>
      <w:rFonts w:ascii="Times New Roman" w:eastAsia="Times New Roman" w:hAnsi="Times New Roman" w:cs="Times New Roman"/>
      <w:color w:val="auto"/>
    </w:rPr>
  </w:style>
  <w:style w:type="paragraph" w:customStyle="1" w:styleId="1f6">
    <w:name w:val="заголовок 1"/>
    <w:basedOn w:val="a"/>
    <w:next w:val="a"/>
    <w:qFormat/>
    <w:rsid w:val="00593BC3"/>
    <w:pPr>
      <w:keepNext/>
      <w:spacing w:after="0" w:line="360" w:lineRule="auto"/>
      <w:ind w:firstLine="720"/>
      <w:jc w:val="both"/>
    </w:pPr>
    <w:rPr>
      <w:rFonts w:ascii="Times New Roman" w:eastAsia="Times New Roman" w:hAnsi="Times New Roman" w:cs="Times New Roman"/>
      <w:b/>
      <w:bCs/>
      <w:i/>
      <w:iCs/>
      <w:sz w:val="28"/>
      <w:szCs w:val="28"/>
      <w:lang w:eastAsia="ru-RU"/>
    </w:rPr>
  </w:style>
  <w:style w:type="paragraph" w:customStyle="1" w:styleId="Style9">
    <w:name w:val="Style9"/>
    <w:basedOn w:val="a"/>
    <w:uiPriority w:val="99"/>
    <w:qFormat/>
    <w:rsid w:val="00593BC3"/>
    <w:pPr>
      <w:widowControl w:val="0"/>
      <w:spacing w:after="0" w:line="350" w:lineRule="exact"/>
      <w:ind w:firstLine="706"/>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qFormat/>
    <w:rsid w:val="00593BC3"/>
    <w:pPr>
      <w:widowControl w:val="0"/>
      <w:spacing w:after="0" w:line="324" w:lineRule="exact"/>
    </w:pPr>
    <w:rPr>
      <w:rFonts w:ascii="Times New Roman" w:eastAsia="Times New Roman" w:hAnsi="Times New Roman" w:cs="Times New Roman"/>
      <w:sz w:val="24"/>
      <w:szCs w:val="24"/>
      <w:lang w:eastAsia="ru-RU"/>
    </w:rPr>
  </w:style>
  <w:style w:type="paragraph" w:customStyle="1" w:styleId="Style24">
    <w:name w:val="Style24"/>
    <w:basedOn w:val="a"/>
    <w:uiPriority w:val="99"/>
    <w:qFormat/>
    <w:rsid w:val="00593BC3"/>
    <w:pPr>
      <w:widowControl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qFormat/>
    <w:rsid w:val="00593BC3"/>
    <w:pPr>
      <w:widowControl w:val="0"/>
      <w:spacing w:after="0" w:line="336"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593BC3"/>
    <w:pPr>
      <w:widowControl w:val="0"/>
      <w:spacing w:after="0" w:line="322" w:lineRule="exact"/>
      <w:ind w:hanging="826"/>
    </w:pPr>
    <w:rPr>
      <w:rFonts w:ascii="Times New Roman" w:eastAsia="Times New Roman" w:hAnsi="Times New Roman" w:cs="Times New Roman"/>
      <w:sz w:val="24"/>
      <w:szCs w:val="24"/>
      <w:lang w:eastAsia="ru-RU"/>
    </w:rPr>
  </w:style>
  <w:style w:type="paragraph" w:customStyle="1" w:styleId="Style62">
    <w:name w:val="Style62"/>
    <w:basedOn w:val="a"/>
    <w:uiPriority w:val="99"/>
    <w:qFormat/>
    <w:rsid w:val="00593BC3"/>
    <w:pPr>
      <w:widowControl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593BC3"/>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qFormat/>
    <w:rsid w:val="00593BC3"/>
    <w:pPr>
      <w:widowControl w:val="0"/>
      <w:spacing w:after="0" w:line="341" w:lineRule="exact"/>
      <w:ind w:firstLine="701"/>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593BC3"/>
    <w:pPr>
      <w:widowControl w:val="0"/>
      <w:spacing w:after="0" w:line="324" w:lineRule="exact"/>
      <w:ind w:firstLine="557"/>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qFormat/>
    <w:rsid w:val="00593BC3"/>
    <w:pPr>
      <w:widowControl w:val="0"/>
      <w:spacing w:after="0" w:line="322" w:lineRule="exact"/>
      <w:ind w:firstLine="720"/>
    </w:pPr>
    <w:rPr>
      <w:rFonts w:ascii="Times New Roman" w:eastAsia="Times New Roman" w:hAnsi="Times New Roman" w:cs="Times New Roman"/>
      <w:sz w:val="24"/>
      <w:szCs w:val="24"/>
      <w:lang w:eastAsia="ru-RU"/>
    </w:rPr>
  </w:style>
  <w:style w:type="paragraph" w:customStyle="1" w:styleId="Style22">
    <w:name w:val="Style22"/>
    <w:basedOn w:val="a"/>
    <w:uiPriority w:val="99"/>
    <w:qFormat/>
    <w:rsid w:val="00593BC3"/>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593BC3"/>
    <w:pPr>
      <w:widowControl w:val="0"/>
      <w:spacing w:after="0" w:line="326" w:lineRule="exact"/>
      <w:ind w:firstLine="139"/>
    </w:pPr>
    <w:rPr>
      <w:rFonts w:ascii="Times New Roman" w:eastAsia="Times New Roman" w:hAnsi="Times New Roman" w:cs="Times New Roman"/>
      <w:sz w:val="24"/>
      <w:szCs w:val="24"/>
      <w:lang w:eastAsia="ru-RU"/>
    </w:rPr>
  </w:style>
  <w:style w:type="paragraph" w:customStyle="1" w:styleId="Style15">
    <w:name w:val="Style15"/>
    <w:basedOn w:val="a"/>
    <w:uiPriority w:val="99"/>
    <w:qFormat/>
    <w:rsid w:val="00593BC3"/>
    <w:pPr>
      <w:widowControl w:val="0"/>
      <w:spacing w:after="0" w:line="322" w:lineRule="exact"/>
      <w:ind w:hanging="326"/>
    </w:pPr>
    <w:rPr>
      <w:rFonts w:ascii="Times New Roman" w:eastAsia="Times New Roman" w:hAnsi="Times New Roman" w:cs="Times New Roman"/>
      <w:sz w:val="24"/>
      <w:szCs w:val="24"/>
      <w:lang w:eastAsia="ru-RU"/>
    </w:rPr>
  </w:style>
  <w:style w:type="paragraph" w:customStyle="1" w:styleId="Style39">
    <w:name w:val="Style39"/>
    <w:basedOn w:val="a"/>
    <w:uiPriority w:val="99"/>
    <w:qFormat/>
    <w:rsid w:val="00593BC3"/>
    <w:pPr>
      <w:widowControl w:val="0"/>
      <w:spacing w:after="0" w:line="322" w:lineRule="exact"/>
      <w:ind w:hanging="360"/>
      <w:jc w:val="both"/>
    </w:pPr>
    <w:rPr>
      <w:rFonts w:ascii="Times New Roman" w:eastAsia="Times New Roman" w:hAnsi="Times New Roman" w:cs="Times New Roman"/>
      <w:sz w:val="24"/>
      <w:szCs w:val="24"/>
      <w:lang w:eastAsia="ru-RU"/>
    </w:rPr>
  </w:style>
  <w:style w:type="paragraph" w:customStyle="1" w:styleId="Style60">
    <w:name w:val="Style60"/>
    <w:basedOn w:val="a"/>
    <w:uiPriority w:val="99"/>
    <w:qFormat/>
    <w:rsid w:val="00593BC3"/>
    <w:pPr>
      <w:widowControl w:val="0"/>
      <w:spacing w:after="0" w:line="328" w:lineRule="exact"/>
      <w:ind w:hanging="350"/>
      <w:jc w:val="both"/>
    </w:pPr>
    <w:rPr>
      <w:rFonts w:ascii="Times New Roman" w:eastAsia="Times New Roman" w:hAnsi="Times New Roman" w:cs="Times New Roman"/>
      <w:sz w:val="24"/>
      <w:szCs w:val="24"/>
      <w:lang w:eastAsia="ru-RU"/>
    </w:rPr>
  </w:style>
  <w:style w:type="paragraph" w:customStyle="1" w:styleId="Style32">
    <w:name w:val="Style32"/>
    <w:basedOn w:val="a"/>
    <w:uiPriority w:val="99"/>
    <w:qFormat/>
    <w:rsid w:val="00593BC3"/>
    <w:pPr>
      <w:widowControl w:val="0"/>
      <w:spacing w:after="0" w:line="322" w:lineRule="exact"/>
      <w:ind w:firstLine="350"/>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qFormat/>
    <w:rsid w:val="00593BC3"/>
    <w:pPr>
      <w:widowControl w:val="0"/>
      <w:spacing w:after="0" w:line="326" w:lineRule="exact"/>
      <w:ind w:hanging="418"/>
      <w:jc w:val="both"/>
    </w:pPr>
    <w:rPr>
      <w:rFonts w:ascii="Times New Roman" w:eastAsia="Times New Roman" w:hAnsi="Times New Roman" w:cs="Times New Roman"/>
      <w:sz w:val="24"/>
      <w:szCs w:val="24"/>
      <w:lang w:eastAsia="ru-RU"/>
    </w:rPr>
  </w:style>
  <w:style w:type="paragraph" w:customStyle="1" w:styleId="afff0">
    <w:name w:val="ОБЫЧНЫЙ"/>
    <w:basedOn w:val="a"/>
    <w:qFormat/>
    <w:rsid w:val="00593BC3"/>
    <w:pPr>
      <w:spacing w:after="0" w:line="240" w:lineRule="auto"/>
      <w:ind w:firstLine="709"/>
      <w:jc w:val="both"/>
    </w:pPr>
    <w:rPr>
      <w:rFonts w:ascii="Times New Roman" w:eastAsia="Times New Roman" w:hAnsi="Times New Roman" w:cs="Times New Roman"/>
      <w:sz w:val="28"/>
      <w:szCs w:val="20"/>
    </w:rPr>
  </w:style>
  <w:style w:type="paragraph" w:customStyle="1" w:styleId="afff1">
    <w:name w:val="УПЛОТНЕННЫЙ"/>
    <w:basedOn w:val="afff0"/>
    <w:qFormat/>
    <w:rsid w:val="00593BC3"/>
    <w:rPr>
      <w:spacing w:val="-4"/>
    </w:rPr>
  </w:style>
  <w:style w:type="paragraph" w:customStyle="1" w:styleId="afff2">
    <w:name w:val="Колонтитул"/>
    <w:basedOn w:val="a"/>
    <w:qFormat/>
    <w:rsid w:val="00593BC3"/>
    <w:pPr>
      <w:widowControl w:val="0"/>
      <w:shd w:val="clear" w:color="auto" w:fill="FFFFFF"/>
      <w:spacing w:after="0" w:line="0" w:lineRule="atLeast"/>
    </w:pPr>
    <w:rPr>
      <w:rFonts w:ascii="Trebuchet MS" w:eastAsia="Trebuchet MS" w:hAnsi="Trebuchet MS" w:cs="Trebuchet MS"/>
      <w:b/>
      <w:bCs/>
      <w:i/>
      <w:iCs/>
      <w:spacing w:val="4"/>
    </w:rPr>
  </w:style>
  <w:style w:type="paragraph" w:customStyle="1" w:styleId="141">
    <w:name w:val="Основной текст (14)"/>
    <w:basedOn w:val="a"/>
    <w:qFormat/>
    <w:rsid w:val="00593BC3"/>
    <w:pPr>
      <w:widowControl w:val="0"/>
      <w:shd w:val="clear" w:color="auto" w:fill="FFFFFF"/>
      <w:spacing w:before="720" w:after="360" w:line="0" w:lineRule="atLeast"/>
    </w:pPr>
    <w:rPr>
      <w:b/>
      <w:bCs/>
      <w:i/>
      <w:iCs/>
      <w:sz w:val="17"/>
      <w:szCs w:val="17"/>
    </w:rPr>
  </w:style>
  <w:style w:type="paragraph" w:customStyle="1" w:styleId="45">
    <w:name w:val="Заголовок №4"/>
    <w:basedOn w:val="a"/>
    <w:qFormat/>
    <w:rsid w:val="00593BC3"/>
    <w:pPr>
      <w:widowControl w:val="0"/>
      <w:shd w:val="clear" w:color="auto" w:fill="FFFFFF"/>
      <w:spacing w:after="360" w:line="0" w:lineRule="atLeast"/>
      <w:jc w:val="right"/>
      <w:outlineLvl w:val="3"/>
    </w:pPr>
    <w:rPr>
      <w:b/>
      <w:bCs/>
      <w:spacing w:val="1"/>
    </w:rPr>
  </w:style>
  <w:style w:type="paragraph" w:customStyle="1" w:styleId="150">
    <w:name w:val="Основной текст (15)"/>
    <w:basedOn w:val="a"/>
    <w:link w:val="15"/>
    <w:qFormat/>
    <w:rsid w:val="00593BC3"/>
    <w:pPr>
      <w:widowControl w:val="0"/>
      <w:shd w:val="clear" w:color="auto" w:fill="FFFFFF"/>
      <w:spacing w:after="360" w:line="0" w:lineRule="atLeast"/>
      <w:jc w:val="right"/>
    </w:pPr>
    <w:rPr>
      <w:rFonts w:ascii="Trebuchet MS" w:eastAsia="Trebuchet MS" w:hAnsi="Trebuchet MS" w:cs="Trebuchet MS"/>
      <w:b/>
      <w:bCs/>
      <w:i/>
      <w:iCs/>
      <w:spacing w:val="4"/>
    </w:rPr>
  </w:style>
  <w:style w:type="paragraph" w:customStyle="1" w:styleId="320">
    <w:name w:val="Основной текст 32"/>
    <w:basedOn w:val="a"/>
    <w:qFormat/>
    <w:rsid w:val="00593BC3"/>
    <w:pPr>
      <w:widowControl w:val="0"/>
      <w:spacing w:after="0" w:line="240" w:lineRule="auto"/>
      <w:jc w:val="center"/>
    </w:pPr>
    <w:rPr>
      <w:rFonts w:ascii="Times New Roman" w:eastAsia="Times New Roman" w:hAnsi="Times New Roman" w:cs="Times New Roman"/>
      <w:b/>
      <w:sz w:val="28"/>
      <w:szCs w:val="20"/>
      <w:lang w:eastAsia="ru-RU"/>
    </w:rPr>
  </w:style>
  <w:style w:type="paragraph" w:styleId="afff3">
    <w:name w:val="Document Map"/>
    <w:basedOn w:val="a"/>
    <w:qFormat/>
    <w:rsid w:val="00593BC3"/>
    <w:pPr>
      <w:spacing w:after="0" w:line="240" w:lineRule="auto"/>
    </w:pPr>
    <w:rPr>
      <w:rFonts w:ascii="Tahoma" w:eastAsia="Times New Roman" w:hAnsi="Tahoma" w:cs="Times New Roman"/>
      <w:sz w:val="16"/>
      <w:szCs w:val="16"/>
    </w:rPr>
  </w:style>
  <w:style w:type="paragraph" w:customStyle="1" w:styleId="Style5">
    <w:name w:val="Style5"/>
    <w:basedOn w:val="a"/>
    <w:qFormat/>
    <w:rsid w:val="00593BC3"/>
    <w:pPr>
      <w:widowControl w:val="0"/>
      <w:spacing w:after="0" w:line="283" w:lineRule="exact"/>
      <w:ind w:firstLine="701"/>
    </w:pPr>
    <w:rPr>
      <w:rFonts w:ascii="Times New Roman" w:eastAsia="Times New Roman" w:hAnsi="Times New Roman" w:cs="Times New Roman"/>
      <w:sz w:val="24"/>
      <w:szCs w:val="24"/>
      <w:lang w:eastAsia="ru-RU"/>
    </w:rPr>
  </w:style>
  <w:style w:type="paragraph" w:customStyle="1" w:styleId="Style26">
    <w:name w:val="Style26"/>
    <w:basedOn w:val="a"/>
    <w:qFormat/>
    <w:rsid w:val="00593BC3"/>
    <w:pPr>
      <w:widowControl w:val="0"/>
      <w:spacing w:after="0" w:line="283" w:lineRule="exact"/>
      <w:ind w:firstLine="485"/>
      <w:jc w:val="both"/>
    </w:pPr>
    <w:rPr>
      <w:rFonts w:ascii="Calibri" w:eastAsia="Times New Roman" w:hAnsi="Calibri" w:cs="Calibri"/>
      <w:sz w:val="24"/>
      <w:szCs w:val="24"/>
      <w:lang w:eastAsia="ru-RU"/>
    </w:rPr>
  </w:style>
  <w:style w:type="paragraph" w:customStyle="1" w:styleId="author2">
    <w:name w:val="author2"/>
    <w:basedOn w:val="a"/>
    <w:qFormat/>
    <w:rsid w:val="00593BC3"/>
    <w:pPr>
      <w:spacing w:before="60" w:after="60" w:line="240" w:lineRule="auto"/>
      <w:ind w:left="300"/>
    </w:pPr>
    <w:rPr>
      <w:rFonts w:ascii="Times New Roman" w:eastAsia="Times New Roman" w:hAnsi="Times New Roman" w:cs="Times New Roman"/>
      <w:i/>
      <w:iCs/>
      <w:sz w:val="24"/>
      <w:szCs w:val="24"/>
      <w:lang w:eastAsia="ru-RU"/>
    </w:rPr>
  </w:style>
  <w:style w:type="paragraph" w:customStyle="1" w:styleId="Noeeu">
    <w:name w:val="Noeeu"/>
    <w:qFormat/>
    <w:rsid w:val="00593BC3"/>
    <w:pPr>
      <w:widowControl w:val="0"/>
    </w:pPr>
    <w:rPr>
      <w:rFonts w:ascii="Times New Roman" w:eastAsia="Times New Roman" w:hAnsi="Times New Roman" w:cs="Times New Roman"/>
      <w:spacing w:val="-1"/>
      <w:kern w:val="2"/>
      <w:sz w:val="24"/>
      <w:szCs w:val="20"/>
      <w:vertAlign w:val="subscript"/>
      <w:lang w:val="en-US" w:eastAsia="ru-RU"/>
    </w:rPr>
  </w:style>
  <w:style w:type="paragraph" w:customStyle="1" w:styleId="p5">
    <w:name w:val="p5"/>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93BC3"/>
    <w:pPr>
      <w:widowControl w:val="0"/>
    </w:pPr>
    <w:rPr>
      <w:rFonts w:ascii="Courier New" w:eastAsia="Times New Roman" w:hAnsi="Courier New" w:cs="Courier New"/>
      <w:sz w:val="20"/>
      <w:szCs w:val="20"/>
      <w:lang w:eastAsia="ru-RU" w:bidi="sa-IN"/>
    </w:rPr>
  </w:style>
  <w:style w:type="paragraph" w:customStyle="1" w:styleId="Standard">
    <w:name w:val="Standard"/>
    <w:qFormat/>
    <w:rsid w:val="00593BC3"/>
    <w:pPr>
      <w:textAlignment w:val="baseline"/>
    </w:pPr>
    <w:rPr>
      <w:rFonts w:ascii="Times New Roman" w:eastAsia="Times New Roman" w:hAnsi="Times New Roman" w:cs="Times New Roman"/>
      <w:kern w:val="2"/>
      <w:sz w:val="24"/>
      <w:szCs w:val="24"/>
      <w:lang w:eastAsia="zh-CN"/>
    </w:rPr>
  </w:style>
  <w:style w:type="paragraph" w:customStyle="1" w:styleId="msonormalbullet2gif">
    <w:name w:val="msonormalbullet2.gif"/>
    <w:basedOn w:val="a"/>
    <w:qFormat/>
    <w:rsid w:val="00593BC3"/>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f4">
    <w:name w:val="Содержимое таблицы"/>
    <w:basedOn w:val="a"/>
    <w:qFormat/>
    <w:rsid w:val="00593BC3"/>
    <w:pPr>
      <w:widowControl w:val="0"/>
      <w:spacing w:after="0" w:line="240" w:lineRule="auto"/>
    </w:pPr>
    <w:rPr>
      <w:rFonts w:ascii="Liberation Serif" w:eastAsia="SimSun" w:hAnsi="Liberation Serif" w:cs="Mangal"/>
      <w:kern w:val="2"/>
      <w:sz w:val="24"/>
      <w:szCs w:val="24"/>
      <w:lang w:eastAsia="zh-CN" w:bidi="hi-IN"/>
    </w:rPr>
  </w:style>
  <w:style w:type="paragraph" w:styleId="afff5">
    <w:name w:val="TOC Heading"/>
    <w:basedOn w:val="11"/>
    <w:next w:val="a"/>
    <w:uiPriority w:val="39"/>
    <w:semiHidden/>
    <w:unhideWhenUsed/>
    <w:qFormat/>
    <w:rsid w:val="00593BC3"/>
    <w:pPr>
      <w:keepLines/>
      <w:widowControl/>
      <w:spacing w:before="480" w:line="276" w:lineRule="auto"/>
      <w:ind w:firstLine="0"/>
      <w:jc w:val="left"/>
    </w:pPr>
    <w:rPr>
      <w:rFonts w:ascii="Cambria" w:hAnsi="Cambria"/>
      <w:bCs/>
      <w:color w:val="365F91"/>
      <w:szCs w:val="28"/>
      <w:lang w:eastAsia="en-US"/>
    </w:rPr>
  </w:style>
  <w:style w:type="paragraph" w:customStyle="1" w:styleId="312">
    <w:name w:val="Оглавление 31"/>
    <w:basedOn w:val="a"/>
    <w:next w:val="a"/>
    <w:autoRedefine/>
    <w:uiPriority w:val="39"/>
    <w:unhideWhenUsed/>
    <w:qFormat/>
    <w:rsid w:val="00593BC3"/>
    <w:pPr>
      <w:spacing w:after="100"/>
    </w:pPr>
    <w:rPr>
      <w:rFonts w:ascii="Times New Roman" w:eastAsia="Times New Roman" w:hAnsi="Times New Roman" w:cs="Times New Roman"/>
      <w:i/>
      <w:sz w:val="28"/>
      <w:szCs w:val="28"/>
    </w:rPr>
  </w:style>
  <w:style w:type="paragraph" w:customStyle="1" w:styleId="Style4">
    <w:name w:val="Style4"/>
    <w:basedOn w:val="a"/>
    <w:uiPriority w:val="99"/>
    <w:qFormat/>
    <w:rsid w:val="00593BC3"/>
    <w:pPr>
      <w:widowControl w:val="0"/>
      <w:spacing w:after="0" w:line="310" w:lineRule="exact"/>
      <w:ind w:firstLine="72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593BC3"/>
    <w:pPr>
      <w:widowControl w:val="0"/>
      <w:spacing w:after="0" w:line="320" w:lineRule="exact"/>
      <w:ind w:firstLine="706"/>
      <w:jc w:val="both"/>
    </w:pPr>
    <w:rPr>
      <w:rFonts w:ascii="Times New Roman" w:eastAsia="Times New Roman" w:hAnsi="Times New Roman" w:cs="Times New Roman"/>
      <w:sz w:val="24"/>
      <w:szCs w:val="24"/>
      <w:lang w:eastAsia="ru-RU"/>
    </w:rPr>
  </w:style>
  <w:style w:type="paragraph" w:customStyle="1" w:styleId="46">
    <w:name w:val="А4_Заг"/>
    <w:basedOn w:val="a"/>
    <w:qFormat/>
    <w:rsid w:val="00441977"/>
    <w:pPr>
      <w:keepNext/>
      <w:keepLines/>
      <w:spacing w:after="0" w:line="240" w:lineRule="auto"/>
      <w:jc w:val="center"/>
    </w:pPr>
    <w:rPr>
      <w:rFonts w:ascii="Times New Roman" w:eastAsia="Times New Roman" w:hAnsi="Times New Roman" w:cs="Times New Roman"/>
      <w:b/>
      <w:sz w:val="28"/>
      <w:szCs w:val="20"/>
      <w:lang w:eastAsia="ru-RU"/>
    </w:rPr>
  </w:style>
  <w:style w:type="paragraph" w:customStyle="1" w:styleId="97">
    <w:name w:val="стиль97"/>
    <w:basedOn w:val="a"/>
    <w:qFormat/>
    <w:rsid w:val="00AA2EAE"/>
    <w:pPr>
      <w:spacing w:beforeAutospacing="1" w:afterAutospacing="1" w:line="240" w:lineRule="auto"/>
      <w:ind w:firstLine="709"/>
    </w:pPr>
    <w:rPr>
      <w:rFonts w:ascii="Times New Roman" w:eastAsia="Times New Roman" w:hAnsi="Times New Roman" w:cs="Times New Roman"/>
      <w:sz w:val="24"/>
      <w:szCs w:val="24"/>
      <w:lang w:eastAsia="ru-RU"/>
    </w:rPr>
  </w:style>
  <w:style w:type="paragraph" w:customStyle="1" w:styleId="29">
    <w:name w:val="Абзац списка2"/>
    <w:basedOn w:val="a"/>
    <w:qFormat/>
    <w:rsid w:val="00DC4E43"/>
    <w:pPr>
      <w:spacing w:after="0" w:line="240" w:lineRule="auto"/>
      <w:ind w:left="720"/>
      <w:contextualSpacing/>
    </w:pPr>
    <w:rPr>
      <w:rFonts w:ascii="Calibri" w:eastAsia="Courier New" w:hAnsi="Calibri" w:cs="Times New Roman"/>
      <w:kern w:val="2"/>
      <w:sz w:val="28"/>
      <w:szCs w:val="28"/>
      <w:lang w:eastAsia="ru-RU"/>
    </w:rPr>
  </w:style>
  <w:style w:type="paragraph" w:customStyle="1" w:styleId="220">
    <w:name w:val="Основной текст с отступом 2 Знак2"/>
    <w:link w:val="27"/>
    <w:qFormat/>
    <w:rsid w:val="00D25249"/>
    <w:rPr>
      <w:rFonts w:eastAsia="Courier New" w:cs="Times New Roman"/>
      <w:kern w:val="2"/>
      <w:sz w:val="20"/>
      <w:szCs w:val="20"/>
      <w:lang w:eastAsia="ru-RU"/>
    </w:rPr>
  </w:style>
  <w:style w:type="paragraph" w:customStyle="1" w:styleId="afff6">
    <w:name w:val="Заголовок таблицы"/>
    <w:basedOn w:val="afff4"/>
    <w:qFormat/>
    <w:rsid w:val="00F24730"/>
    <w:pPr>
      <w:suppressLineNumbers/>
      <w:jc w:val="center"/>
    </w:pPr>
    <w:rPr>
      <w:b/>
      <w:bCs/>
    </w:rPr>
  </w:style>
  <w:style w:type="numbering" w:styleId="111111">
    <w:name w:val="Outline List 2"/>
    <w:qFormat/>
    <w:rsid w:val="00593BC3"/>
  </w:style>
  <w:style w:type="table" w:styleId="afff7">
    <w:name w:val="Table Grid"/>
    <w:basedOn w:val="a1"/>
    <w:rsid w:val="0045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593BC3"/>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7">
    <w:name w:val="Сетка таблицы1"/>
    <w:basedOn w:val="a1"/>
    <w:rsid w:val="00B55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niiplem.ru/grpz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F6B-ABC0-4A67-99A3-8A4A34BF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1</Pages>
  <Words>6680</Words>
  <Characters>38077</Characters>
  <Application>Microsoft Office Word</Application>
  <DocSecurity>0</DocSecurity>
  <Lines>317</Lines>
  <Paragraphs>89</Paragraphs>
  <ScaleCrop>false</ScaleCrop>
  <Company>HP</Company>
  <LinksUpToDate>false</LinksUpToDate>
  <CharactersWithSpaces>44668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Маценко</dc:creator>
  <dc:description/>
  <cp:lastModifiedBy>Суюнов Артур Маратович</cp:lastModifiedBy>
  <cp:revision>5</cp:revision>
  <cp:lastPrinted>2019-03-28T08:49:00Z</cp:lastPrinted>
  <dcterms:created xsi:type="dcterms:W3CDTF">2017-03-22T14:28:00Z</dcterms:created>
  <dcterms:modified xsi:type="dcterms:W3CDTF">2024-01-11T04:59:00Z</dcterms:modified>
  <dc:language>ru-RU</dc:language>
</cp:coreProperties>
</file>