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F4CC" w14:textId="77777777" w:rsidR="00BA3F79" w:rsidRDefault="00287981">
      <w:pPr>
        <w:pStyle w:val="af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ФЕДЕРАЛЬНАЯ СЛУЖБА ИСПОЛНЕНИЯ НАКАЗАНИЙ</w:t>
      </w:r>
    </w:p>
    <w:p w14:paraId="75603389" w14:textId="77777777" w:rsidR="00BA3F79" w:rsidRDefault="00287981">
      <w:pPr>
        <w:spacing w:line="240" w:lineRule="auto"/>
        <w:ind w:left="-284" w:right="-143"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06A61186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ВЫСШЕГО ОБРАЗОВАНИЯ </w:t>
      </w:r>
    </w:p>
    <w:p w14:paraId="2BFAF3CF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ПЕРМСКИЙ ИНСТИТУТ </w:t>
      </w:r>
    </w:p>
    <w:p w14:paraId="55681388" w14:textId="77777777" w:rsidR="00BA3F79" w:rsidRDefault="00287981">
      <w:pPr>
        <w:spacing w:line="240" w:lineRule="auto"/>
        <w:ind w:firstLine="0"/>
        <w:jc w:val="center"/>
      </w:pPr>
      <w:r>
        <w:rPr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14C21F40" w14:textId="77777777" w:rsidR="00BA3F79" w:rsidRDefault="00BA3F79">
      <w:pPr>
        <w:spacing w:line="240" w:lineRule="auto"/>
        <w:ind w:firstLine="0"/>
        <w:jc w:val="center"/>
      </w:pPr>
    </w:p>
    <w:p w14:paraId="7635A1BB" w14:textId="77777777" w:rsidR="00BA3F79" w:rsidRDefault="00287981">
      <w:pPr>
        <w:spacing w:line="240" w:lineRule="auto"/>
        <w:ind w:firstLine="0"/>
        <w:jc w:val="center"/>
      </w:pPr>
      <w:r>
        <w:t>Кафедра режима и охраны в уголовно-исполнительной системе</w:t>
      </w:r>
    </w:p>
    <w:p w14:paraId="028A67B7" w14:textId="77777777" w:rsidR="00BA3F79" w:rsidRDefault="00BA3F79">
      <w:pPr>
        <w:spacing w:line="240" w:lineRule="auto"/>
        <w:ind w:firstLine="0"/>
        <w:jc w:val="center"/>
      </w:pPr>
    </w:p>
    <w:p w14:paraId="32F3720C" w14:textId="77777777" w:rsidR="00B6519A" w:rsidRDefault="00B6519A" w:rsidP="00B6519A">
      <w:pPr>
        <w:pStyle w:val="af4"/>
        <w:rPr>
          <w:sz w:val="28"/>
          <w:szCs w:val="28"/>
          <w:lang w:eastAsia="ru-RU"/>
        </w:rPr>
      </w:pPr>
    </w:p>
    <w:p w14:paraId="406B0FAD" w14:textId="77777777" w:rsidR="00B6519A" w:rsidRDefault="00B6519A" w:rsidP="00B6519A">
      <w:pPr>
        <w:pStyle w:val="af4"/>
        <w:rPr>
          <w:sz w:val="28"/>
          <w:szCs w:val="28"/>
        </w:rPr>
      </w:pPr>
    </w:p>
    <w:p w14:paraId="6645271A" w14:textId="77777777" w:rsidR="00B6519A" w:rsidRDefault="00B6519A" w:rsidP="00B6519A">
      <w:pPr>
        <w:pStyle w:val="af4"/>
        <w:rPr>
          <w:sz w:val="28"/>
          <w:szCs w:val="28"/>
        </w:rPr>
      </w:pPr>
    </w:p>
    <w:p w14:paraId="05FA06B0" w14:textId="77777777" w:rsidR="00B6519A" w:rsidRDefault="00B6519A" w:rsidP="00B6519A">
      <w:pPr>
        <w:pStyle w:val="af4"/>
        <w:rPr>
          <w:sz w:val="28"/>
          <w:szCs w:val="28"/>
        </w:rPr>
      </w:pPr>
    </w:p>
    <w:p w14:paraId="63DF332D" w14:textId="77777777" w:rsidR="00B6519A" w:rsidRDefault="00B6519A" w:rsidP="00B6519A">
      <w:pPr>
        <w:pStyle w:val="af4"/>
        <w:rPr>
          <w:sz w:val="28"/>
          <w:szCs w:val="28"/>
        </w:rPr>
      </w:pPr>
    </w:p>
    <w:p w14:paraId="04BB29C1" w14:textId="77777777" w:rsidR="00B6519A" w:rsidRDefault="00B6519A" w:rsidP="00B6519A">
      <w:pPr>
        <w:pStyle w:val="af4"/>
        <w:rPr>
          <w:sz w:val="28"/>
          <w:szCs w:val="28"/>
        </w:rPr>
      </w:pPr>
    </w:p>
    <w:p w14:paraId="45AC6C0E" w14:textId="77777777" w:rsidR="00B6519A" w:rsidRDefault="00B6519A">
      <w:pPr>
        <w:widowControl w:val="0"/>
        <w:ind w:left="5245"/>
        <w:jc w:val="center"/>
        <w:rPr>
          <w:sz w:val="22"/>
        </w:rPr>
      </w:pPr>
    </w:p>
    <w:p w14:paraId="702BA9CB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</w:rPr>
      </w:pPr>
    </w:p>
    <w:p w14:paraId="561DB91F" w14:textId="77777777" w:rsidR="00BA3F79" w:rsidRDefault="00BA3F79">
      <w:pPr>
        <w:spacing w:line="240" w:lineRule="auto"/>
        <w:ind w:firstLine="0"/>
        <w:rPr>
          <w:rFonts w:eastAsia="Times New Roman"/>
        </w:rPr>
      </w:pPr>
    </w:p>
    <w:p w14:paraId="4D53B526" w14:textId="77777777" w:rsidR="00BA3F79" w:rsidRDefault="00287981">
      <w:pPr>
        <w:suppressAutoHyphens w:val="0"/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РАБОЧАЯ ПРОГРАММА ДИСЦИПЛИНЫ</w:t>
      </w:r>
    </w:p>
    <w:p w14:paraId="1F59594F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  <w:r>
        <w:rPr>
          <w:rFonts w:eastAsia="Times New Roman"/>
          <w:b/>
          <w:bCs/>
          <w:color w:val="000000"/>
        </w:rPr>
        <w:t>«</w:t>
      </w:r>
      <w:r>
        <w:rPr>
          <w:rFonts w:eastAsia="Times New Roman"/>
          <w:b/>
          <w:bCs/>
        </w:rPr>
        <w:t>ОБЕСПЕЧЕНИЕ БЕЗОПАСНОСТИ»</w:t>
      </w:r>
    </w:p>
    <w:p w14:paraId="41C3F1C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151E72F3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</w:pPr>
      <w:r>
        <w:t>по направления подготовки 36.03.02 Зоотехния</w:t>
      </w:r>
    </w:p>
    <w:p w14:paraId="4C2C9517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/>
          <w:bCs/>
        </w:rPr>
        <w:br/>
      </w:r>
      <w:r>
        <w:rPr>
          <w:bCs/>
          <w:lang w:eastAsia="en-US"/>
        </w:rPr>
        <w:t xml:space="preserve">квалификация выпускника – </w:t>
      </w:r>
    </w:p>
    <w:p w14:paraId="656071C3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Cs/>
          <w:lang w:eastAsia="en-US"/>
        </w:rPr>
        <w:t>бакалавр</w:t>
      </w:r>
    </w:p>
    <w:p w14:paraId="3FF940F3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</w:p>
    <w:p w14:paraId="583D6E76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Cs/>
          <w:lang w:eastAsia="en-US"/>
        </w:rPr>
        <w:t>ведомственная специализация:</w:t>
      </w:r>
    </w:p>
    <w:p w14:paraId="47C389F2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bCs/>
          <w:lang w:eastAsia="en-US"/>
        </w:rPr>
        <w:t>кинология</w:t>
      </w:r>
      <w:r>
        <w:t>.</w:t>
      </w:r>
    </w:p>
    <w:p w14:paraId="338FE40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322BB59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51E21B8D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6A47C4D0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5E566289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330F0F17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63C2BFB8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4141D1EE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151F7A5F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73A638FE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4AE5681A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5DD782CA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FC154F4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6E4D8C1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345C1BDC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4CA5A628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Пермь</w:t>
      </w:r>
    </w:p>
    <w:p w14:paraId="09E42134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2021</w:t>
      </w:r>
    </w:p>
    <w:p w14:paraId="0FDA851C" w14:textId="0BA4ED0D" w:rsidR="00BA3F79" w:rsidRDefault="00B6519A">
      <w:pPr>
        <w:tabs>
          <w:tab w:val="left" w:pos="0"/>
        </w:tabs>
        <w:spacing w:line="240" w:lineRule="auto"/>
        <w:rPr>
          <w:lang w:eastAsia="en-US"/>
        </w:rPr>
      </w:pPr>
      <w:r>
        <w:rPr>
          <w:noProof/>
        </w:rPr>
        <w:lastRenderedPageBreak/>
        <w:pict w14:anchorId="0FE3F977">
          <v:rect id="shape_0" o:spid="_x0000_s1027" style="position:absolute;left:0;text-align:left;margin-left:214.95pt;margin-top:-21.2pt;width:1in;height:1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" o:allowincell="f" strokeweight="0"/>
        </w:pict>
      </w:r>
      <w:r>
        <w:rPr>
          <w:noProof/>
        </w:rPr>
        <w:pict w14:anchorId="20E2222D">
          <v:rect id="Прямоугольник 2" o:spid="_x0000_s1026" style="position:absolute;left:0;text-align:left;margin-left:214.95pt;margin-top:-21.2pt;width:87pt;height:18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" o:allowincell="f" strokecolor="white" strokeweight="0"/>
        </w:pict>
      </w:r>
      <w:r w:rsidR="00287981">
        <w:t xml:space="preserve">Рабочая программа дисциплины «Обеспечение безопасности» </w:t>
      </w:r>
      <w:r w:rsidR="00287981">
        <w:rPr>
          <w:lang w:eastAsia="en-US"/>
        </w:rPr>
        <w:t xml:space="preserve">по направлению подготовки </w:t>
      </w:r>
      <w:r w:rsidR="00287981">
        <w:rPr>
          <w:iCs/>
        </w:rPr>
        <w:t>36.03.02 Зоотехния</w:t>
      </w:r>
      <w:r w:rsidR="00287981">
        <w:t xml:space="preserve">– г. Пермь, </w:t>
      </w:r>
      <w:r w:rsidR="00287981">
        <w:rPr>
          <w:bCs/>
          <w:lang w:eastAsia="en-US"/>
        </w:rPr>
        <w:t>ФКОУ ВО Пермский институт ФСИН России, 2021</w:t>
      </w:r>
      <w:r w:rsidR="00287981">
        <w:rPr>
          <w:lang w:eastAsia="en-US"/>
        </w:rPr>
        <w:t>. – 30 с.</w:t>
      </w:r>
    </w:p>
    <w:p w14:paraId="4D314602" w14:textId="77777777" w:rsidR="00BA3F79" w:rsidRDefault="00BA3F79">
      <w:pPr>
        <w:tabs>
          <w:tab w:val="left" w:pos="0"/>
        </w:tabs>
        <w:spacing w:line="240" w:lineRule="auto"/>
      </w:pPr>
    </w:p>
    <w:p w14:paraId="76579576" w14:textId="77777777" w:rsidR="00BA3F79" w:rsidRDefault="00287981">
      <w:pPr>
        <w:tabs>
          <w:tab w:val="left" w:pos="0"/>
        </w:tabs>
        <w:spacing w:line="240" w:lineRule="auto"/>
      </w:pPr>
      <w:r>
        <w:t>Разработчики программы:</w:t>
      </w:r>
    </w:p>
    <w:p w14:paraId="190DCECC" w14:textId="77777777" w:rsidR="00BA3F79" w:rsidRDefault="00287981">
      <w:pPr>
        <w:tabs>
          <w:tab w:val="left" w:pos="0"/>
        </w:tabs>
        <w:spacing w:line="240" w:lineRule="auto"/>
      </w:pPr>
      <w:r>
        <w:t xml:space="preserve">Преподаватель кафедры режима и охраны в уголовно-исполнительной системе ФКОУ ВО </w:t>
      </w:r>
      <w:r>
        <w:rPr>
          <w:bCs/>
          <w:lang w:eastAsia="en-US"/>
        </w:rPr>
        <w:t xml:space="preserve">Пермский институт </w:t>
      </w:r>
      <w:r>
        <w:t>ФСИН России, майор внутренней службы Василенко С.Н.</w:t>
      </w:r>
    </w:p>
    <w:p w14:paraId="41C3368F" w14:textId="77777777" w:rsidR="00BA3F79" w:rsidRDefault="00BA3F79">
      <w:pPr>
        <w:tabs>
          <w:tab w:val="left" w:pos="0"/>
        </w:tabs>
        <w:spacing w:line="240" w:lineRule="auto"/>
      </w:pPr>
    </w:p>
    <w:p w14:paraId="7910EC9B" w14:textId="77777777" w:rsidR="00BA3F79" w:rsidRDefault="00287981">
      <w:pPr>
        <w:tabs>
          <w:tab w:val="left" w:pos="0"/>
        </w:tabs>
        <w:spacing w:line="240" w:lineRule="auto"/>
      </w:pPr>
      <w:r>
        <w:t>Рецензенты программы:</w:t>
      </w:r>
    </w:p>
    <w:p w14:paraId="1951DC4A" w14:textId="77777777" w:rsidR="00BA3F79" w:rsidRDefault="00287981">
      <w:pPr>
        <w:tabs>
          <w:tab w:val="left" w:pos="0"/>
        </w:tabs>
        <w:spacing w:line="240" w:lineRule="auto"/>
      </w:pPr>
      <w:r>
        <w:t>1.</w:t>
      </w:r>
      <w:r>
        <w:tab/>
        <w:t>Доцент кафедры уголовного процесса и криминалистики ФКОУ ВО Пермский институт ФСИН России, подполковник внутренней службы Фетищева Л.М., кандидат юридических наук.</w:t>
      </w:r>
    </w:p>
    <w:p w14:paraId="747CBE99" w14:textId="77777777" w:rsidR="00BA3F79" w:rsidRDefault="00287981">
      <w:pPr>
        <w:tabs>
          <w:tab w:val="left" w:pos="0"/>
        </w:tabs>
        <w:spacing w:line="240" w:lineRule="auto"/>
      </w:pPr>
      <w:r>
        <w:t>2. Барбашин С.А. – начальник ФКУ Пермская ВК ГУФСИН России по Пермскому краю полковник внутренней службы.</w:t>
      </w:r>
    </w:p>
    <w:p w14:paraId="70A8EADD" w14:textId="77777777" w:rsidR="00BA3F79" w:rsidRDefault="00BA3F79">
      <w:pPr>
        <w:tabs>
          <w:tab w:val="left" w:pos="0"/>
        </w:tabs>
        <w:spacing w:line="240" w:lineRule="auto"/>
      </w:pPr>
    </w:p>
    <w:p w14:paraId="1B472715" w14:textId="77777777" w:rsidR="00BA3F79" w:rsidRDefault="00287981">
      <w:pPr>
        <w:tabs>
          <w:tab w:val="left" w:pos="0"/>
        </w:tabs>
        <w:spacing w:line="240" w:lineRule="auto"/>
        <w:ind w:firstLine="0"/>
      </w:pPr>
      <w:r>
        <w:rPr>
          <w:spacing w:val="-4"/>
        </w:rPr>
        <w:tab/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br/>
        <w:t>от 22.09.2017 № 972.</w:t>
      </w:r>
    </w:p>
    <w:p w14:paraId="13B321C7" w14:textId="77777777" w:rsidR="00BA3F79" w:rsidRDefault="00287981">
      <w:pPr>
        <w:pStyle w:val="af0"/>
        <w:tabs>
          <w:tab w:val="left" w:pos="0"/>
          <w:tab w:val="left" w:pos="4104"/>
        </w:tabs>
        <w:spacing w:after="0" w:line="240" w:lineRule="auto"/>
      </w:pPr>
      <w:r>
        <w:t>Примерная программа по дисциплине отсутствует.</w:t>
      </w:r>
    </w:p>
    <w:p w14:paraId="5A239E44" w14:textId="77777777" w:rsidR="00BA3F79" w:rsidRDefault="00BA3F79">
      <w:pPr>
        <w:pStyle w:val="af0"/>
        <w:tabs>
          <w:tab w:val="left" w:pos="2408"/>
          <w:tab w:val="left" w:pos="4104"/>
          <w:tab w:val="left" w:pos="5991"/>
          <w:tab w:val="left" w:pos="7889"/>
          <w:tab w:val="left" w:pos="8501"/>
        </w:tabs>
        <w:spacing w:after="0" w:line="240" w:lineRule="auto"/>
        <w:ind w:firstLine="0"/>
      </w:pPr>
    </w:p>
    <w:p w14:paraId="237B81C7" w14:textId="77777777" w:rsidR="00BA3F79" w:rsidRDefault="00287981">
      <w:pPr>
        <w:tabs>
          <w:tab w:val="left" w:pos="-993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ab/>
        <w:t>Рабочая программа дисциплины рассмотрена и одобрена на заседаниях:</w:t>
      </w:r>
    </w:p>
    <w:p w14:paraId="542E786C" w14:textId="77777777" w:rsidR="00BA3F79" w:rsidRDefault="00287981">
      <w:pPr>
        <w:tabs>
          <w:tab w:val="left" w:pos="-993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кафедры </w:t>
      </w:r>
      <w:r>
        <w:rPr>
          <w:iCs/>
        </w:rPr>
        <w:t>режима и охраны в УИС</w:t>
      </w:r>
      <w:r>
        <w:rPr>
          <w:spacing w:val="-7"/>
          <w:lang w:eastAsia="en-US"/>
        </w:rPr>
        <w:t xml:space="preserve"> </w:t>
      </w:r>
      <w:r>
        <w:rPr>
          <w:lang w:eastAsia="en-US"/>
        </w:rPr>
        <w:t>23 марта 2021 г. протокол № 7;</w:t>
      </w:r>
    </w:p>
    <w:p w14:paraId="15CEABDE" w14:textId="77777777" w:rsidR="00BA3F79" w:rsidRDefault="00287981">
      <w:pPr>
        <w:tabs>
          <w:tab w:val="left" w:pos="-993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>методического совета ФКОУ ВО Пермский институт ФСИН России, 14 апреля 2021 г., протокол № 9</w:t>
      </w:r>
    </w:p>
    <w:p w14:paraId="34A414F4" w14:textId="77777777" w:rsidR="00BA3F79" w:rsidRDefault="00BA3F79">
      <w:pPr>
        <w:tabs>
          <w:tab w:val="left" w:pos="0"/>
        </w:tabs>
        <w:spacing w:line="240" w:lineRule="auto"/>
      </w:pPr>
    </w:p>
    <w:p w14:paraId="15C49C0D" w14:textId="77777777" w:rsidR="00BA3F79" w:rsidRDefault="00BA3F79">
      <w:pPr>
        <w:widowControl w:val="0"/>
        <w:spacing w:line="240" w:lineRule="auto"/>
        <w:rPr>
          <w:rFonts w:eastAsia="Times New Roman"/>
        </w:rPr>
      </w:pPr>
    </w:p>
    <w:p w14:paraId="32A3562C" w14:textId="77777777" w:rsidR="00BA3F79" w:rsidRDefault="00BA3F79">
      <w:pPr>
        <w:widowControl w:val="0"/>
        <w:spacing w:line="240" w:lineRule="auto"/>
        <w:rPr>
          <w:rFonts w:eastAsia="Times New Roman"/>
        </w:rPr>
      </w:pPr>
    </w:p>
    <w:p w14:paraId="3F2D9958" w14:textId="77777777" w:rsidR="00BA3F79" w:rsidRDefault="00287981">
      <w:pPr>
        <w:spacing w:line="240" w:lineRule="auto"/>
        <w:ind w:firstLine="0"/>
      </w:pPr>
      <w:r>
        <w:t>Врио заместителя начальника кафедры</w:t>
      </w:r>
    </w:p>
    <w:p w14:paraId="5360AA1F" w14:textId="77777777" w:rsidR="00BA3F79" w:rsidRDefault="00287981">
      <w:pPr>
        <w:tabs>
          <w:tab w:val="left" w:pos="0"/>
        </w:tabs>
        <w:spacing w:line="240" w:lineRule="auto"/>
        <w:ind w:firstLine="0"/>
      </w:pPr>
      <w:r>
        <w:t>подполковник внутренней службы                                              Д.Ф. Костарев</w:t>
      </w:r>
    </w:p>
    <w:p w14:paraId="3E6B4958" w14:textId="77777777" w:rsidR="00BA3F79" w:rsidRDefault="00287981">
      <w:pPr>
        <w:tabs>
          <w:tab w:val="left" w:pos="0"/>
        </w:tabs>
        <w:spacing w:line="240" w:lineRule="auto"/>
        <w:ind w:firstLine="0"/>
        <w:rPr>
          <w:rFonts w:eastAsia="Times New Roman"/>
        </w:rPr>
      </w:pPr>
      <w:r>
        <w:br w:type="page"/>
      </w:r>
    </w:p>
    <w:p w14:paraId="34E985E4" w14:textId="77777777" w:rsidR="00BA3F79" w:rsidRDefault="00287981">
      <w:pPr>
        <w:pStyle w:val="112"/>
      </w:pPr>
      <w:r>
        <w:lastRenderedPageBreak/>
        <w:t>СОДЕРЖАНИЕ</w:t>
      </w:r>
    </w:p>
    <w:sdt>
      <w:sdtPr>
        <w:id w:val="2099437684"/>
        <w:docPartObj>
          <w:docPartGallery w:val="Table of Contents"/>
          <w:docPartUnique/>
        </w:docPartObj>
      </w:sdtPr>
      <w:sdtContent>
        <w:p w14:paraId="7DC25C42" w14:textId="77777777" w:rsidR="00BA3F79" w:rsidRDefault="00287981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r>
            <w:fldChar w:fldCharType="begin"/>
          </w:r>
          <w:r>
            <w:rPr>
              <w:webHidden/>
            </w:rPr>
            <w:instrText>TOC \z \o "1-1" \u</w:instrText>
          </w:r>
          <w:r>
            <w:fldChar w:fldCharType="separate"/>
          </w:r>
          <w:hyperlink w:anchor="_Toc38193841">
            <w:r>
              <w:rPr>
                <w:webHidden/>
              </w:rPr>
              <w:t>1.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_Toc38193841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>Цель освоения дисциплины</w:t>
            </w:r>
            <w: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245A476A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2">
            <w:r w:rsidR="00287981">
              <w:rPr>
                <w:webHidden/>
              </w:rPr>
              <w:t>2.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_Toc38193842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Перечень планируемых результатов обучения по дисциплине</w:t>
            </w:r>
            <w:r w:rsidR="00287981">
              <w:tab/>
              <w:t>4</w:t>
            </w:r>
            <w:r w:rsidR="00287981">
              <w:rPr>
                <w:webHidden/>
              </w:rPr>
              <w:fldChar w:fldCharType="end"/>
            </w:r>
          </w:hyperlink>
        </w:p>
        <w:p w14:paraId="367275AA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3">
            <w:r w:rsidR="00287981">
              <w:rPr>
                <w:webHidden/>
              </w:rPr>
              <w:t>3.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_Toc38193843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Место дисциплины в структуре образовательной программы</w:t>
            </w:r>
            <w:r w:rsidR="00287981">
              <w:tab/>
              <w:t>4</w:t>
            </w:r>
            <w:r w:rsidR="00287981">
              <w:rPr>
                <w:webHidden/>
              </w:rPr>
              <w:fldChar w:fldCharType="end"/>
            </w:r>
          </w:hyperlink>
        </w:p>
        <w:p w14:paraId="6018D186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4">
            <w:r w:rsidR="00287981">
              <w:rPr>
                <w:webHidden/>
              </w:rPr>
              <w:t>4.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_Toc38193844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Объем дисциплины</w:t>
            </w:r>
            <w:r w:rsidR="00287981">
              <w:tab/>
              <w:t>6</w:t>
            </w:r>
            <w:r w:rsidR="00287981">
              <w:rPr>
                <w:webHidden/>
              </w:rPr>
              <w:fldChar w:fldCharType="end"/>
            </w:r>
          </w:hyperlink>
        </w:p>
        <w:p w14:paraId="332AE88F" w14:textId="77777777" w:rsidR="00BA3F79" w:rsidRDefault="00000000">
          <w:pPr>
            <w:pStyle w:val="112"/>
          </w:pPr>
          <w:hyperlink w:anchor="_Toc38193845">
            <w:r w:rsidR="00287981">
              <w:rPr>
                <w:webHidden/>
              </w:rPr>
              <w:t>5.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_Toc38193845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t>Структура и содержание дисциплины</w:t>
            </w:r>
            <w:r w:rsidR="00287981">
              <w:tab/>
              <w:t>6</w:t>
            </w:r>
            <w:r w:rsidR="00287981">
              <w:rPr>
                <w:webHidden/>
              </w:rPr>
              <w:fldChar w:fldCharType="end"/>
            </w:r>
          </w:hyperlink>
        </w:p>
        <w:p w14:paraId="1028787D" w14:textId="77777777" w:rsidR="00BA3F79" w:rsidRDefault="00287981">
          <w:pPr>
            <w:ind w:firstLine="0"/>
            <w:rPr>
              <w:lang w:eastAsia="ru-RU"/>
            </w:rPr>
          </w:pPr>
          <w:r>
            <w:rPr>
              <w:lang w:eastAsia="ru-RU"/>
            </w:rPr>
            <w:t xml:space="preserve">6.     </w:t>
          </w:r>
          <w:r>
            <w:rPr>
              <w:bCs/>
              <w:color w:val="000000"/>
            </w:rPr>
            <w:t>Рекомендуемые образовательные технологии</w:t>
          </w:r>
          <w:r>
            <w:t>…………………………...10</w:t>
          </w:r>
        </w:p>
        <w:p w14:paraId="7BA31246" w14:textId="77777777" w:rsidR="00BA3F79" w:rsidRDefault="00000000">
          <w:pPr>
            <w:pStyle w:val="112"/>
            <w:rPr>
              <w:rFonts w:ascii="Calibri" w:hAnsi="Calibri"/>
              <w:color w:val="auto"/>
              <w:sz w:val="22"/>
              <w:szCs w:val="22"/>
            </w:rPr>
          </w:pPr>
          <w:hyperlink w:anchor="_Toc38193846">
            <w:r w:rsidR="00287981">
              <w:rPr>
                <w:webHidden/>
              </w:rPr>
              <w:t>7.</w:t>
            </w:r>
            <w:r w:rsidR="00287981">
              <w:rPr>
                <w:webHidden/>
              </w:rPr>
              <w:tab/>
            </w:r>
            <w:r w:rsidR="00287981">
              <w:t>Перечень учебно-методического обеспечения</w:t>
            </w:r>
            <w:r w:rsidR="00287981">
              <w:br/>
              <w:t>для самостоятельной работы обучающихся по дисциплине…………….1</w:t>
            </w:r>
          </w:hyperlink>
          <w:r w:rsidR="00287981">
            <w:t>3</w:t>
          </w:r>
        </w:p>
        <w:p w14:paraId="3A00F07B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7">
            <w:r w:rsidR="00287981">
              <w:rPr>
                <w:webHidden/>
              </w:rPr>
              <w:t>8.</w:t>
            </w:r>
            <w:r w:rsidR="00287981">
              <w:rPr>
                <w:webHidden/>
              </w:rPr>
              <w:tab/>
              <w:t>Фонд оценочных средств для проведения</w:t>
            </w:r>
          </w:hyperlink>
          <w:hyperlink w:anchor="_Toc38193848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_Toc38193848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промежуточной аттестации обучающихся по дисциплине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>……………………………………………...13</w:t>
          </w:r>
        </w:p>
        <w:p w14:paraId="51166BA2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9">
            <w:r w:rsidR="00287981">
              <w:rPr>
                <w:webHidden/>
              </w:rPr>
              <w:t xml:space="preserve">9. </w:t>
            </w:r>
            <w:r w:rsidR="00287981">
              <w:rPr>
                <w:webHidden/>
              </w:rPr>
              <w:tab/>
              <w:t>Перечень учебной литературы</w:t>
            </w:r>
            <w:r w:rsidR="00287981">
              <w:tab/>
              <w:t>2</w:t>
            </w:r>
          </w:hyperlink>
          <w:r w:rsidR="00287981">
            <w:t>4</w:t>
          </w:r>
        </w:p>
        <w:p w14:paraId="642C1498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0">
            <w:r w:rsidR="00287981">
              <w:rPr>
                <w:webHidden/>
              </w:rPr>
              <w:t xml:space="preserve">10. </w:t>
            </w:r>
            <w:r w:rsidR="00287981">
              <w:rPr>
                <w:webHidden/>
              </w:rPr>
              <w:tab/>
              <w:t>Перечень ресурсов информационно-телекоммуникационной сети</w:t>
            </w:r>
          </w:hyperlink>
          <w:hyperlink w:anchor="_Toc38193851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_Toc38193851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«Интернет»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26</w:t>
          </w:r>
        </w:p>
        <w:p w14:paraId="0A1EF6E5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2">
            <w:r w:rsidR="00287981">
              <w:rPr>
                <w:webHidden/>
              </w:rPr>
              <w:t>11.</w:t>
            </w:r>
            <w:r w:rsidR="00287981">
              <w:rPr>
                <w:webHidden/>
              </w:rPr>
              <w:tab/>
              <w:t>Перечень программного обеспечения и информационно-</w:t>
            </w:r>
          </w:hyperlink>
          <w:hyperlink w:anchor="_Toc38193853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_Toc38193853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справочных систем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27</w:t>
          </w:r>
        </w:p>
        <w:p w14:paraId="60F26357" w14:textId="77777777" w:rsidR="00BA3F79" w:rsidRDefault="00000000">
          <w:pPr>
            <w:pStyle w:val="112"/>
            <w:rPr>
              <w:b/>
            </w:rPr>
          </w:pPr>
          <w:hyperlink w:anchor="_Toc38193854">
            <w:r w:rsidR="00287981">
              <w:rPr>
                <w:webHidden/>
              </w:rPr>
              <w:t xml:space="preserve">12. </w:t>
            </w:r>
            <w:r w:rsidR="00287981">
              <w:rPr>
                <w:webHidden/>
              </w:rPr>
              <w:tab/>
              <w:t xml:space="preserve">Описание материально-технической базы, необходимой для осуществления образовательного процесса </w:t>
            </w:r>
          </w:hyperlink>
          <w:hyperlink w:anchor="_Toc38193855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_Toc38193855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287981">
              <w:rPr>
                <w:webHidden/>
              </w:rPr>
              <w:t>по дисциплине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29</w:t>
          </w:r>
          <w:r w:rsidR="00287981">
            <w:fldChar w:fldCharType="end"/>
          </w:r>
        </w:p>
      </w:sdtContent>
    </w:sdt>
    <w:p w14:paraId="4DD9EAA1" w14:textId="77777777" w:rsidR="00BA3F79" w:rsidRDefault="00BA3F79">
      <w:pPr>
        <w:ind w:firstLine="0"/>
        <w:rPr>
          <w:lang w:eastAsia="ru-RU"/>
        </w:rPr>
      </w:pPr>
    </w:p>
    <w:p w14:paraId="3C0AFD27" w14:textId="77777777" w:rsidR="00BA3F79" w:rsidRDefault="00BA3F79">
      <w:pPr>
        <w:pStyle w:val="112"/>
      </w:pPr>
    </w:p>
    <w:p w14:paraId="0C9E92C5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3A713BA0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25093B7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E3B5C55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6521EBD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7722E3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2641A6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5557ECA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BEDED0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1AA96F0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86D188F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C53CF3C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164224D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28C979D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6A1226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EB17E05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A3C63EE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9D25A55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1. Цель освоения дисциплины</w:t>
      </w:r>
    </w:p>
    <w:p w14:paraId="25E0438D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78C3571" w14:textId="77777777" w:rsidR="00BA3F79" w:rsidRDefault="00287981">
      <w:pPr>
        <w:spacing w:line="240" w:lineRule="auto"/>
      </w:pPr>
      <w:r>
        <w:t xml:space="preserve">Целью освоения дисциплины </w:t>
      </w:r>
      <w:r>
        <w:rPr>
          <w:lang w:eastAsia="ru-RU"/>
        </w:rPr>
        <w:t xml:space="preserve">«Обеспечение безопасности» </w:t>
      </w:r>
      <w:r>
        <w:t xml:space="preserve">является формирование у обучающихся следующих компетенции </w:t>
      </w:r>
      <w:r>
        <w:rPr>
          <w:rFonts w:eastAsia="Times New Roman"/>
          <w:bCs/>
        </w:rPr>
        <w:t>ПКД-9</w:t>
      </w:r>
      <w:r>
        <w:t>.</w:t>
      </w:r>
    </w:p>
    <w:p w14:paraId="48EAF2E3" w14:textId="77777777" w:rsidR="00BA3F79" w:rsidRDefault="00BA3F79">
      <w:pPr>
        <w:widowControl w:val="0"/>
        <w:spacing w:line="240" w:lineRule="auto"/>
        <w:rPr>
          <w:lang w:eastAsia="ru-RU"/>
        </w:rPr>
      </w:pPr>
    </w:p>
    <w:p w14:paraId="7874C933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Перечень планируемых результатов обучения по дисциплине</w:t>
      </w:r>
    </w:p>
    <w:p w14:paraId="3357A875" w14:textId="77777777" w:rsidR="00BA3F79" w:rsidRDefault="00BA3F79">
      <w:pPr>
        <w:spacing w:line="240" w:lineRule="auto"/>
      </w:pPr>
    </w:p>
    <w:p w14:paraId="44E65EF4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>При разработке рабочей программы дисциплины образовательная организация самостоятельно включает компетенции, предусмотренные основной профессиональной образовательной программой.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1839"/>
        <w:gridCol w:w="2836"/>
        <w:gridCol w:w="144"/>
        <w:gridCol w:w="3006"/>
      </w:tblGrid>
      <w:tr w:rsidR="00BA3F79" w14:paraId="6820EA5D" w14:textId="77777777">
        <w:trPr>
          <w:trHeight w:val="5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974C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категории (группы)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2497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Результаты освоения ОП</w:t>
            </w:r>
          </w:p>
          <w:p w14:paraId="02FA7081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(код и наименование)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A874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4EB1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BA3F79" w14:paraId="148E70EF" w14:textId="77777777">
        <w:tc>
          <w:tcPr>
            <w:tcW w:w="93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DA9C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Профессиональные компетенции дополнительные (ПКД)</w:t>
            </w:r>
          </w:p>
        </w:tc>
      </w:tr>
      <w:tr w:rsidR="00BA3F79" w14:paraId="45F0D053" w14:textId="77777777">
        <w:trPr>
          <w:trHeight w:val="2842"/>
        </w:trPr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47A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Организаци-онно-управленчес-кая деятельность</w:t>
            </w:r>
          </w:p>
          <w:p w14:paraId="0EBBDE48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2E1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ПКД-9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Способность осуществлять мероприятия по организации режима и обеспечивать надзор над осужденными и лицами, содержащимися под стражей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3D6B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ПКД-9.1</w:t>
            </w:r>
          </w:p>
          <w:p w14:paraId="308209C3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sz w:val="24"/>
                <w:szCs w:val="24"/>
                <w:lang w:eastAsia="ru-RU"/>
              </w:rPr>
              <w:t>использования</w:t>
            </w:r>
            <w:r>
              <w:rPr>
                <w:sz w:val="24"/>
                <w:szCs w:val="24"/>
                <w:lang w:eastAsia="ru-RU"/>
              </w:rPr>
              <w:br/>
              <w:t>в практической деятельности нормативных документов</w:t>
            </w:r>
            <w:r>
              <w:rPr>
                <w:sz w:val="24"/>
                <w:szCs w:val="24"/>
                <w:lang w:eastAsia="ru-RU"/>
              </w:rPr>
              <w:br/>
              <w:t>по организации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режима и надзора в </w:t>
            </w:r>
            <w:r>
              <w:rPr>
                <w:sz w:val="24"/>
                <w:szCs w:val="24"/>
                <w:lang w:eastAsia="ru-RU"/>
              </w:rPr>
              <w:t xml:space="preserve">учреждениях </w:t>
            </w:r>
            <w:r>
              <w:rPr>
                <w:sz w:val="24"/>
                <w:szCs w:val="24"/>
                <w:lang w:eastAsia="ru-RU"/>
              </w:rPr>
              <w:br/>
              <w:t>и органах УИС</w:t>
            </w:r>
          </w:p>
          <w:p w14:paraId="07BD5A28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ПКД-9.2</w:t>
            </w:r>
          </w:p>
          <w:p w14:paraId="06385B9E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Определяет необходимость использования нормативно-правовых актов в обеспечении режима и надзора </w:t>
            </w:r>
            <w:r>
              <w:rPr>
                <w:sz w:val="24"/>
                <w:szCs w:val="24"/>
                <w:lang w:eastAsia="ru-RU"/>
              </w:rPr>
              <w:t xml:space="preserve">отделов и служб учреждений </w:t>
            </w:r>
            <w:r>
              <w:rPr>
                <w:sz w:val="24"/>
                <w:szCs w:val="24"/>
                <w:lang w:eastAsia="ru-RU"/>
              </w:rPr>
              <w:br/>
              <w:t>и органов УИС</w:t>
            </w:r>
          </w:p>
          <w:p w14:paraId="3B1F80E2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ПКД-9.3</w:t>
            </w:r>
          </w:p>
          <w:p w14:paraId="42A038B1" w14:textId="77777777" w:rsidR="00BA3F79" w:rsidRDefault="00287981">
            <w:pPr>
              <w:widowControl w:val="0"/>
              <w:tabs>
                <w:tab w:val="left" w:pos="411"/>
              </w:tabs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Применяет правила </w:t>
            </w:r>
            <w:r>
              <w:rPr>
                <w:position w:val="6"/>
                <w:sz w:val="24"/>
                <w:szCs w:val="24"/>
                <w:lang w:eastAsia="en-US"/>
              </w:rPr>
              <w:t xml:space="preserve">применения спецсредств, оружия </w:t>
            </w:r>
            <w:r>
              <w:rPr>
                <w:position w:val="6"/>
                <w:sz w:val="24"/>
                <w:szCs w:val="24"/>
                <w:lang w:eastAsia="en-US"/>
              </w:rPr>
              <w:br/>
              <w:t>и физической силы;</w:t>
            </w:r>
          </w:p>
          <w:p w14:paraId="17ABA8EF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оформления и регистрации нарушений режима отбывания уголовного наказания и содержания под стражей;</w:t>
            </w:r>
          </w:p>
          <w:p w14:paraId="2F7C8901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осуществления обыскной и досмотровой деятельности.</w:t>
            </w: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D55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Знать:</w:t>
            </w:r>
          </w:p>
          <w:p w14:paraId="4C8C5B24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требования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режима и надзора в местах содержания под стражей обвиняемых, подозреваемых и осужденных;</w:t>
            </w:r>
          </w:p>
          <w:p w14:paraId="3F91582F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должностные обязанности сотрудников по обеспечению режима и надзора в учреждениях УИС.</w:t>
            </w:r>
          </w:p>
        </w:tc>
      </w:tr>
      <w:tr w:rsidR="00BA3F79" w14:paraId="17950786" w14:textId="777777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E468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44F9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BA1B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79BF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Уметь:</w:t>
            </w:r>
          </w:p>
          <w:p w14:paraId="0D84695C" w14:textId="77777777" w:rsidR="00BA3F79" w:rsidRDefault="00287981">
            <w:pPr>
              <w:widowControl w:val="0"/>
              <w:tabs>
                <w:tab w:val="left" w:pos="318"/>
              </w:tabs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определять правомерность использования средств обеспечения режима и надзора в учреждениях УИС;</w:t>
            </w:r>
          </w:p>
          <w:p w14:paraId="2BCAA126" w14:textId="77777777" w:rsidR="00BA3F79" w:rsidRDefault="00287981">
            <w:pPr>
              <w:keepLines/>
              <w:widowControl w:val="0"/>
              <w:suppressLineNumbers/>
              <w:tabs>
                <w:tab w:val="left" w:pos="884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распознавать ухищрения, используемые спецконтингентом для сокрытия запрещенных  предметов и следов </w:t>
            </w:r>
            <w:r>
              <w:rPr>
                <w:sz w:val="24"/>
                <w:szCs w:val="24"/>
                <w:lang w:eastAsia="en-US"/>
              </w:rPr>
              <w:br/>
              <w:t>при совершении побегов и преступлений;</w:t>
            </w:r>
          </w:p>
        </w:tc>
      </w:tr>
      <w:tr w:rsidR="00BA3F79" w14:paraId="2069AC19" w14:textId="777777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558E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F311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9BC8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21DE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Владеть:</w:t>
            </w:r>
          </w:p>
          <w:p w14:paraId="2BD6362A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оформления и регистрации нарушений режима отбывания уголовного наказания и содержания под стражей;</w:t>
            </w:r>
          </w:p>
          <w:p w14:paraId="53E8AE0B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осуществления обыскной и досмотровой деятельности.</w:t>
            </w:r>
          </w:p>
        </w:tc>
      </w:tr>
    </w:tbl>
    <w:p w14:paraId="10FBF53B" w14:textId="77777777" w:rsidR="00BA3F79" w:rsidRDefault="00BA3F79">
      <w:pPr>
        <w:spacing w:line="240" w:lineRule="auto"/>
        <w:rPr>
          <w:lang w:eastAsia="ru-RU"/>
        </w:rPr>
      </w:pPr>
    </w:p>
    <w:p w14:paraId="2CFB8A1D" w14:textId="77777777" w:rsidR="00E21847" w:rsidRDefault="00E21847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48EE3E6C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3. Место дисциплины в структуре образовательной программы</w:t>
      </w:r>
    </w:p>
    <w:p w14:paraId="76DD7E70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2A487A49" w14:textId="77777777" w:rsidR="00BA3F79" w:rsidRDefault="00287981">
      <w:pPr>
        <w:spacing w:line="240" w:lineRule="auto"/>
        <w:rPr>
          <w:rFonts w:eastAsia="Lucida Sans Unicode"/>
          <w:kern w:val="2"/>
        </w:rPr>
      </w:pPr>
      <w:r>
        <w:rPr>
          <w:color w:val="000000"/>
        </w:rPr>
        <w:t xml:space="preserve">Учебная </w:t>
      </w:r>
      <w:r>
        <w:t xml:space="preserve">Дисциплина «Обеспечение безопасности» относится к дисциплинам по выбору части, формируемой участниками образовательных отношений Блока 1 «Дисциплины (модули)» (Б1.В.ДВ.07) </w:t>
      </w:r>
      <w:r>
        <w:rPr>
          <w:bCs/>
        </w:rPr>
        <w:t xml:space="preserve">в соответствии с ФГОС ВО по направлению подготовки 36.03.02 </w:t>
      </w:r>
      <w:r>
        <w:rPr>
          <w:iCs/>
        </w:rPr>
        <w:t>Зоотехния</w:t>
      </w:r>
      <w:r>
        <w:rPr>
          <w:bCs/>
        </w:rPr>
        <w:t xml:space="preserve"> и базируется на знаниях, полученных </w:t>
      </w:r>
      <w:r>
        <w:t>при изучении учебных дисциплин: «Тактико-специальная подготовка», «Инженерно-технические средства охраны и надзора», «Организация охраны», «Уголовное право», «Криминалистика», «Уголовно-исполнительное право», «Психология профессиональной деятельности сотрудников УИС», «Делопроизводство и режим секретности»</w:t>
      </w:r>
      <w:r>
        <w:rPr>
          <w:rStyle w:val="FontStyle116"/>
          <w:color w:val="000000"/>
          <w:sz w:val="28"/>
          <w:szCs w:val="28"/>
        </w:rPr>
        <w:t>.</w:t>
      </w:r>
    </w:p>
    <w:p w14:paraId="39881611" w14:textId="77777777" w:rsidR="00BA3F79" w:rsidRDefault="00287981">
      <w:pPr>
        <w:spacing w:line="240" w:lineRule="auto"/>
        <w:ind w:firstLine="720"/>
        <w:rPr>
          <w:bCs/>
        </w:rPr>
      </w:pPr>
      <w:r>
        <w:rPr>
          <w:bCs/>
        </w:rPr>
        <w:t xml:space="preserve">До начала изучения дисциплины </w:t>
      </w:r>
      <w:r>
        <w:rPr>
          <w:rStyle w:val="FontStyle116"/>
          <w:color w:val="000000"/>
          <w:sz w:val="28"/>
          <w:szCs w:val="28"/>
        </w:rPr>
        <w:t xml:space="preserve">«Обеспечение безопасности» </w:t>
      </w:r>
      <w:r>
        <w:rPr>
          <w:bCs/>
        </w:rPr>
        <w:t>обучающиеся должны:</w:t>
      </w:r>
    </w:p>
    <w:p w14:paraId="34C351F5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Знать:</w:t>
      </w:r>
    </w:p>
    <w:p w14:paraId="442BFE4B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организационные структуры, обеспечивающие безопасность в ИУ, СИЗО и других подразделениях УИС;</w:t>
      </w:r>
    </w:p>
    <w:p w14:paraId="66C7585D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положения (сложившуюся ситуацию) в области обеспечения безопасности в подразделениях УИС;</w:t>
      </w:r>
    </w:p>
    <w:p w14:paraId="0895CED1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основные направления обеспечения безопасности личности </w:t>
      </w:r>
      <w:r>
        <w:rPr>
          <w:rStyle w:val="FontStyle116"/>
          <w:sz w:val="28"/>
          <w:szCs w:val="28"/>
        </w:rPr>
        <w:br/>
        <w:t>в учреждениях УИС;</w:t>
      </w:r>
    </w:p>
    <w:p w14:paraId="762BD208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sz w:val="28"/>
          <w:szCs w:val="28"/>
        </w:rPr>
        <w:t>правовые основы применения служебных собак, как особого вида специального средства, состоящего на вооружении учреждений и органов УИС;</w:t>
      </w:r>
    </w:p>
    <w:p w14:paraId="0A258042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стандарты обеспечения безопасности личности на объектах УИС;</w:t>
      </w:r>
    </w:p>
    <w:p w14:paraId="5BB6277C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 xml:space="preserve">нормативные правовые акты, регулирующие исполнение уголовных наказаний, основные направления и содержание уголовной </w:t>
      </w:r>
      <w:r>
        <w:rPr>
          <w:position w:val="6"/>
          <w:sz w:val="28"/>
          <w:szCs w:val="28"/>
        </w:rPr>
        <w:br/>
        <w:t>и уголовно – исполнительной политики, задачи учреждений и органов, исполняющих наказания;</w:t>
      </w:r>
    </w:p>
    <w:p w14:paraId="7615B322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структуру и функции отделов и служб учреждений </w:t>
      </w:r>
      <w:r>
        <w:rPr>
          <w:sz w:val="28"/>
          <w:szCs w:val="28"/>
        </w:rPr>
        <w:br/>
        <w:t xml:space="preserve">и органов УИС, нормативно-правовые и управленческие основы </w:t>
      </w:r>
      <w:r>
        <w:rPr>
          <w:sz w:val="28"/>
          <w:szCs w:val="28"/>
        </w:rPr>
        <w:br/>
        <w:t>их деятельности и взаимоотношений в обычных и экстремальных условиях;</w:t>
      </w:r>
    </w:p>
    <w:p w14:paraId="39861F8E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>требования к ведению и оформлению служебной документации, в том числе общие требования к организации и ведению электронного делопроизводства в УИС;</w:t>
      </w:r>
    </w:p>
    <w:p w14:paraId="69755C55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порядок организации работы и обязанности специалистов кинологической службы учреждений и органов УИС по вопросам обеспечения безопасности;</w:t>
      </w:r>
    </w:p>
    <w:p w14:paraId="5664093C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пути совершенствования обеспечения безопасности личности </w:t>
      </w:r>
      <w:r>
        <w:rPr>
          <w:rStyle w:val="FontStyle116"/>
          <w:sz w:val="28"/>
          <w:szCs w:val="28"/>
        </w:rPr>
        <w:br/>
        <w:t>в пенитенциарных учреждениях РФ.</w:t>
      </w:r>
    </w:p>
    <w:p w14:paraId="56C33343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14:paraId="199283D5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выявлять и определять факторы, причины и условия, влияющие </w:t>
      </w:r>
    </w:p>
    <w:p w14:paraId="24D84AD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 состояние безопасности личности в учреждениях УИС;</w:t>
      </w:r>
    </w:p>
    <w:p w14:paraId="18BBC006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ориентироваться в ситуациях, угрожающих безопасности личности в учреждениях УИС;</w:t>
      </w:r>
    </w:p>
    <w:p w14:paraId="75C25635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выбирать и использовать способы, методы и средства обес</w:t>
      </w:r>
      <w:r>
        <w:rPr>
          <w:rStyle w:val="FontStyle116"/>
          <w:sz w:val="28"/>
          <w:szCs w:val="28"/>
        </w:rPr>
        <w:lastRenderedPageBreak/>
        <w:t>печения безопасности в зависимости от вида исправительного учреждения, сложившейся ситуации в них;</w:t>
      </w:r>
    </w:p>
    <w:p w14:paraId="3B7219A7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находить правильные пути решения в ситуациях, угрожающих безопасности персонала учреждений УИС, осужденных и лиц, содержащихся под стражей, иных лиц;</w:t>
      </w:r>
    </w:p>
    <w:p w14:paraId="234EF2D0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использовать собак в служебной деятельности учреждений и органов УИС в целях обеспечения безопасности;</w:t>
      </w:r>
    </w:p>
    <w:p w14:paraId="26C5D28E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rPr>
          <w:position w:val="6"/>
        </w:rPr>
        <w:t>в соответствии с законом применять физическую силу, специальные средства и огнестрельное оружие.</w:t>
      </w:r>
    </w:p>
    <w:p w14:paraId="0E2B65E2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Владеть: </w:t>
      </w:r>
    </w:p>
    <w:p w14:paraId="31F04FD7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навыками применения мер безопасности в учреждениях УИС;</w:t>
      </w:r>
    </w:p>
    <w:p w14:paraId="6B33C28B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основами проведения мероприятий, направленных на обеспечение безопасности в учреждениях УИС;</w:t>
      </w:r>
    </w:p>
    <w:p w14:paraId="3BBB4DBA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color w:val="000000"/>
          <w:sz w:val="28"/>
          <w:szCs w:val="28"/>
        </w:rPr>
      </w:pPr>
      <w:r>
        <w:rPr>
          <w:rStyle w:val="FontStyle116"/>
          <w:sz w:val="28"/>
          <w:szCs w:val="28"/>
        </w:rPr>
        <w:t>первоначальными основами планирования деятельности, учета, отчетности и ведения документации в отделе безопасности (режима) и отделе охраны ИУ (СИЗО и тюрем) как подразделений, обеспечивающих внутреннюю и внешнюю безопасность учреждений;</w:t>
      </w:r>
    </w:p>
    <w:p w14:paraId="1BA19C88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навыками организаторской деятельности в управлении кинологическим подразделением учреждения или органа УИС по вопросам обеспечения безопасности;</w:t>
      </w:r>
    </w:p>
    <w:p w14:paraId="21FEDD95" w14:textId="77777777" w:rsidR="00BA3F79" w:rsidRDefault="00287981">
      <w:pPr>
        <w:keepLines/>
        <w:widowControl w:val="0"/>
        <w:suppressLineNumbers/>
        <w:shd w:val="clear" w:color="auto" w:fill="FFFFFF"/>
        <w:tabs>
          <w:tab w:val="left" w:pos="884"/>
        </w:tabs>
        <w:spacing w:line="240" w:lineRule="auto"/>
      </w:pPr>
      <w:r>
        <w:t>навыками применения служебных собак при выполнении оперативно – служебных задач по надзору и охране учреждений и органов УИС;</w:t>
      </w:r>
    </w:p>
    <w:p w14:paraId="49875E3E" w14:textId="77777777" w:rsidR="00BA3F79" w:rsidRDefault="00287981">
      <w:pPr>
        <w:spacing w:line="240" w:lineRule="auto"/>
      </w:pPr>
      <w:r>
        <w:rPr>
          <w:position w:val="6"/>
        </w:rPr>
        <w:t>методикой применения спецсредств, физической силы и оружия.</w:t>
      </w:r>
    </w:p>
    <w:p w14:paraId="69374471" w14:textId="77777777" w:rsidR="00BA3F79" w:rsidRDefault="00BA3F79">
      <w:pPr>
        <w:spacing w:line="240" w:lineRule="auto"/>
        <w:rPr>
          <w:rFonts w:eastAsia="Lucida Sans Unicode"/>
          <w:kern w:val="2"/>
        </w:rPr>
      </w:pPr>
    </w:p>
    <w:p w14:paraId="08498DAD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Объем дисциплины </w:t>
      </w:r>
    </w:p>
    <w:p w14:paraId="08CCEB89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38749766" w14:textId="77777777" w:rsidR="00BA3F79" w:rsidRDefault="00287981">
      <w:pPr>
        <w:spacing w:line="240" w:lineRule="auto"/>
        <w:rPr>
          <w:rFonts w:eastAsia="Times New Roman"/>
        </w:rPr>
      </w:pPr>
      <w:r>
        <w:rPr>
          <w:rFonts w:eastAsia="Times New Roman"/>
        </w:rPr>
        <w:t>Общая трудоемкость дисциплины «Обеспечение безопасности» составляет 4 зачетные единицы (144 часа).</w:t>
      </w:r>
    </w:p>
    <w:p w14:paraId="6BE0F978" w14:textId="77777777" w:rsidR="00BA3F79" w:rsidRDefault="00BA3F79">
      <w:pPr>
        <w:spacing w:line="240" w:lineRule="auto"/>
        <w:rPr>
          <w:rFonts w:eastAsia="Times New Roman"/>
        </w:rPr>
      </w:pPr>
    </w:p>
    <w:p w14:paraId="30CF737F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Структура и содержание дисциплины </w:t>
      </w:r>
    </w:p>
    <w:p w14:paraId="218E8F34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75187CFA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Тематический план</w:t>
      </w:r>
    </w:p>
    <w:p w14:paraId="477F80C6" w14:textId="77777777" w:rsidR="00BA3F79" w:rsidRDefault="00287981">
      <w:pPr>
        <w:spacing w:line="240" w:lineRule="auto"/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очная форма обучения </w:t>
      </w:r>
    </w:p>
    <w:p w14:paraId="017C12CF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  <w:sz w:val="18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40"/>
        <w:gridCol w:w="3998"/>
        <w:gridCol w:w="707"/>
        <w:gridCol w:w="569"/>
        <w:gridCol w:w="707"/>
        <w:gridCol w:w="711"/>
        <w:gridCol w:w="850"/>
        <w:gridCol w:w="992"/>
        <w:gridCol w:w="565"/>
      </w:tblGrid>
      <w:tr w:rsidR="00BA3F79" w14:paraId="51E6BC29" w14:textId="77777777">
        <w:trPr>
          <w:trHeight w:val="43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51B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2B4E7E8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CF3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12E5E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F07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9AA4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A3F79" w14:paraId="3BE1CEF7" w14:textId="77777777">
        <w:trPr>
          <w:cantSplit/>
          <w:trHeight w:val="21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64A9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7339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24A7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AAF76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E30BD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AA2A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4FCA0C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070A38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AB5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A3F79" w14:paraId="323A31C1" w14:textId="77777777">
        <w:trPr>
          <w:cantSplit/>
          <w:trHeight w:val="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B212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3C4C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0EB1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896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D38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310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E6A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73ED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064B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A3F79" w14:paraId="5F4A0203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900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515C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F0C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6255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0E8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0F7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073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12BC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7CA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597BE4D0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03C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EF90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545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25B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638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2D4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8F0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D23D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1C7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66AF4F61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D96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1617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49B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FE1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090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26A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E25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837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22A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354B57E2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34B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7A0C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D3E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4CC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0D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4A7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46B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180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6A7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6AA49A66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4E3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A15F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89F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658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FC3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430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A80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C04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B8B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159352A5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2B4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E032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B2F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38B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0BF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9E0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90C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873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85F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7278732C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30A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212E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D4B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B67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E2D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517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D3C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32D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FCC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5D204A38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5C1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AB8F" w14:textId="77777777" w:rsidR="00BA3F79" w:rsidRDefault="00287981">
            <w:pPr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83C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932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36E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2B5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5FE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FCB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72D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1CACA17C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408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44E1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rFonts w:eastAsia="Times New Roman"/>
                <w:color w:val="000000"/>
                <w:lang w:eastAsia="ru-RU"/>
              </w:rPr>
              <w:t xml:space="preserve">ИУ и СИЗО </w:t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358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EC1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ED7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2C1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9FB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E0C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466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6F8718BF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DC7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0FC7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23A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A54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EA0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336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E19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DDE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D2E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67AE2146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4B01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контроля: экзамен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2354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2FAD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B160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8C2F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DEE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6EF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3ADE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F79" w14:paraId="13CA1535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7756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F03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3CE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67D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96B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F51A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9B45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214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4A9C40DC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67711102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77A678CD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48755313" w14:textId="77777777" w:rsidR="00BA3F79" w:rsidRDefault="00287981">
      <w:pPr>
        <w:tabs>
          <w:tab w:val="left" w:pos="142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lang w:eastAsia="en-US"/>
        </w:rPr>
        <w:t>Тематический</w:t>
      </w:r>
      <w:r>
        <w:rPr>
          <w:b/>
          <w:color w:val="000000"/>
        </w:rPr>
        <w:t xml:space="preserve"> план</w:t>
      </w:r>
    </w:p>
    <w:p w14:paraId="5800CA74" w14:textId="77777777" w:rsidR="00BA3F79" w:rsidRDefault="00287981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заочная форма обучения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6"/>
        <w:gridCol w:w="4536"/>
        <w:gridCol w:w="566"/>
        <w:gridCol w:w="851"/>
        <w:gridCol w:w="568"/>
        <w:gridCol w:w="567"/>
        <w:gridCol w:w="566"/>
        <w:gridCol w:w="850"/>
        <w:gridCol w:w="567"/>
      </w:tblGrid>
      <w:tr w:rsidR="00BA3F79" w14:paraId="3FFF2971" w14:textId="77777777" w:rsidTr="00287981">
        <w:trPr>
          <w:trHeight w:val="43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BA14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675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1802F2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часовпо учебному плану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E58A" w14:textId="77777777" w:rsidR="00BA3F79" w:rsidRDefault="00287981" w:rsidP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B3C111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68026C3C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287981" w14:paraId="562F4836" w14:textId="77777777" w:rsidTr="00287981">
        <w:trPr>
          <w:cantSplit/>
          <w:trHeight w:val="235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B74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2556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1D39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B2EA67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72AF6" w14:textId="77777777" w:rsidR="00287981" w:rsidRDefault="00287981" w:rsidP="00287981">
            <w:pPr>
              <w:pStyle w:val="af4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980C6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016D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183CA6" w14:textId="77777777" w:rsidR="00287981" w:rsidRDefault="00287981" w:rsidP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DB7549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F79" w14:paraId="59B044B3" w14:textId="77777777" w:rsidTr="00287981">
        <w:trPr>
          <w:cantSplit/>
          <w:trHeight w:val="5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1F86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4курс</w:t>
            </w:r>
          </w:p>
        </w:tc>
      </w:tr>
      <w:tr w:rsidR="00287981" w14:paraId="3615A783" w14:textId="77777777" w:rsidTr="00287981">
        <w:trPr>
          <w:cantSplit/>
          <w:trHeight w:val="2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6BF4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632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90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EDF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388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58A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DF4C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49A3C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DA1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981" w14:paraId="0063420A" w14:textId="77777777" w:rsidTr="00287981">
        <w:trPr>
          <w:cantSplit/>
          <w:trHeight w:val="2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14BE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BA27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513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BBA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393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435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EB34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06264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67A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981" w14:paraId="382A5286" w14:textId="77777777" w:rsidTr="00287981">
        <w:trPr>
          <w:cantSplit/>
          <w:trHeight w:val="23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3619" w14:textId="77777777" w:rsidR="00287981" w:rsidRDefault="00287981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4D5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551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7CA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C5D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ECBB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9A950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B4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BA3F79" w14:paraId="5D7D8B84" w14:textId="77777777" w:rsidTr="00287981">
        <w:trPr>
          <w:cantSplit/>
          <w:trHeight w:val="23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AD34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5курс</w:t>
            </w:r>
          </w:p>
        </w:tc>
      </w:tr>
      <w:tr w:rsidR="00287981" w14:paraId="1CCA99A6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28CF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6F95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6D8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FD4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C5F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3BC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2E67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11A08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8FD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3284942E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42DC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A552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2BD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4E1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D66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899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3B9A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70ECB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5FA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7047C2EC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89BF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207A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DC1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03D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623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748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866D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E3EAA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E3A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981" w14:paraId="6A2E07C7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C85B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FED6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1EE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330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7D1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990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A417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E343F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95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981" w14:paraId="12AB31D4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3E7B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9859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79D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AA2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E9E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90B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8C7F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BA9F0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554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52ABA468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4BDC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1974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4B8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A84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3F0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E99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B689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77D7B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CCB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24B6E85D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379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FCB2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color w:val="000000"/>
                <w:sz w:val="24"/>
                <w:szCs w:val="24"/>
              </w:rPr>
              <w:t xml:space="preserve">ИУ и СИЗО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F3F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54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8DC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D6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D127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A309A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67D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1E70CCEB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020B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13B2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7A3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698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159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699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FA0B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67F86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41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36AF0208" w14:textId="77777777" w:rsidTr="00287981">
        <w:trPr>
          <w:cantSplit/>
          <w:trHeight w:val="241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142F" w14:textId="77777777" w:rsidR="00287981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2D7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C2C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AA0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D46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2972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CEF2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D35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7981" w14:paraId="12148EEB" w14:textId="77777777" w:rsidTr="00287981">
        <w:trPr>
          <w:cantSplit/>
          <w:trHeight w:val="353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BAAE" w14:textId="77777777" w:rsidR="00287981" w:rsidRDefault="0028798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9F5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CFC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EDB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BA0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C7BD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7535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72C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287981" w14:paraId="291C743C" w14:textId="77777777" w:rsidTr="00287981">
        <w:trPr>
          <w:cantSplit/>
          <w:trHeight w:val="5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97A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AF3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AB0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858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6EE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5775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06CAC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C61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</w:tbl>
    <w:p w14:paraId="43A3F784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045B5501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3ED8B6DE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и защите контрольной работы – 20 ч.</w:t>
      </w:r>
    </w:p>
    <w:p w14:paraId="1AEC42A2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74C50E79" w14:textId="77777777" w:rsidR="00BA3F79" w:rsidRDefault="00287981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дисциплины</w:t>
      </w:r>
    </w:p>
    <w:p w14:paraId="46C93F0D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1. Пенитенциарная безопасность в системе видов безопасности личности, общества и государства</w:t>
      </w:r>
    </w:p>
    <w:p w14:paraId="3184C2BF" w14:textId="77777777" w:rsidR="00BA3F79" w:rsidRDefault="00287981">
      <w:pPr>
        <w:spacing w:line="228" w:lineRule="auto"/>
      </w:pPr>
      <w:r>
        <w:t xml:space="preserve">Право на безопасность. Понятие обеспечения безопасности </w:t>
      </w:r>
      <w:r>
        <w:br/>
        <w:t xml:space="preserve">в учреждениях УИС, ее социальное назначение, принципы, задачи </w:t>
      </w:r>
      <w:r>
        <w:br/>
        <w:t>и организационно-правовые основы.</w:t>
      </w:r>
    </w:p>
    <w:p w14:paraId="4D2FD7E0" w14:textId="77777777" w:rsidR="00BA3F79" w:rsidRDefault="00287981">
      <w:pPr>
        <w:spacing w:line="228" w:lineRule="auto"/>
      </w:pPr>
      <w:r>
        <w:lastRenderedPageBreak/>
        <w:t>Личная безопасность и безопасность личности в учреждениях УИС. Безопасность общества и государства в учреждениях УИС.</w:t>
      </w:r>
    </w:p>
    <w:p w14:paraId="3F7998F2" w14:textId="77777777" w:rsidR="00BA3F79" w:rsidRDefault="00287981">
      <w:pPr>
        <w:spacing w:line="228" w:lineRule="auto"/>
      </w:pPr>
      <w:r>
        <w:t xml:space="preserve">Силы, средства, методы и формы обеспечения безопасности </w:t>
      </w:r>
      <w:r>
        <w:br/>
        <w:t>в учреждениях УИС. Меры безопасности и порядок их применения сотрудниками УИС.</w:t>
      </w:r>
    </w:p>
    <w:p w14:paraId="36ED5D52" w14:textId="77777777" w:rsidR="00BA3F79" w:rsidRDefault="00287981">
      <w:pPr>
        <w:spacing w:line="228" w:lineRule="auto"/>
      </w:pPr>
      <w:r>
        <w:t>Социально-нравственный, психофизиологический и экономический аспекты обеспечения безопасности в учреждениях УИС.</w:t>
      </w:r>
    </w:p>
    <w:p w14:paraId="4B21F1B9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2. Организация и обеспечение режима в учреждениях УИС</w:t>
      </w:r>
    </w:p>
    <w:p w14:paraId="7043255D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организации режима в ИУ и СИЗО.</w:t>
      </w:r>
    </w:p>
    <w:p w14:paraId="5AFD54D9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режима в учреждениях УИС. Содержание организации режима в исправительных учреждениях и следственных изоляторах. </w:t>
      </w:r>
    </w:p>
    <w:p w14:paraId="43ACF09C" w14:textId="77777777" w:rsidR="00BA3F79" w:rsidRDefault="00287981">
      <w:pPr>
        <w:pStyle w:val="af9"/>
        <w:tabs>
          <w:tab w:val="left" w:pos="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Предупредительная сущность надзора за осужденными и лицами, содержащимися под стражей. </w:t>
      </w:r>
    </w:p>
    <w:p w14:paraId="5C975A1A" w14:textId="77777777" w:rsidR="00BA3F79" w:rsidRDefault="00287981">
      <w:pPr>
        <w:spacing w:line="240" w:lineRule="auto"/>
      </w:pPr>
      <w:r>
        <w:t>Система режимных требований по хранению, учету и использованию лакокрасочных материалов и токсичных веществ, колюще-режущих инструментов, заточного оборудования, уборочного инвентаря, шанцевого инструмента, бритвенных станков как предметов особой опасности.</w:t>
      </w:r>
    </w:p>
    <w:p w14:paraId="35687196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3. Назначение, задачи и функции отдела режима и надзора (безопасности) учреждений УИС как подразделений, обеспечивающих безопасность</w:t>
      </w:r>
    </w:p>
    <w:p w14:paraId="02DA4EAE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структуры, назначения и задачи управления режима и надзора ФСИН России.</w:t>
      </w:r>
    </w:p>
    <w:p w14:paraId="0C090BC2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структуры, назначения и задачи отдела режима </w:t>
      </w:r>
      <w:r>
        <w:rPr>
          <w:sz w:val="28"/>
          <w:szCs w:val="28"/>
        </w:rPr>
        <w:br/>
        <w:t>и надзора территориального органа ФСИН России. Задачи и функции структурных подразделений отдела безопасности в ИУ. Задачи и функции структурных подразделений отдела режима и надзора в СИЗО и тюрьмах.</w:t>
      </w:r>
    </w:p>
    <w:p w14:paraId="5214BAD7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4. Механизмы обеспечения безопасности подразделениями УИС</w:t>
      </w:r>
    </w:p>
    <w:p w14:paraId="00509EC5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деятельности отделов специального назначения.</w:t>
      </w:r>
    </w:p>
    <w:p w14:paraId="2FE7998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организация деятельности отделов специального назначения: задачи, функции, планирование и режим работы подразделения.</w:t>
      </w:r>
    </w:p>
    <w:p w14:paraId="62F8843D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проведение специальных мероприятий, направленных на обеспечение правопорядка в учреждениях УИС.</w:t>
      </w:r>
    </w:p>
    <w:p w14:paraId="72F5FDFC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сил и средств отделов специального назначения </w:t>
      </w:r>
      <w:r>
        <w:rPr>
          <w:sz w:val="28"/>
          <w:szCs w:val="28"/>
        </w:rPr>
        <w:br/>
        <w:t>при чрезвычайных обстоятельствах.</w:t>
      </w:r>
    </w:p>
    <w:p w14:paraId="621DA6FA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обысков и досмотров на режимной территории ИУ, СИЗО и тюрем УИС.</w:t>
      </w:r>
    </w:p>
    <w:p w14:paraId="269BBD88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подразделений ведомственной пожарной охраны учреждений УИС по организации предупреждения и тушения пожаров </w:t>
      </w:r>
      <w:r>
        <w:rPr>
          <w:sz w:val="28"/>
          <w:szCs w:val="28"/>
        </w:rPr>
        <w:br/>
        <w:t>на объектах учреждений и органов УИС.</w:t>
      </w:r>
    </w:p>
    <w:p w14:paraId="3FC2D5C9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и организация несения службы </w:t>
      </w:r>
      <w:r>
        <w:rPr>
          <w:sz w:val="28"/>
          <w:szCs w:val="28"/>
        </w:rPr>
        <w:br/>
        <w:t>на объектах учреждений и органов УИС.</w:t>
      </w:r>
    </w:p>
    <w:p w14:paraId="30904F85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осуществление ведомственного пожарного надзора </w:t>
      </w:r>
      <w:r>
        <w:rPr>
          <w:sz w:val="28"/>
          <w:szCs w:val="28"/>
        </w:rPr>
        <w:br/>
        <w:t>на объектах учреждений и органов УИС. Профилактика пожаров.</w:t>
      </w:r>
    </w:p>
    <w:p w14:paraId="2B477071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5. Особенности обеспечения безопасности работников УИС</w:t>
      </w:r>
    </w:p>
    <w:p w14:paraId="6EB171B2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безопасности персонала исправительных учреждений </w:t>
      </w:r>
      <w:r>
        <w:rPr>
          <w:sz w:val="28"/>
          <w:szCs w:val="28"/>
        </w:rPr>
        <w:br/>
        <w:t>и следственных изоляторов.</w:t>
      </w:r>
    </w:p>
    <w:p w14:paraId="2863A0EB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безопасность и мероприятия по профилактике причин, условий и источников опасностей в ИУ и СИЗО. Требования, предъявляемые </w:t>
      </w:r>
      <w:r>
        <w:rPr>
          <w:sz w:val="28"/>
          <w:szCs w:val="28"/>
        </w:rPr>
        <w:br/>
        <w:t>к персоналу ИУ и СИЗО по организации и обеспечению личной безопасности.</w:t>
      </w:r>
    </w:p>
    <w:p w14:paraId="1121168A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работников, обеспечивающих безопасность </w:t>
      </w:r>
      <w:r>
        <w:rPr>
          <w:sz w:val="28"/>
          <w:szCs w:val="28"/>
        </w:rPr>
        <w:br/>
        <w:t>в ИУ и СИЗО.</w:t>
      </w:r>
    </w:p>
    <w:p w14:paraId="3D6A6454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средств, методов обеспечения безопасности работников УИС.</w:t>
      </w:r>
    </w:p>
    <w:p w14:paraId="3597CD32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6. Особенности обеспечения безопасности осужденных </w:t>
      </w:r>
      <w:r>
        <w:rPr>
          <w:rFonts w:eastAsia="Times New Roman"/>
          <w:b/>
          <w:lang w:eastAsia="ru-RU"/>
        </w:rPr>
        <w:br/>
        <w:t>в ИУ и лиц, содержащихся под стражей в СИЗО</w:t>
      </w:r>
    </w:p>
    <w:p w14:paraId="1BA7D979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опасностей и безопасности осужденных и лиц, содержащихся под стражей, в учреждениях УИС.</w:t>
      </w:r>
    </w:p>
    <w:p w14:paraId="114EB66D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обеспечения безопасности осужденных и лиц, содержащихся под стражей в местах лишения свободы и содержания под стражей.</w:t>
      </w:r>
    </w:p>
    <w:p w14:paraId="13B9214F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администрации ИУ и СИЗО</w:t>
      </w:r>
      <w:r>
        <w:rPr>
          <w:sz w:val="28"/>
          <w:szCs w:val="28"/>
        </w:rPr>
        <w:br/>
        <w:t>по организации и обеспечению безопасности осужденных и лиц, содержащихся под стражей.</w:t>
      </w:r>
    </w:p>
    <w:p w14:paraId="403F7F88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осужденных и лиц, содержащихся </w:t>
      </w:r>
      <w:r>
        <w:rPr>
          <w:sz w:val="28"/>
          <w:szCs w:val="28"/>
        </w:rPr>
        <w:br/>
        <w:t>под стражей в особых условиях.</w:t>
      </w:r>
    </w:p>
    <w:p w14:paraId="5F0C6836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 и методов обеспечения безопасности лиц, содержащихся под стражей и осужденных в СИЗО и различных видах ИУ.</w:t>
      </w:r>
    </w:p>
    <w:p w14:paraId="7A06B75B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7. Социально-правовая защита сотрудников службы безопасности в учреждениях УИС как форма обеспечения безопасности</w:t>
      </w:r>
    </w:p>
    <w:p w14:paraId="6EB512CB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социально-правовой защиты сотрудников ИУ и СИЗО. Особенности социально-правовой защиты сотрудников УИС.</w:t>
      </w:r>
    </w:p>
    <w:p w14:paraId="339EF5F3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применения мер личной безопасности </w:t>
      </w:r>
      <w:r>
        <w:rPr>
          <w:sz w:val="28"/>
          <w:szCs w:val="28"/>
        </w:rPr>
        <w:br/>
        <w:t>за пределами исправительного учреждения.</w:t>
      </w:r>
    </w:p>
    <w:p w14:paraId="744E3D05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сотрудников УИС и членов семей сотрудников. Специфика деятельности подразделений собственной безопасности ФСИН России и отделов специального назначения при применении мер личная охрана.</w:t>
      </w:r>
    </w:p>
    <w:p w14:paraId="7887EF89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8. Взаимодействие служб и подразделений ИУ и СИЗО</w:t>
      </w:r>
      <w:r>
        <w:rPr>
          <w:rFonts w:eastAsia="Times New Roman"/>
          <w:b/>
          <w:lang w:eastAsia="ru-RU"/>
        </w:rPr>
        <w:br/>
        <w:t>в целях обеспечения безопасности в УИС</w:t>
      </w:r>
    </w:p>
    <w:p w14:paraId="11FD4B64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организация, формы взаимодействия отделов безопасности (режима и надзора) и отделов охраны ИУ и СИЗО.</w:t>
      </w:r>
    </w:p>
    <w:p w14:paraId="3D41EF1B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оперативных отделов и подразделений безопасности (режима и надзора) при проведении гласных и негласных оперативно-розыскных и оперативно-профилактических мероприятий.</w:t>
      </w:r>
    </w:p>
    <w:p w14:paraId="257EA5FE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Отделы безопасности (режима и надзора) как объекты оперативного обслуживания, контроль за несением службы и проведением режимных мероприятий.</w:t>
      </w:r>
    </w:p>
    <w:p w14:paraId="06B2CA2F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9. Обеспечение безопасности ИУ и СИЗО в условиях чрезвычайных обстоятельств</w:t>
      </w:r>
    </w:p>
    <w:p w14:paraId="14031670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Организация оперативно-служебной деятельности ИУ и СИЗО</w:t>
      </w:r>
      <w:r>
        <w:br/>
        <w:t>в условиях усиленного варианта несения службы.</w:t>
      </w:r>
    </w:p>
    <w:p w14:paraId="5580845A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в условиях чрезвычайных обстоятельств.</w:t>
      </w:r>
    </w:p>
    <w:p w14:paraId="3E625D57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с правоохранительными органами, органами государственной власти субъектов РФ и органами муниципальной власти в условиях чрезвычайных обстоятельств.</w:t>
      </w:r>
    </w:p>
    <w:p w14:paraId="5EA3BAFB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Антитеррористическая защищенность объектов УИС. Участие сотрудников УИС в контртеррористических операциях в рамках деятельности Национального антитеррористического комитета.</w:t>
      </w:r>
    </w:p>
    <w:p w14:paraId="4A4909FF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10. Контроль и надзор за обеспечением безопасности </w:t>
      </w:r>
      <w:r>
        <w:rPr>
          <w:rFonts w:eastAsia="Times New Roman"/>
          <w:b/>
          <w:lang w:eastAsia="ru-RU"/>
        </w:rPr>
        <w:br/>
        <w:t>в учреждениях УИС</w:t>
      </w:r>
    </w:p>
    <w:p w14:paraId="6F115B2B" w14:textId="77777777" w:rsidR="00BA3F79" w:rsidRDefault="00287981">
      <w:pPr>
        <w:pStyle w:val="af8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контроля за деятельностью ИУ и СИЗО</w:t>
      </w:r>
      <w:r>
        <w:rPr>
          <w:sz w:val="28"/>
          <w:szCs w:val="28"/>
        </w:rPr>
        <w:br/>
        <w:t xml:space="preserve">по обеспечению безопасности. Контроль органов государственной власти. Судебный и общественный контроль. Ведомственный контроль </w:t>
      </w:r>
      <w:r>
        <w:rPr>
          <w:sz w:val="28"/>
          <w:szCs w:val="28"/>
        </w:rPr>
        <w:br/>
        <w:t xml:space="preserve">и прокурорский надзор. Контроль органов управления на федеральном </w:t>
      </w:r>
      <w:r>
        <w:rPr>
          <w:sz w:val="28"/>
          <w:szCs w:val="28"/>
        </w:rPr>
        <w:br/>
        <w:t xml:space="preserve">и территориальном уровне. Система оценки деятельности ИУ </w:t>
      </w:r>
      <w:r>
        <w:rPr>
          <w:sz w:val="28"/>
          <w:szCs w:val="28"/>
        </w:rPr>
        <w:br/>
        <w:t>по обеспечению безопасности.</w:t>
      </w:r>
    </w:p>
    <w:p w14:paraId="07E3712B" w14:textId="77777777" w:rsidR="00BA3F79" w:rsidRDefault="00BA3F79">
      <w:pPr>
        <w:pStyle w:val="af8"/>
        <w:ind w:left="0" w:firstLine="675"/>
        <w:jc w:val="both"/>
        <w:rPr>
          <w:sz w:val="28"/>
          <w:szCs w:val="28"/>
        </w:rPr>
      </w:pPr>
    </w:p>
    <w:p w14:paraId="3B792B81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3286C623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</w:p>
    <w:p w14:paraId="776BF11F" w14:textId="77777777" w:rsidR="00BA3F79" w:rsidRDefault="00287981">
      <w:pPr>
        <w:shd w:val="clear" w:color="auto" w:fill="FFFFFF"/>
        <w:spacing w:line="240" w:lineRule="auto"/>
        <w:ind w:firstLine="697"/>
        <w:rPr>
          <w:rFonts w:eastAsiaTheme="minorEastAsia"/>
          <w:color w:val="000000"/>
          <w:lang w:eastAsia="ru-RU"/>
        </w:rPr>
      </w:pPr>
      <w:r>
        <w:rPr>
          <w:rFonts w:eastAsiaTheme="minorEastAsia"/>
          <w:lang w:eastAsia="ru-RU"/>
        </w:rPr>
        <w:t>Одной из форм обучения, предусмотренной тематическим планом по учебной дисциплине «</w:t>
      </w:r>
      <w:r>
        <w:t>Обеспечение безопасности</w:t>
      </w:r>
      <w:r>
        <w:rPr>
          <w:rFonts w:eastAsiaTheme="minorEastAsia"/>
          <w:lang w:eastAsia="ru-RU"/>
        </w:rPr>
        <w:t xml:space="preserve">», является самостоятельная работа обучающихся. </w:t>
      </w:r>
      <w:r>
        <w:rPr>
          <w:rFonts w:eastAsiaTheme="minorEastAsia"/>
          <w:color w:val="000000"/>
          <w:lang w:eastAsia="ru-RU"/>
        </w:rPr>
        <w:t>Самостоятельная работа должна способствовать овладению ими различными методами исследования путем их непосредственного применения. При этом обучающиеся должны выполнять работу без непосредственного участия преподавателя, проявляя самостоятельность мышления и ориентирование в учебном материале. В этом случае выполнение работы строго не регламентируется, и обучающимся предоставляется свобода выбора содержания и способов выполнения задания.</w:t>
      </w:r>
    </w:p>
    <w:p w14:paraId="030E2C40" w14:textId="77777777" w:rsidR="00BA3F79" w:rsidRDefault="00287981">
      <w:pPr>
        <w:tabs>
          <w:tab w:val="left" w:pos="1134"/>
          <w:tab w:val="left" w:pos="8505"/>
        </w:tabs>
        <w:spacing w:line="240" w:lineRule="auto"/>
        <w:ind w:firstLine="69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ним, заданиями для самостоятельной работы и списком рекомендуемой литературы. Кроме того, предусмотрены методические указания по изучению дисциплины для слушателей заочной формы обучения, включающие наименования тем, их краткое содержание, указания по работе с учебной и научной литературой, вопросы </w:t>
      </w:r>
      <w:r>
        <w:rPr>
          <w:rFonts w:eastAsiaTheme="minorEastAsia"/>
          <w:lang w:eastAsia="ru-RU"/>
        </w:rPr>
        <w:br/>
        <w:t>для самоконтроля.</w:t>
      </w:r>
    </w:p>
    <w:p w14:paraId="51C43BA3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lastRenderedPageBreak/>
        <w:t>6.1 Методические указания по изучению теоретического материала дисциплины:</w:t>
      </w:r>
    </w:p>
    <w:p w14:paraId="7030B26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bookmarkStart w:id="0" w:name="2"/>
      <w:bookmarkEnd w:id="0"/>
      <w:r>
        <w:rPr>
          <w:rFonts w:eastAsiaTheme="minorEastAsia"/>
          <w:lang w:eastAsia="ru-RU"/>
        </w:rPr>
        <w:t xml:space="preserve">накануне лекции целесообразно ознакомиться с содержанием темы </w:t>
      </w:r>
      <w:r>
        <w:rPr>
          <w:rFonts w:eastAsiaTheme="minorEastAsia"/>
          <w:lang w:eastAsia="ru-RU"/>
        </w:rPr>
        <w:br/>
        <w:t>по рекомендованной основной литературе с целью получения общего представления;</w:t>
      </w:r>
    </w:p>
    <w:p w14:paraId="1738461A" w14:textId="77777777" w:rsidR="00BA3F79" w:rsidRDefault="00287981">
      <w:pPr>
        <w:spacing w:line="240" w:lineRule="auto"/>
        <w:rPr>
          <w:rFonts w:eastAsiaTheme="minorEastAsia"/>
          <w:bCs/>
          <w:lang w:eastAsia="ru-RU"/>
        </w:rPr>
      </w:pPr>
      <w:r>
        <w:rPr>
          <w:rFonts w:eastAsiaTheme="minorEastAsia"/>
          <w:lang w:eastAsia="ru-RU"/>
        </w:rPr>
        <w:t xml:space="preserve">в процессе лекции необходимо вести конспект </w:t>
      </w:r>
      <w:r>
        <w:rPr>
          <w:rFonts w:eastAsiaTheme="minorEastAsia"/>
          <w:bCs/>
          <w:lang w:eastAsia="ru-RU"/>
        </w:rPr>
        <w:t>и заносить в него формулировки определений, незнакомые термины и названия, формулы, математические зависимости и т.п. Во всех случаях, когда материал поддается систематизации, следует составлять графики, схемы, диаграммы, таблицы. Они очень облегчают запоминание и уменьшают объем конспектируемого материала;</w:t>
      </w:r>
    </w:p>
    <w:p w14:paraId="64E6078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перед очередным занятием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eastAsiaTheme="minorEastAsia"/>
          <w:lang w:eastAsia="ru-RU"/>
        </w:rPr>
        <w:br/>
        <w:t xml:space="preserve">в материале опять не удается, то следует обратиться к лектору (по графику </w:t>
      </w:r>
      <w:r>
        <w:rPr>
          <w:rFonts w:eastAsiaTheme="minorEastAsia"/>
          <w:lang w:eastAsia="ru-RU"/>
        </w:rPr>
        <w:br/>
        <w:t>его консультаций) или к преподавателю на семинарах и практических занятиях.</w:t>
      </w:r>
    </w:p>
    <w:p w14:paraId="67BB5C5F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 xml:space="preserve">6.2 Методические указания по подготовке к семинарам </w:t>
      </w:r>
      <w:r>
        <w:rPr>
          <w:rFonts w:eastAsiaTheme="minorEastAsia"/>
          <w:b/>
          <w:color w:val="000000"/>
          <w:lang w:eastAsia="ru-RU"/>
        </w:rPr>
        <w:br/>
        <w:t>и практическим занятиям:</w:t>
      </w:r>
    </w:p>
    <w:p w14:paraId="19D3874C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 очередного практического занятия по конспекту лекций </w:t>
      </w:r>
      <w:r>
        <w:rPr>
          <w:rFonts w:eastAsiaTheme="minorEastAsia"/>
          <w:lang w:eastAsia="ru-RU"/>
        </w:rPr>
        <w:br/>
        <w:t>и рекомендованным литературным источникам проработать теоретический материал, соответствующий теме занятия;</w:t>
      </w:r>
    </w:p>
    <w:p w14:paraId="62FA3FD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случае если занятию предшествовало практическое занятие </w:t>
      </w:r>
      <w:r>
        <w:rPr>
          <w:rFonts w:eastAsiaTheme="minorEastAsia"/>
          <w:lang w:eastAsia="ru-RU"/>
        </w:rPr>
        <w:br/>
        <w:t>по той же теме повторить материал, изученный на нем;</w:t>
      </w:r>
    </w:p>
    <w:p w14:paraId="356FA45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 начала занятия получить в учебной библиотеке литературу, рекомендованную преподавателем к конкретному занятию;</w:t>
      </w:r>
    </w:p>
    <w:p w14:paraId="16FFC4B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6D2B7687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занятии доводить каждую учебную задачу до окончательного решения, демонстрировать понимание проведенных расчетов, алгоритмов поиска и обработки информации, в случае затруднений обращаться </w:t>
      </w:r>
      <w:r>
        <w:rPr>
          <w:rFonts w:eastAsiaTheme="minorEastAsia"/>
          <w:lang w:eastAsia="ru-RU"/>
        </w:rPr>
        <w:br/>
        <w:t>к преподавателю;</w:t>
      </w:r>
    </w:p>
    <w:p w14:paraId="376EFA27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к семинарскому занятию подготовить доклад </w:t>
      </w:r>
      <w:r>
        <w:rPr>
          <w:rFonts w:eastAsiaTheme="minorEastAsia"/>
          <w:lang w:eastAsia="ru-RU"/>
        </w:rPr>
        <w:br/>
        <w:t>или сообщение на одну из предложенных преподавателем тем и презентацию;</w:t>
      </w:r>
    </w:p>
    <w:p w14:paraId="377F6D3B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обучаемые, не готовящие доклады или сообщения, при подготовке </w:t>
      </w:r>
      <w:r>
        <w:rPr>
          <w:rFonts w:eastAsiaTheme="minorEastAsia"/>
          <w:lang w:eastAsia="ru-RU"/>
        </w:rPr>
        <w:br/>
        <w:t xml:space="preserve">к семинарскому занятию должны повторить учебный материал всей темы </w:t>
      </w:r>
      <w:r>
        <w:rPr>
          <w:rFonts w:eastAsiaTheme="minorEastAsia"/>
          <w:lang w:eastAsia="ru-RU"/>
        </w:rPr>
        <w:br/>
        <w:t xml:space="preserve">и быть готовыми к конкретным, четким ответам на вопросы преподавателя </w:t>
      </w:r>
      <w:r>
        <w:rPr>
          <w:rFonts w:eastAsiaTheme="minorEastAsia"/>
          <w:lang w:eastAsia="ru-RU"/>
        </w:rPr>
        <w:br/>
        <w:t xml:space="preserve">по теме семинара и дискуссии по представляемым на семинаре докладам </w:t>
      </w:r>
      <w:r>
        <w:rPr>
          <w:rFonts w:eastAsiaTheme="minorEastAsia"/>
          <w:lang w:eastAsia="ru-RU"/>
        </w:rPr>
        <w:br/>
        <w:t>и сообщениям.</w:t>
      </w:r>
    </w:p>
    <w:p w14:paraId="2E8E39B7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lastRenderedPageBreak/>
        <w:t>6.3 Методические указания по выполнению различных форм самостоятельной работы</w:t>
      </w:r>
    </w:p>
    <w:p w14:paraId="2148EDAF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Самостоятельная работа заключается в более глубоком </w:t>
      </w:r>
      <w:r>
        <w:rPr>
          <w:rFonts w:eastAsiaTheme="minorEastAsia"/>
          <w:lang w:eastAsia="ru-RU"/>
        </w:rPr>
        <w:br/>
        <w:t xml:space="preserve">и разностороннем изучении тем учебной программы дисциплины </w:t>
      </w:r>
      <w:r>
        <w:rPr>
          <w:rFonts w:eastAsiaTheme="minorEastAsia"/>
          <w:lang w:eastAsia="ru-RU"/>
        </w:rPr>
        <w:br/>
        <w:t xml:space="preserve">по рекомендованной литературе. Также возможны задания в виде поиска необходимой информации в Интернет и других рекомендованных источниках. </w:t>
      </w:r>
    </w:p>
    <w:p w14:paraId="05D32201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Видами заданий для самостоятельной работы обучаемых являются подготовка доклада или сообщения к семинару, реферата и контрольной работы для обучаемых по заочной форме.</w:t>
      </w:r>
    </w:p>
    <w:p w14:paraId="0FCC2229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Подготовка доклада (сообщения).</w:t>
      </w:r>
    </w:p>
    <w:p w14:paraId="25472F4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</w:t>
      </w:r>
      <w:r>
        <w:rPr>
          <w:rFonts w:eastAsiaTheme="minorEastAsia"/>
          <w:lang w:eastAsia="ru-RU"/>
        </w:rPr>
        <w:br/>
        <w:t xml:space="preserve">или статистическим материалом. Необходимо выразить свое мнение </w:t>
      </w:r>
      <w:r>
        <w:rPr>
          <w:rFonts w:eastAsiaTheme="minorEastAsia"/>
          <w:lang w:eastAsia="ru-RU"/>
        </w:rPr>
        <w:br/>
        <w:t>по поводу поставленных вопросов и построить свой ответ в логической взаимосвязи с уже высказанными суждениями.</w:t>
      </w:r>
    </w:p>
    <w:p w14:paraId="36EE5D7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докладов (сообщений) обучаемый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718546F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Подготовка доклада включает несколько этапов и предусматривает длительную, систематическую работу обучаемых и помощь преподавателя </w:t>
      </w:r>
      <w:r>
        <w:rPr>
          <w:rFonts w:eastAsiaTheme="minorEastAsia"/>
          <w:lang w:eastAsia="ru-RU"/>
        </w:rPr>
        <w:br/>
        <w:t>по мере необходимости:</w:t>
      </w:r>
    </w:p>
    <w:p w14:paraId="20FF972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составляется план доклада путем обобщения и логического построения материала доклада;</w:t>
      </w:r>
    </w:p>
    <w:p w14:paraId="0856293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подбираются основные источники информации;</w:t>
      </w:r>
    </w:p>
    <w:p w14:paraId="6C7783A8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систематизируются полученные сведения путем изучения наиболее важных научных работ по данной теме, перечень которых, возможно, дает </w:t>
      </w:r>
      <w:r>
        <w:rPr>
          <w:rFonts w:eastAsiaTheme="minorEastAsia"/>
          <w:lang w:eastAsia="ru-RU"/>
        </w:rPr>
        <w:br/>
        <w:t>сам преподаватель;</w:t>
      </w:r>
    </w:p>
    <w:p w14:paraId="4002C71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459C3EA1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Выполнение контрольной работы слушателями по заочной форме обучения.</w:t>
      </w:r>
    </w:p>
    <w:p w14:paraId="161B83B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Контрольная работа состоит из двух частей. Первая посвящена раскрытию одного вопроса. Здесь слушатель освящает вопрос с теоретической точки зрения, используя в качестве источника учебники, учебные пособия, материалы Интернет-ресурсов.</w:t>
      </w:r>
    </w:p>
    <w:p w14:paraId="3898425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Используемые в работе статистические данные, цитаты, выдержки </w:t>
      </w:r>
      <w:r>
        <w:rPr>
          <w:rFonts w:eastAsiaTheme="minorEastAsia"/>
          <w:lang w:eastAsia="ru-RU"/>
        </w:rPr>
        <w:br/>
        <w:t xml:space="preserve">из текста должны сопровождаться указанием (ссылкой или сноской) </w:t>
      </w:r>
      <w:r>
        <w:rPr>
          <w:rFonts w:eastAsiaTheme="minorEastAsia"/>
          <w:lang w:eastAsia="ru-RU"/>
        </w:rPr>
        <w:br/>
        <w:t>на источник их содержащий.</w:t>
      </w:r>
    </w:p>
    <w:p w14:paraId="4436EFE8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Вторая часть работы – это результат собственного наблюдения, сравнения, анализа.</w:t>
      </w:r>
    </w:p>
    <w:p w14:paraId="0A9E765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выполнению контрольной работы предъявляются следующие требования:</w:t>
      </w:r>
    </w:p>
    <w:p w14:paraId="7C2FBAE1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4E21358F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обязателен план работы, включающий основные 3-5 вопросов, раскрываемой темы;</w:t>
      </w:r>
    </w:p>
    <w:p w14:paraId="6B109779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изложение материала должно быть выполнено в соответствии </w:t>
      </w:r>
      <w:r>
        <w:rPr>
          <w:rFonts w:eastAsia="SimSun"/>
          <w:lang w:eastAsia="ru-RU"/>
        </w:rPr>
        <w:br/>
        <w:t>с планом, основные вопросы должны быть выделены жирным шрифтом;</w:t>
      </w:r>
    </w:p>
    <w:p w14:paraId="768FE5B4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096C2833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в заключении работы должны быть представлены выводы и список используемой литературы. </w:t>
      </w:r>
    </w:p>
    <w:p w14:paraId="154EDF1B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0DD1D997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  <w:r>
        <w:rPr>
          <w:b/>
        </w:rPr>
        <w:t>7. Перечень учебно-методического обеспечения</w:t>
      </w:r>
      <w:r>
        <w:rPr>
          <w:b/>
        </w:rPr>
        <w:br/>
        <w:t>для самостоятельной работы обучающихся по дисциплине</w:t>
      </w:r>
    </w:p>
    <w:p w14:paraId="469533F9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64F7A12F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по применению инновационных форм учебных занятий </w:t>
      </w:r>
      <w:r>
        <w:rPr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«Обеспечение безопасности», специальность 40.03.01 Юриспруденция. </w:t>
      </w:r>
      <w:r>
        <w:rPr>
          <w:bCs/>
          <w:sz w:val="28"/>
          <w:szCs w:val="28"/>
        </w:rPr>
        <w:t xml:space="preserve">сост. </w:t>
      </w:r>
      <w:r>
        <w:rPr>
          <w:sz w:val="28"/>
          <w:szCs w:val="28"/>
        </w:rPr>
        <w:t>Костарев Д.Ф. – Пермь, 2020. – 25 с.</w:t>
      </w:r>
    </w:p>
    <w:p w14:paraId="0AEF7E17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Костарев Д.Ф. Методические рекомендации по организации самостоятельной работы обучающихся по дисциплине «Обеспечение безопасности», специальность 40.03.01 Юриспруденция. – Пермь, 2020.</w:t>
      </w:r>
    </w:p>
    <w:p w14:paraId="20C4EF0E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к семинарам, практическим занятиям </w:t>
      </w:r>
      <w:r>
        <w:rPr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«Обеспечение безопасности», специальность 40.03.01 Юриспруденция. </w:t>
      </w:r>
      <w:r>
        <w:rPr>
          <w:bCs/>
          <w:sz w:val="28"/>
          <w:szCs w:val="28"/>
        </w:rPr>
        <w:t>сост. Котляров А.А. /</w:t>
      </w:r>
      <w:r>
        <w:rPr>
          <w:sz w:val="28"/>
          <w:szCs w:val="28"/>
        </w:rPr>
        <w:t xml:space="preserve"> Пермь, 2020. – 37 с.</w:t>
      </w:r>
    </w:p>
    <w:p w14:paraId="3E13B67D" w14:textId="77777777" w:rsidR="00BA3F79" w:rsidRDefault="00287981">
      <w:pPr>
        <w:tabs>
          <w:tab w:val="left" w:pos="-3780"/>
        </w:tabs>
        <w:spacing w:line="240" w:lineRule="auto"/>
        <w:ind w:firstLine="720"/>
        <w:jc w:val="center"/>
        <w:rPr>
          <w:rFonts w:eastAsia="Times New Roman"/>
          <w:b/>
        </w:rPr>
      </w:pPr>
      <w:bookmarkStart w:id="1" w:name="bookmark6"/>
      <w:r>
        <w:rPr>
          <w:rFonts w:eastAsia="Times New Roman"/>
          <w:b/>
        </w:rPr>
        <w:t xml:space="preserve">8. </w:t>
      </w:r>
      <w:bookmarkEnd w:id="1"/>
      <w:r>
        <w:rPr>
          <w:b/>
        </w:rPr>
        <w:t>Оценочные материалы для проведения промежуточной аттестации обучающихся по дисциплине</w:t>
      </w:r>
    </w:p>
    <w:p w14:paraId="154CC16A" w14:textId="77777777" w:rsidR="00BA3F79" w:rsidRDefault="00BA3F79">
      <w:pPr>
        <w:tabs>
          <w:tab w:val="left" w:pos="-3780"/>
        </w:tabs>
        <w:spacing w:line="240" w:lineRule="auto"/>
        <w:ind w:firstLine="720"/>
        <w:rPr>
          <w:rFonts w:eastAsia="Times New Roman"/>
          <w:b/>
        </w:rPr>
      </w:pPr>
    </w:p>
    <w:p w14:paraId="3CA4B77B" w14:textId="77777777" w:rsidR="00BA3F79" w:rsidRDefault="00287981">
      <w:pPr>
        <w:pStyle w:val="Heading120"/>
        <w:shd w:val="clear" w:color="auto" w:fill="auto"/>
        <w:tabs>
          <w:tab w:val="left" w:pos="1263"/>
        </w:tabs>
        <w:spacing w:before="0" w:after="248"/>
        <w:ind w:right="20" w:firstLine="0"/>
        <w:jc w:val="left"/>
        <w:rPr>
          <w:i w:val="0"/>
          <w:color w:val="000000"/>
          <w:sz w:val="28"/>
          <w:szCs w:val="28"/>
        </w:rPr>
      </w:pPr>
      <w:bookmarkStart w:id="2" w:name="bookmark7"/>
      <w:r>
        <w:rPr>
          <w:i w:val="0"/>
          <w:color w:val="000000"/>
          <w:sz w:val="28"/>
          <w:szCs w:val="28"/>
        </w:rPr>
        <w:t xml:space="preserve">8.1 Перечень компетенций с указанием этапов их формирования </w:t>
      </w:r>
      <w:r>
        <w:rPr>
          <w:i w:val="0"/>
          <w:color w:val="000000"/>
          <w:sz w:val="28"/>
          <w:szCs w:val="28"/>
        </w:rPr>
        <w:br/>
        <w:t>в процессе освоения дисциплины</w:t>
      </w:r>
      <w:bookmarkEnd w:id="2"/>
    </w:p>
    <w:tbl>
      <w:tblPr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46"/>
        <w:gridCol w:w="549"/>
        <w:gridCol w:w="549"/>
        <w:gridCol w:w="546"/>
        <w:gridCol w:w="550"/>
        <w:gridCol w:w="546"/>
        <w:gridCol w:w="550"/>
        <w:gridCol w:w="546"/>
        <w:gridCol w:w="550"/>
        <w:gridCol w:w="502"/>
      </w:tblGrid>
      <w:tr w:rsidR="00BA3F79" w14:paraId="72004C92" w14:textId="77777777">
        <w:trPr>
          <w:jc w:val="center"/>
        </w:trPr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FB77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F22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формирования компетенций</w:t>
            </w:r>
          </w:p>
          <w:p w14:paraId="4CD066B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(наименование разделов, тем)</w:t>
            </w:r>
          </w:p>
        </w:tc>
      </w:tr>
      <w:tr w:rsidR="00BA3F79" w14:paraId="5D617CD3" w14:textId="77777777">
        <w:trPr>
          <w:cantSplit/>
          <w:trHeight w:val="1401"/>
          <w:jc w:val="center"/>
        </w:trPr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66B1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F1E4C47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860E735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892A48F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CBFE6A8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900734E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1543A9F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759C3F2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9BF011E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F9AAC72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D6755F" w14:textId="77777777" w:rsidR="00BA3F79" w:rsidRDefault="00287981">
            <w:pPr>
              <w:widowControl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№10</w:t>
            </w:r>
          </w:p>
        </w:tc>
      </w:tr>
      <w:tr w:rsidR="00BA3F79" w14:paraId="4EFA98A7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9725" w14:textId="77777777" w:rsidR="00BA3F79" w:rsidRDefault="00287981">
            <w:pPr>
              <w:widowControl w:val="0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ПКД-9</w:t>
            </w:r>
          </w:p>
          <w:p w14:paraId="64F9673E" w14:textId="77777777" w:rsidR="00BA3F79" w:rsidRDefault="00287981">
            <w:pPr>
              <w:widowControl w:val="0"/>
              <w:spacing w:line="218" w:lineRule="auto"/>
              <w:ind w:firstLine="0"/>
              <w:rPr>
                <w:color w:val="00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Способность осуществлять мероприятия по организации режима и обеспечивать надзор над осужденными и лицами, содержащимися под стражей</w:t>
            </w:r>
          </w:p>
        </w:tc>
      </w:tr>
      <w:tr w:rsidR="00BA3F79" w14:paraId="05E51057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46B" w14:textId="77777777" w:rsidR="00BA3F79" w:rsidRDefault="00287981">
            <w:pPr>
              <w:widowControl w:val="0"/>
              <w:spacing w:line="240" w:lineRule="auto"/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Знать:</w:t>
            </w:r>
          </w:p>
        </w:tc>
      </w:tr>
      <w:tr w:rsidR="00BA3F79" w14:paraId="26F806A2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89A3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 Российской Федерации, регулирующие вопросы, связанные </w:t>
            </w:r>
            <w:r>
              <w:rPr>
                <w:sz w:val="24"/>
                <w:szCs w:val="24"/>
              </w:rPr>
              <w:br/>
              <w:t>с исполнением уголовных наказаний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CF63F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FCC6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FBC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71CB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661A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CA86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5000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F2ED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4B238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48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7F50FCCE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2D6D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условия содержания </w:t>
            </w:r>
            <w:r>
              <w:rPr>
                <w:sz w:val="24"/>
                <w:szCs w:val="24"/>
              </w:rPr>
              <w:br/>
              <w:t>под стражей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2676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B6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FF30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B3C5F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7C068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D42F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E571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F0B8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93606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5D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3F3C0D17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A67" w14:textId="77777777" w:rsidR="00BA3F79" w:rsidRDefault="00287981">
            <w:pPr>
              <w:widowControl w:val="0"/>
              <w:spacing w:line="240" w:lineRule="auto"/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</w:tr>
      <w:tr w:rsidR="00BA3F79" w14:paraId="0BE011E9" w14:textId="77777777">
        <w:trPr>
          <w:trHeight w:val="788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F05DE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законодательные </w:t>
            </w:r>
            <w:r>
              <w:rPr>
                <w:sz w:val="24"/>
                <w:szCs w:val="24"/>
              </w:rPr>
              <w:br/>
              <w:t>и другие нормативные правовые акты Российской Федерации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0FFAD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4439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174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A6B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26A8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C2E4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95FB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A0D3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6B4A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933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492ECE1F" w14:textId="77777777">
        <w:trPr>
          <w:trHeight w:val="1083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DCF4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подразделений безопасности (режима и надзора) по обеспечению правопорядка и безопасности в учреждениях, исполняющих наказания, и СИЗО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5727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45D3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7FB8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B5B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C625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034F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E2E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FB9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91450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4B4E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3DD106FD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4C7C" w14:textId="77777777" w:rsidR="00BA3F79" w:rsidRDefault="00287981">
            <w:pPr>
              <w:widowControl w:val="0"/>
              <w:spacing w:line="240" w:lineRule="auto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</w:tr>
      <w:tr w:rsidR="00BA3F79" w14:paraId="3D4ABE52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5FEDD" w14:textId="77777777" w:rsidR="00BA3F79" w:rsidRDefault="00287981">
            <w:pPr>
              <w:widowControl w:val="0"/>
              <w:spacing w:line="240" w:lineRule="auto"/>
              <w:ind w:firstLine="5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ko-KR"/>
              </w:rPr>
              <w:t>навыками применения средств предупреждения и профилактики правонарушений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2DCA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7F7D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C7D5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260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8089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8BED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2B59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EF3D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3E54D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B9F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14:paraId="7774177E" w14:textId="77777777" w:rsidR="00BA3F79" w:rsidRDefault="00BA3F79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color w:val="000000"/>
          <w:sz w:val="28"/>
          <w:szCs w:val="28"/>
        </w:rPr>
      </w:pPr>
    </w:p>
    <w:p w14:paraId="3BB63675" w14:textId="77777777" w:rsidR="00BA3F79" w:rsidRDefault="00287981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8.2 Описание показателей и критериев оценивания компетенций</w:t>
      </w:r>
    </w:p>
    <w:p w14:paraId="5853FFBE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sz w:val="10"/>
          <w:szCs w:val="10"/>
          <w:lang w:eastAsia="ru-RU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59"/>
        <w:gridCol w:w="2307"/>
        <w:gridCol w:w="5639"/>
      </w:tblGrid>
      <w:tr w:rsidR="00BA3F79" w14:paraId="4B054397" w14:textId="7777777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02A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7AD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сформированности компетенции; шкала оценивания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7BB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 оценивания компетенций (результаты обучения)</w:t>
            </w:r>
          </w:p>
        </w:tc>
      </w:tr>
      <w:tr w:rsidR="00BA3F79" w14:paraId="01636F7A" w14:textId="77777777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CF4C" w14:textId="77777777" w:rsidR="00BA3F79" w:rsidRDefault="00287981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Форма промежуточной аттестации – </w:t>
            </w:r>
            <w:r>
              <w:rPr>
                <w:rFonts w:eastAsia="Times New Roman"/>
                <w:b/>
                <w:sz w:val="24"/>
                <w:szCs w:val="24"/>
              </w:rPr>
              <w:t>экзамен</w:t>
            </w:r>
          </w:p>
        </w:tc>
      </w:tr>
      <w:tr w:rsidR="00BA3F79" w14:paraId="002E3E01" w14:textId="77777777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F2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ПКД-9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5D9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EAC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Сформированные, несистемные результаты обучения (знания, умения, навыки)</w:t>
            </w:r>
          </w:p>
        </w:tc>
      </w:tr>
      <w:tr w:rsidR="00BA3F79" w14:paraId="474AB16C" w14:textId="77777777">
        <w:trPr>
          <w:trHeight w:val="77"/>
        </w:trPr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6709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05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4B90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Сформированные, системные, но содержащие отдельные пробелы,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(знания, умения, навыки)</w:t>
            </w:r>
          </w:p>
        </w:tc>
      </w:tr>
      <w:tr w:rsidR="00BA3F79" w14:paraId="3A2650A5" w14:textId="77777777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5B79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DF4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F0E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Сформированные, системные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 (знания, умения, навыки)</w:t>
            </w:r>
          </w:p>
        </w:tc>
      </w:tr>
    </w:tbl>
    <w:p w14:paraId="6AF0ABA5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lang w:eastAsia="ru-RU"/>
        </w:rPr>
      </w:pPr>
    </w:p>
    <w:p w14:paraId="2DF5D3C0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 xml:space="preserve">По результатам экзамена достижение компетенции оценивается </w:t>
      </w:r>
      <w:r>
        <w:rPr>
          <w:lang w:eastAsia="ru-RU"/>
        </w:rPr>
        <w:br/>
        <w:t>на «отлично», «хорошо», «удовлетворительно», «неудовлетворительно».</w:t>
      </w:r>
    </w:p>
    <w:p w14:paraId="4AC93B80" w14:textId="77777777" w:rsidR="00BA3F79" w:rsidRDefault="00287981">
      <w:pPr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Критерии оценивания экзамена определяются в соответствии </w:t>
      </w:r>
      <w:r>
        <w:rPr>
          <w:color w:val="000000"/>
          <w:lang w:eastAsia="ru-RU"/>
        </w:rPr>
        <w:br/>
        <w:t xml:space="preserve">со шкалой: </w:t>
      </w:r>
    </w:p>
    <w:p w14:paraId="24FC73AB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«отлично» соответствует повышенному уровню сформированности компетенции и выставляется обучающемуся, который полностью раскрывает основные понятия, выполняет в соответствии </w:t>
      </w:r>
      <w:r>
        <w:rPr>
          <w:color w:val="000000"/>
          <w:lang w:eastAsia="ru-RU"/>
        </w:rPr>
        <w:br/>
        <w:t xml:space="preserve">с основными требованиями практические задания, не допускает ошибок </w:t>
      </w:r>
      <w:r>
        <w:rPr>
          <w:color w:val="000000"/>
          <w:lang w:eastAsia="ru-RU"/>
        </w:rPr>
        <w:br/>
        <w:t xml:space="preserve">в ответах на поставленные вопросы, умеет работать с приказами </w:t>
      </w:r>
      <w:r>
        <w:rPr>
          <w:color w:val="000000"/>
          <w:lang w:eastAsia="ru-RU"/>
        </w:rPr>
        <w:br/>
        <w:t xml:space="preserve">и распоряжениями, делает на них ссылки, обладает навыками принятия </w:t>
      </w:r>
      <w:r>
        <w:rPr>
          <w:color w:val="000000"/>
          <w:lang w:eastAsia="ru-RU"/>
        </w:rPr>
        <w:br/>
        <w:t>и оформления процессуальных и оперативных решений.</w:t>
      </w:r>
    </w:p>
    <w:p w14:paraId="03EE3C9E" w14:textId="77777777" w:rsidR="00BA3F79" w:rsidRDefault="00287981">
      <w:pPr>
        <w:tabs>
          <w:tab w:val="left" w:pos="0"/>
        </w:tabs>
        <w:spacing w:line="240" w:lineRule="auto"/>
      </w:pPr>
      <w:r>
        <w:rPr>
          <w:color w:val="000000"/>
          <w:lang w:eastAsia="ru-RU"/>
        </w:rPr>
        <w:lastRenderedPageBreak/>
        <w:t xml:space="preserve">Оценка «хорошо» соответствует среднему уровню сформированности компетенции и выставляется обучающемуся, который </w:t>
      </w:r>
      <w:r>
        <w:rPr>
          <w:color w:val="000000"/>
          <w:lang w:eastAsia="ru-RU"/>
        </w:rPr>
        <w:br/>
        <w:t xml:space="preserve">с различной степенью полноты раскрывает основные понятия, выполняет </w:t>
      </w:r>
      <w:r>
        <w:rPr>
          <w:color w:val="000000"/>
          <w:lang w:eastAsia="ru-RU"/>
        </w:rPr>
        <w:br/>
        <w:t xml:space="preserve">в соответствии с основными требованиями практические задания, </w:t>
      </w:r>
      <w:r>
        <w:rPr>
          <w:color w:val="000000"/>
          <w:lang w:eastAsia="ru-RU"/>
        </w:rPr>
        <w:br/>
        <w:t xml:space="preserve">не допуская грубых ошибок, допускает неточности в работе с приказами </w:t>
      </w:r>
      <w:r>
        <w:rPr>
          <w:color w:val="000000"/>
          <w:lang w:eastAsia="ru-RU"/>
        </w:rPr>
        <w:br/>
        <w:t xml:space="preserve">и распоряжениями, </w:t>
      </w:r>
      <w:r>
        <w:t>при ответе не допускает существенных ошибок.</w:t>
      </w:r>
    </w:p>
    <w:p w14:paraId="6598368A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«удовлетворительно» соответствует базовому уровню сформированности компетенции и выставляется обучающемуся, который поверхностно раскрывает основные понятия, нарушает последовательность </w:t>
      </w:r>
      <w:r>
        <w:rPr>
          <w:color w:val="000000"/>
          <w:lang w:eastAsia="ru-RU"/>
        </w:rPr>
        <w:br/>
        <w:t xml:space="preserve">в изложении материала, практические задания выполнил не в полном объеме, использует </w:t>
      </w:r>
      <w:r>
        <w:rPr>
          <w:rFonts w:eastAsia="Times New Roman"/>
          <w:lang w:eastAsia="ru-RU"/>
        </w:rPr>
        <w:t>недостаточно правильные формулировки, испытывает затруднения при ответе на часть дополнительных вопросов</w:t>
      </w:r>
      <w:r>
        <w:rPr>
          <w:color w:val="000000"/>
          <w:lang w:eastAsia="ru-RU"/>
        </w:rPr>
        <w:t>.</w:t>
      </w:r>
    </w:p>
    <w:p w14:paraId="1B712E5E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Оценка «неудовлетворительно» – компетенции не сформированы.</w:t>
      </w:r>
    </w:p>
    <w:p w14:paraId="600C84A5" w14:textId="77777777" w:rsidR="00BA3F79" w:rsidRDefault="00BA3F79">
      <w:pPr>
        <w:tabs>
          <w:tab w:val="left" w:pos="2250"/>
        </w:tabs>
        <w:spacing w:line="240" w:lineRule="auto"/>
        <w:rPr>
          <w:b/>
          <w:i/>
          <w:color w:val="000000"/>
        </w:rPr>
      </w:pPr>
    </w:p>
    <w:p w14:paraId="5B498621" w14:textId="77777777" w:rsidR="00BA3F79" w:rsidRDefault="00287981">
      <w:pPr>
        <w:tabs>
          <w:tab w:val="left" w:pos="225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 </w:t>
      </w:r>
      <w:r>
        <w:rPr>
          <w:b/>
          <w:color w:val="000000"/>
        </w:rPr>
        <w:br/>
        <w:t xml:space="preserve"> в процессе освоения дисциплины</w:t>
      </w:r>
    </w:p>
    <w:p w14:paraId="2EAB982D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07F9B750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теоретических заданий к экзамену</w:t>
      </w:r>
    </w:p>
    <w:p w14:paraId="11FA3E0C" w14:textId="77777777" w:rsidR="00BA3F79" w:rsidRDefault="00BA3F79">
      <w:pPr>
        <w:keepNext/>
        <w:spacing w:line="240" w:lineRule="auto"/>
        <w:ind w:firstLine="851"/>
        <w:jc w:val="center"/>
        <w:outlineLvl w:val="1"/>
        <w:rPr>
          <w:rFonts w:eastAsia="Times New Roman"/>
          <w:b/>
          <w:lang w:eastAsia="ru-RU"/>
        </w:rPr>
      </w:pPr>
    </w:p>
    <w:p w14:paraId="482B1EDC" w14:textId="77777777" w:rsidR="00BA3F79" w:rsidRDefault="00287981" w:rsidP="00287981">
      <w:pPr>
        <w:pStyle w:val="af8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организационные основы деятельности отделов специального назначения ФСИН России.</w:t>
      </w:r>
    </w:p>
    <w:p w14:paraId="394BC938" w14:textId="77777777" w:rsidR="00BA3F79" w:rsidRDefault="00287981" w:rsidP="00287981">
      <w:pPr>
        <w:pStyle w:val="af8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организационные основы служебной деятельности кинологических подразделений как субъекта обеспечения пенитенциарной безопасности.</w:t>
      </w:r>
    </w:p>
    <w:p w14:paraId="2B734761" w14:textId="77777777" w:rsidR="00BA3F79" w:rsidRDefault="00287981" w:rsidP="00287981">
      <w:pPr>
        <w:pStyle w:val="af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меры по обеспечению антитеррористической защищенности объектов УИС.</w:t>
      </w:r>
    </w:p>
    <w:p w14:paraId="00862C82" w14:textId="77777777" w:rsidR="00BA3F79" w:rsidRDefault="00287981" w:rsidP="00287981">
      <w:pPr>
        <w:pStyle w:val="af8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требования, предъявляемые к персоналу ИУ и СИЗО по организации и обеспечению личной безопасности.</w:t>
      </w:r>
    </w:p>
    <w:p w14:paraId="366629A7" w14:textId="77777777" w:rsidR="00BA3F79" w:rsidRDefault="00287981" w:rsidP="00287981">
      <w:pPr>
        <w:pStyle w:val="af8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задачи управления режима и надзора ФСИН России </w:t>
      </w:r>
      <w:r>
        <w:rPr>
          <w:sz w:val="28"/>
          <w:szCs w:val="28"/>
        </w:rPr>
        <w:br/>
        <w:t xml:space="preserve">в вопросах обеспечения безопасности в УИС. </w:t>
      </w:r>
    </w:p>
    <w:p w14:paraId="0858CEE1" w14:textId="77777777" w:rsidR="00BA3F79" w:rsidRDefault="00287981" w:rsidP="00287981">
      <w:pPr>
        <w:pStyle w:val="af8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работы по профилактике злостных нарушений установленного порядка отбывания наказания.</w:t>
      </w:r>
    </w:p>
    <w:p w14:paraId="52053932" w14:textId="77777777" w:rsidR="00BA3F79" w:rsidRDefault="00287981" w:rsidP="00287981">
      <w:pPr>
        <w:pStyle w:val="af8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сущность планирования, отчетности и документации </w:t>
      </w:r>
      <w:r>
        <w:rPr>
          <w:sz w:val="28"/>
          <w:szCs w:val="28"/>
        </w:rPr>
        <w:br/>
        <w:t xml:space="preserve">в деятельности отдела безопасности (режима и надзора) ИУ и СИЗО. </w:t>
      </w:r>
    </w:p>
    <w:p w14:paraId="2D701A7E" w14:textId="77777777" w:rsidR="00BA3F79" w:rsidRDefault="00287981" w:rsidP="00287981">
      <w:pPr>
        <w:pStyle w:val="af8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специфику организации режима и надзора </w:t>
      </w:r>
      <w:r>
        <w:rPr>
          <w:sz w:val="28"/>
          <w:szCs w:val="28"/>
        </w:rPr>
        <w:br/>
        <w:t>в пенитенциарных учреждениях зарубежных стран.</w:t>
      </w:r>
    </w:p>
    <w:p w14:paraId="40B519C2" w14:textId="77777777" w:rsidR="00BA3F79" w:rsidRDefault="00287981" w:rsidP="00287981">
      <w:pPr>
        <w:pStyle w:val="af8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инженерно-технические средства контроля </w:t>
      </w:r>
      <w:r>
        <w:rPr>
          <w:sz w:val="28"/>
          <w:szCs w:val="28"/>
        </w:rPr>
        <w:br/>
        <w:t>и надзора.</w:t>
      </w:r>
    </w:p>
    <w:p w14:paraId="7EA9F3FA" w14:textId="77777777" w:rsidR="00BA3F79" w:rsidRDefault="00287981" w:rsidP="00287981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</w:t>
      </w:r>
      <w:r>
        <w:rPr>
          <w:sz w:val="28"/>
          <w:szCs w:val="28"/>
        </w:rPr>
        <w:br/>
        <w:t xml:space="preserve">к использованию заточного оборудования. </w:t>
      </w:r>
    </w:p>
    <w:p w14:paraId="5901A91E" w14:textId="77777777" w:rsidR="00BA3F79" w:rsidRDefault="00287981" w:rsidP="00287981">
      <w:pPr>
        <w:pStyle w:val="af8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алгоритм действий сотрудников УИС </w:t>
      </w:r>
      <w:r>
        <w:rPr>
          <w:sz w:val="28"/>
          <w:szCs w:val="28"/>
        </w:rPr>
        <w:br/>
        <w:t>при обнаружении запрещенных предметов во время досмотра передачи.</w:t>
      </w:r>
    </w:p>
    <w:p w14:paraId="2FC1C1EF" w14:textId="77777777" w:rsidR="00BA3F79" w:rsidRDefault="00287981" w:rsidP="00287981">
      <w:pPr>
        <w:pStyle w:val="af8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 порядок проведения обследования территории исправительного учреждения обысково-маневренной группой.</w:t>
      </w:r>
    </w:p>
    <w:p w14:paraId="3739C617" w14:textId="77777777" w:rsidR="00BA3F79" w:rsidRDefault="00287981" w:rsidP="00287981">
      <w:pPr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 xml:space="preserve">Опишите порядок обеспечения противопожарной безопасности </w:t>
      </w:r>
      <w:r>
        <w:br/>
        <w:t>на объектах УИС.</w:t>
      </w:r>
    </w:p>
    <w:p w14:paraId="3E713925" w14:textId="77777777" w:rsidR="00BA3F79" w:rsidRDefault="00287981" w:rsidP="00287981">
      <w:pPr>
        <w:pStyle w:val="af8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организационные структуры отдела безопасности (режима и надзора) ИУ и СИЗО, задачи и функции отдела.</w:t>
      </w:r>
    </w:p>
    <w:p w14:paraId="18AA23A6" w14:textId="77777777" w:rsidR="00BA3F79" w:rsidRDefault="00287981" w:rsidP="00287981">
      <w:pPr>
        <w:pStyle w:val="af8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правовую основу организации режима и надзора </w:t>
      </w:r>
      <w:r>
        <w:rPr>
          <w:sz w:val="28"/>
          <w:szCs w:val="28"/>
        </w:rPr>
        <w:br/>
        <w:t>в ИУ и СИЗО.</w:t>
      </w:r>
    </w:p>
    <w:p w14:paraId="52265DA9" w14:textId="77777777" w:rsidR="00BA3F79" w:rsidRDefault="00287981" w:rsidP="00287981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  <w:tab w:val="left" w:leader="dot" w:pos="60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подразделений ИУ </w:t>
      </w:r>
      <w:r>
        <w:rPr>
          <w:sz w:val="28"/>
          <w:szCs w:val="28"/>
        </w:rPr>
        <w:br/>
        <w:t>и СИЗО в условиях чрезвычайных обстоятельств.</w:t>
      </w:r>
    </w:p>
    <w:p w14:paraId="24E40BBD" w14:textId="77777777" w:rsidR="00BA3F79" w:rsidRDefault="00287981" w:rsidP="00287981">
      <w:pPr>
        <w:pStyle w:val="af8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отделов режима </w:t>
      </w:r>
      <w:r>
        <w:rPr>
          <w:sz w:val="28"/>
          <w:szCs w:val="28"/>
        </w:rPr>
        <w:br/>
        <w:t>и надзора и оперативного отдела СИЗО.</w:t>
      </w:r>
    </w:p>
    <w:p w14:paraId="5BA3285A" w14:textId="77777777" w:rsidR="00BA3F79" w:rsidRDefault="00287981" w:rsidP="00287981">
      <w:pPr>
        <w:pStyle w:val="af8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организация предупреждения и пресечения административных правонарушений в ИУ.</w:t>
      </w:r>
    </w:p>
    <w:p w14:paraId="1D4FE49B" w14:textId="77777777" w:rsidR="00BA3F79" w:rsidRDefault="00287981" w:rsidP="00287981">
      <w:pPr>
        <w:pStyle w:val="af8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проведения контртеррористической операции силами сотрудников УИС.</w:t>
      </w:r>
    </w:p>
    <w:p w14:paraId="1D01D4F8" w14:textId="77777777" w:rsidR="00BA3F79" w:rsidRDefault="00287981" w:rsidP="00287981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оперативно-служебной деятельности </w:t>
      </w:r>
      <w:r>
        <w:rPr>
          <w:sz w:val="28"/>
          <w:szCs w:val="28"/>
        </w:rPr>
        <w:br/>
        <w:t>по перекрытию доставки на территории СИЗО средств мобильной связи.</w:t>
      </w:r>
    </w:p>
    <w:p w14:paraId="6A53EC95" w14:textId="77777777" w:rsidR="00BA3F79" w:rsidRDefault="00287981" w:rsidP="00287981">
      <w:pPr>
        <w:pStyle w:val="af8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механизм обеспечения личной охраны сотрудников УИС при наличии криминальной угрозы.</w:t>
      </w:r>
    </w:p>
    <w:p w14:paraId="30A7FCB4" w14:textId="77777777" w:rsidR="00BA3F79" w:rsidRDefault="00287981" w:rsidP="00287981">
      <w:pPr>
        <w:pStyle w:val="af8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систему охраны объектов ИУ и СИЗО как элемента обеспечения пенитенциарной безопасности.</w:t>
      </w:r>
    </w:p>
    <w:p w14:paraId="3796406F" w14:textId="77777777" w:rsidR="00BA3F79" w:rsidRDefault="00287981" w:rsidP="00287981">
      <w:pPr>
        <w:pStyle w:val="af8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паспорта сектора надзора.</w:t>
      </w:r>
    </w:p>
    <w:p w14:paraId="1A32C143" w14:textId="77777777" w:rsidR="00BA3F79" w:rsidRDefault="00287981" w:rsidP="00287981">
      <w:pPr>
        <w:pStyle w:val="af8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и порядок проведения досмотров в ИУ.</w:t>
      </w:r>
    </w:p>
    <w:p w14:paraId="282CE023" w14:textId="77777777" w:rsidR="00BA3F79" w:rsidRDefault="00287981" w:rsidP="00287981">
      <w:pPr>
        <w:pStyle w:val="af8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к работе </w:t>
      </w:r>
      <w:r>
        <w:rPr>
          <w:sz w:val="28"/>
          <w:szCs w:val="28"/>
        </w:rPr>
        <w:br/>
        <w:t>с лакокрасочными и другими материалами, содержащими токсические вещества.</w:t>
      </w:r>
    </w:p>
    <w:p w14:paraId="5C9F6C6A" w14:textId="77777777" w:rsidR="00BA3F79" w:rsidRDefault="00287981" w:rsidP="00287981">
      <w:pPr>
        <w:pStyle w:val="af8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требования, предъявляемые к хранению, учету </w:t>
      </w:r>
      <w:r>
        <w:rPr>
          <w:sz w:val="28"/>
          <w:szCs w:val="28"/>
        </w:rPr>
        <w:br/>
        <w:t>и выдачи рабочего инструмента в ИУ.</w:t>
      </w:r>
    </w:p>
    <w:p w14:paraId="6B0F0635" w14:textId="77777777" w:rsidR="00BA3F79" w:rsidRDefault="00287981" w:rsidP="00287981">
      <w:pPr>
        <w:pStyle w:val="af8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постоянного ношения и хранения боевого огнестрельного оружия, боеприпасов и специальных средств.</w:t>
      </w:r>
    </w:p>
    <w:p w14:paraId="3A6E0814" w14:textId="77777777" w:rsidR="00BA3F79" w:rsidRDefault="00287981" w:rsidP="00287981">
      <w:pPr>
        <w:pStyle w:val="af8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силы и средства, привлекаемые для ведения розыска бежавших осужденных и лиц, содержащихся под стражей.</w:t>
      </w:r>
    </w:p>
    <w:p w14:paraId="2A38C59A" w14:textId="77777777" w:rsidR="00BA3F79" w:rsidRDefault="00287981" w:rsidP="00287981">
      <w:pPr>
        <w:pStyle w:val="af8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использования систем видеонаблюдения в интересах обеспечения безопасности.</w:t>
      </w:r>
    </w:p>
    <w:p w14:paraId="5F0172B8" w14:textId="77777777" w:rsidR="00BA3F79" w:rsidRDefault="00287981" w:rsidP="00287981">
      <w:pPr>
        <w:numPr>
          <w:ilvl w:val="0"/>
          <w:numId w:val="35"/>
        </w:numPr>
        <w:tabs>
          <w:tab w:val="left" w:pos="1134"/>
        </w:tabs>
        <w:suppressAutoHyphens w:val="0"/>
        <w:spacing w:line="240" w:lineRule="auto"/>
        <w:ind w:left="0" w:firstLine="709"/>
        <w:rPr>
          <w:bCs/>
        </w:rPr>
      </w:pPr>
      <w:r>
        <w:rPr>
          <w:bCs/>
        </w:rPr>
        <w:t xml:space="preserve">Опишите порядок организации и осуществление приема подозреваемых, обвиняемых и осужденных в ИУ, как начальной стадии обеспечения пенитенциарной безопасности. </w:t>
      </w:r>
    </w:p>
    <w:p w14:paraId="559AEB83" w14:textId="77777777" w:rsidR="00BA3F79" w:rsidRDefault="00287981" w:rsidP="00287981">
      <w:pPr>
        <w:pStyle w:val="af8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обязанности ответственного за работу в секторе надзора.</w:t>
      </w:r>
    </w:p>
    <w:p w14:paraId="3349E54B" w14:textId="77777777" w:rsidR="00BA3F79" w:rsidRDefault="00287981" w:rsidP="00287981">
      <w:pPr>
        <w:pStyle w:val="af8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обязанности ответственного на объекте надзора.</w:t>
      </w:r>
    </w:p>
    <w:p w14:paraId="34EE4CE2" w14:textId="77777777" w:rsidR="00BA3F79" w:rsidRDefault="00287981" w:rsidP="00287981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специфику подготовки и функционирования ИУ во время усиленного варианта несения службы.</w:t>
      </w:r>
    </w:p>
    <w:p w14:paraId="35083D63" w14:textId="77777777" w:rsidR="00BA3F79" w:rsidRDefault="00287981" w:rsidP="00287981">
      <w:pPr>
        <w:pStyle w:val="af0"/>
        <w:numPr>
          <w:ilvl w:val="0"/>
          <w:numId w:val="39"/>
        </w:numPr>
        <w:tabs>
          <w:tab w:val="left" w:pos="1134"/>
        </w:tabs>
        <w:suppressAutoHyphens w:val="0"/>
        <w:spacing w:after="0" w:line="240" w:lineRule="auto"/>
        <w:ind w:left="0" w:firstLine="709"/>
      </w:pPr>
      <w:r>
        <w:t xml:space="preserve">Раскройте специфику функционирование специального блока </w:t>
      </w:r>
      <w:r>
        <w:br/>
        <w:t>в СИЗО (тюрьме).</w:t>
      </w:r>
    </w:p>
    <w:p w14:paraId="1827DD27" w14:textId="77777777" w:rsidR="00BA3F79" w:rsidRDefault="00287981" w:rsidP="00287981">
      <w:pPr>
        <w:pStyle w:val="af8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правовое регулирование и организацию деятельности ведомственной пожарной охраны.</w:t>
      </w:r>
    </w:p>
    <w:p w14:paraId="4C5BE102" w14:textId="77777777" w:rsidR="00BA3F79" w:rsidRDefault="00287981" w:rsidP="00287981">
      <w:pPr>
        <w:pStyle w:val="af0"/>
        <w:numPr>
          <w:ilvl w:val="0"/>
          <w:numId w:val="4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Опишите порядок предоставления осужденным права передвижения без конвоя и организацию надзора за ними.</w:t>
      </w:r>
    </w:p>
    <w:p w14:paraId="7BD3DA45" w14:textId="77777777" w:rsidR="00BA3F79" w:rsidRDefault="00287981" w:rsidP="00287981">
      <w:pPr>
        <w:pStyle w:val="af8"/>
        <w:numPr>
          <w:ilvl w:val="0"/>
          <w:numId w:val="42"/>
        </w:numPr>
        <w:shd w:val="clear" w:color="auto" w:fill="FFFFFF"/>
        <w:tabs>
          <w:tab w:val="left" w:pos="-851"/>
          <w:tab w:val="left" w:leader="do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паспорта безопасности </w:t>
      </w:r>
      <w:r>
        <w:rPr>
          <w:sz w:val="28"/>
          <w:szCs w:val="28"/>
        </w:rPr>
        <w:br/>
        <w:t>по антитеррористической защищенности объектов УИС.</w:t>
      </w:r>
    </w:p>
    <w:p w14:paraId="09699363" w14:textId="77777777" w:rsidR="00BA3F79" w:rsidRDefault="00287981" w:rsidP="00287981">
      <w:pPr>
        <w:pStyle w:val="af0"/>
        <w:numPr>
          <w:ilvl w:val="0"/>
          <w:numId w:val="4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Раскройте специфику организации надзора за осужденными, содержащимися в ШИЗО, ПКТ, ЕПКТ.</w:t>
      </w:r>
    </w:p>
    <w:p w14:paraId="3247FC6E" w14:textId="77777777" w:rsidR="00BA3F79" w:rsidRDefault="00287981" w:rsidP="0028798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понятие и содержание социально-правовой защиты сотрудников ИУ и СИЗО.</w:t>
      </w:r>
    </w:p>
    <w:p w14:paraId="0EABDC09" w14:textId="77777777" w:rsidR="00BA3F79" w:rsidRDefault="00287981" w:rsidP="00287981">
      <w:pPr>
        <w:pStyle w:val="af8"/>
        <w:numPr>
          <w:ilvl w:val="0"/>
          <w:numId w:val="4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постановки лиц на профилактический учет.</w:t>
      </w:r>
    </w:p>
    <w:p w14:paraId="7224F11A" w14:textId="77777777" w:rsidR="00BA3F79" w:rsidRDefault="00287981" w:rsidP="00287981">
      <w:pPr>
        <w:pStyle w:val="af8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локальные акты, регламентирующие деятельность обысково-маневренной группы и раскройте их содержание.</w:t>
      </w:r>
    </w:p>
    <w:p w14:paraId="0E425641" w14:textId="77777777" w:rsidR="00BA3F79" w:rsidRDefault="00287981" w:rsidP="00287981">
      <w:pPr>
        <w:pStyle w:val="af8"/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силы, средства, методы обеспечения безопасности </w:t>
      </w:r>
      <w:r>
        <w:rPr>
          <w:sz w:val="28"/>
          <w:szCs w:val="28"/>
        </w:rPr>
        <w:br/>
        <w:t>в учреждениях УИС.</w:t>
      </w:r>
    </w:p>
    <w:p w14:paraId="21F3ACFE" w14:textId="77777777" w:rsidR="00BA3F79" w:rsidRDefault="00287981" w:rsidP="00287981">
      <w:pPr>
        <w:pStyle w:val="af8"/>
        <w:numPr>
          <w:ilvl w:val="0"/>
          <w:numId w:val="4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организацию и пути совершенствования обыскной работы в исправительных учреждениях.</w:t>
      </w:r>
    </w:p>
    <w:p w14:paraId="1C405AA7" w14:textId="77777777" w:rsidR="00BA3F79" w:rsidRDefault="00287981" w:rsidP="00287981">
      <w:pPr>
        <w:pStyle w:val="af8"/>
        <w:numPr>
          <w:ilvl w:val="0"/>
          <w:numId w:val="4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ситуации, в которых проводится полный обыск.</w:t>
      </w:r>
    </w:p>
    <w:p w14:paraId="6BE26BFE" w14:textId="77777777" w:rsidR="00BA3F79" w:rsidRDefault="00287981" w:rsidP="00287981">
      <w:pPr>
        <w:pStyle w:val="af8"/>
        <w:numPr>
          <w:ilvl w:val="0"/>
          <w:numId w:val="5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действия ДПНК и личного состава </w:t>
      </w:r>
      <w:r>
        <w:rPr>
          <w:sz w:val="28"/>
          <w:szCs w:val="28"/>
        </w:rPr>
        <w:br/>
        <w:t>при обнаружении взрывного устройства на территории ИУ.</w:t>
      </w:r>
    </w:p>
    <w:p w14:paraId="6855D95F" w14:textId="77777777" w:rsidR="00BA3F79" w:rsidRDefault="00287981" w:rsidP="00287981">
      <w:pPr>
        <w:pStyle w:val="af8"/>
        <w:numPr>
          <w:ilvl w:val="0"/>
          <w:numId w:val="5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деятельности операторов систем видеонаблюдения.</w:t>
      </w:r>
    </w:p>
    <w:p w14:paraId="4080F325" w14:textId="77777777" w:rsidR="00BA3F79" w:rsidRDefault="00287981" w:rsidP="00287981">
      <w:pPr>
        <w:pStyle w:val="af8"/>
        <w:numPr>
          <w:ilvl w:val="0"/>
          <w:numId w:val="5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алгоритм действий администрации ИУ при выявлении нарушений режима и привлечении к дисциплинарной ответственности.</w:t>
      </w:r>
    </w:p>
    <w:p w14:paraId="2DFC9FEB" w14:textId="77777777" w:rsidR="00BA3F79" w:rsidRDefault="00287981" w:rsidP="00287981">
      <w:pPr>
        <w:pStyle w:val="af8"/>
        <w:numPr>
          <w:ilvl w:val="0"/>
          <w:numId w:val="5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контроль общественных наблюдательных комиссий за обеспечением безопасности в УИС.</w:t>
      </w:r>
    </w:p>
    <w:p w14:paraId="4F8FCD2B" w14:textId="77777777" w:rsidR="00BA3F79" w:rsidRDefault="00287981" w:rsidP="00287981">
      <w:pPr>
        <w:pStyle w:val="af8"/>
        <w:numPr>
          <w:ilvl w:val="0"/>
          <w:numId w:val="5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осуществления принудительного кормления лица, отказывающегося от приема пищи.</w:t>
      </w:r>
    </w:p>
    <w:p w14:paraId="5ABEB972" w14:textId="77777777" w:rsidR="00BA3F79" w:rsidRDefault="00287981" w:rsidP="00287981">
      <w:pPr>
        <w:pStyle w:val="af8"/>
        <w:numPr>
          <w:ilvl w:val="0"/>
          <w:numId w:val="5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алгоритм подготовки и проведения общего обыска в ИУ. </w:t>
      </w:r>
    </w:p>
    <w:p w14:paraId="61DD278C" w14:textId="77777777" w:rsidR="00BA3F79" w:rsidRDefault="00287981" w:rsidP="00287981">
      <w:pPr>
        <w:pStyle w:val="af8"/>
        <w:numPr>
          <w:ilvl w:val="0"/>
          <w:numId w:val="5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ситуации, в которых проводится неполный обыск. </w:t>
      </w:r>
    </w:p>
    <w:p w14:paraId="7C431D97" w14:textId="77777777" w:rsidR="00BA3F79" w:rsidRDefault="00287981" w:rsidP="00287981">
      <w:pPr>
        <w:pStyle w:val="af8"/>
        <w:numPr>
          <w:ilvl w:val="0"/>
          <w:numId w:val="5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и основные направления взаимодействия дежурных смен и караула при обеспечении безопасности.</w:t>
      </w:r>
    </w:p>
    <w:p w14:paraId="35D33419" w14:textId="77777777" w:rsidR="00BA3F79" w:rsidRDefault="00287981" w:rsidP="00287981">
      <w:pPr>
        <w:pStyle w:val="af8"/>
        <w:numPr>
          <w:ilvl w:val="0"/>
          <w:numId w:val="5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раскройте способы по организации и обеспечению личной безопасности осужденных и лиц, содержащихся под стражей.</w:t>
      </w:r>
    </w:p>
    <w:p w14:paraId="028281DF" w14:textId="77777777" w:rsidR="00BA3F79" w:rsidRDefault="00287981" w:rsidP="00287981">
      <w:pPr>
        <w:pStyle w:val="af8"/>
        <w:numPr>
          <w:ilvl w:val="0"/>
          <w:numId w:val="5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особенности обеспечения личной безопасности сотрудников при проведении режимных мероприятий.</w:t>
      </w:r>
    </w:p>
    <w:p w14:paraId="63BCF2DE" w14:textId="77777777" w:rsidR="00BA3F79" w:rsidRDefault="00287981" w:rsidP="00287981">
      <w:pPr>
        <w:pStyle w:val="af8"/>
        <w:numPr>
          <w:ilvl w:val="0"/>
          <w:numId w:val="6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план надзора ИУ.</w:t>
      </w:r>
    </w:p>
    <w:p w14:paraId="62BE2AF4" w14:textId="77777777" w:rsidR="00BA3F79" w:rsidRDefault="00287981" w:rsidP="00287981">
      <w:pPr>
        <w:pStyle w:val="af8"/>
        <w:numPr>
          <w:ilvl w:val="0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режимные требования на территориях, прилегающих к ИУ.</w:t>
      </w:r>
    </w:p>
    <w:p w14:paraId="3482D099" w14:textId="77777777" w:rsidR="00BA3F79" w:rsidRDefault="00287981" w:rsidP="00287981">
      <w:pPr>
        <w:pStyle w:val="af8"/>
        <w:numPr>
          <w:ilvl w:val="0"/>
          <w:numId w:val="6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пути совершенствования технического обеспечения безопасности в ИУ и СИЗО.</w:t>
      </w:r>
    </w:p>
    <w:p w14:paraId="19893E06" w14:textId="77777777" w:rsidR="00BA3F79" w:rsidRDefault="00287981" w:rsidP="00287981">
      <w:pPr>
        <w:pStyle w:val="af8"/>
        <w:numPr>
          <w:ilvl w:val="0"/>
          <w:numId w:val="6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надзора в ИУ по системе «сектор-объект».</w:t>
      </w:r>
    </w:p>
    <w:p w14:paraId="411D27BF" w14:textId="77777777" w:rsidR="00BA3F79" w:rsidRDefault="00287981" w:rsidP="00287981">
      <w:pPr>
        <w:pStyle w:val="af8"/>
        <w:numPr>
          <w:ilvl w:val="0"/>
          <w:numId w:val="6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направления взаимодействия отделов безопасности (режима и надзора) и оперативного отдела в вопросах обеспечения правопорядка на территории ИУ.</w:t>
      </w:r>
    </w:p>
    <w:p w14:paraId="168AB3BD" w14:textId="77777777" w:rsidR="00BA3F79" w:rsidRDefault="00287981" w:rsidP="00287981">
      <w:pPr>
        <w:pStyle w:val="af8"/>
        <w:numPr>
          <w:ilvl w:val="0"/>
          <w:numId w:val="6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Раскройте организацию работы с лицами поставленными </w:t>
      </w:r>
      <w:r>
        <w:rPr>
          <w:sz w:val="28"/>
          <w:szCs w:val="28"/>
        </w:rPr>
        <w:br/>
        <w:t>на профилактический учет как склонные к совершению побега.</w:t>
      </w:r>
    </w:p>
    <w:p w14:paraId="621E1BF8" w14:textId="77777777" w:rsidR="00BA3F79" w:rsidRDefault="00287981" w:rsidP="00287981">
      <w:pPr>
        <w:pStyle w:val="af8"/>
        <w:numPr>
          <w:ilvl w:val="0"/>
          <w:numId w:val="6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водворения в ШИЗО осужденного, совершившего нарушение режима отбывания наказания.</w:t>
      </w:r>
    </w:p>
    <w:p w14:paraId="3823EFC8" w14:textId="77777777" w:rsidR="00BA3F79" w:rsidRDefault="00287981" w:rsidP="00287981">
      <w:pPr>
        <w:pStyle w:val="af8"/>
        <w:numPr>
          <w:ilvl w:val="0"/>
          <w:numId w:val="6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организацию ведомственного контроля </w:t>
      </w:r>
      <w:r>
        <w:rPr>
          <w:sz w:val="28"/>
          <w:szCs w:val="28"/>
        </w:rPr>
        <w:br/>
        <w:t>и прокурорского надзора за обеспечением пенитенциарной безопасности.</w:t>
      </w:r>
    </w:p>
    <w:p w14:paraId="55B29AB4" w14:textId="77777777" w:rsidR="00BA3F79" w:rsidRDefault="00287981" w:rsidP="00287981">
      <w:pPr>
        <w:pStyle w:val="af8"/>
        <w:numPr>
          <w:ilvl w:val="0"/>
          <w:numId w:val="6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порядок осуществления пропускного режима </w:t>
      </w:r>
      <w:r>
        <w:rPr>
          <w:sz w:val="28"/>
          <w:szCs w:val="28"/>
        </w:rPr>
        <w:br/>
        <w:t>на объекты УИС.</w:t>
      </w:r>
    </w:p>
    <w:p w14:paraId="3FE5DD6F" w14:textId="77777777" w:rsidR="00BA3F79" w:rsidRDefault="00287981" w:rsidP="00287981">
      <w:pPr>
        <w:pStyle w:val="af8"/>
        <w:numPr>
          <w:ilvl w:val="0"/>
          <w:numId w:val="6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служебной деятельности администрации СИЗО по профилактике правонарушений.</w:t>
      </w:r>
    </w:p>
    <w:p w14:paraId="706CB055" w14:textId="77777777" w:rsidR="00BA3F79" w:rsidRDefault="00BA3F79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</w:p>
    <w:p w14:paraId="14B591E3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заданий к экзамену</w:t>
      </w:r>
    </w:p>
    <w:p w14:paraId="14AA5F40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6714CD0D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1.</w:t>
      </w:r>
    </w:p>
    <w:p w14:paraId="240B4B68" w14:textId="77777777" w:rsidR="00BA3F79" w:rsidRDefault="00287981">
      <w:pPr>
        <w:shd w:val="clear" w:color="auto" w:fill="FFFFFF"/>
        <w:spacing w:line="240" w:lineRule="auto"/>
      </w:pPr>
      <w:r>
        <w:t xml:space="preserve">При проведении сотрудниками отдела безопасности внепланового </w:t>
      </w:r>
      <w:r>
        <w:rPr>
          <w:spacing w:val="-2"/>
        </w:rPr>
        <w:t>обыска в общежитии ИК у осужденной Лобовой А.П. 1976 г.р. были обнаружены и изъяты следующие предметы: флеш-карта, книга «Самоучитель по горной подготовке альпиниста», домашние тапочки розового цвета</w:t>
      </w:r>
      <w:r>
        <w:t>.</w:t>
      </w:r>
    </w:p>
    <w:p w14:paraId="6058ACE5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>Правомерны ли действия сотрудников отдела безопасности?</w:t>
      </w:r>
    </w:p>
    <w:p w14:paraId="44EDBE68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Опишите порядок проведения обыска спального помещения отряда.</w:t>
      </w:r>
    </w:p>
    <w:p w14:paraId="6FAE873A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Поясните порядок оформления факта изъятия предметов и вещей </w:t>
      </w:r>
      <w:r>
        <w:rPr>
          <w:spacing w:val="-2"/>
        </w:rPr>
        <w:br/>
        <w:t xml:space="preserve">у </w:t>
      </w:r>
      <w:r>
        <w:t>осужденных и условия их дальнейшего хранения.</w:t>
      </w:r>
    </w:p>
    <w:p w14:paraId="1586A80B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2.</w:t>
      </w:r>
    </w:p>
    <w:p w14:paraId="69E97E18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Младшим инспектором по производственной зоне при производстве обыскных мероприятий в цехе № 1 были изъяты следующие предметы: мука, дрожжи, гаечный ключ, супы быстрого приготовления, самодельные спиртные напитки (брага), спортивный костюм, кроссовки, самодельный нож, набор сверл.</w:t>
      </w:r>
    </w:p>
    <w:p w14:paraId="3D973F3A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Примите решение о правомерности изъятия вышеперечисленных предметов и продуктов питания со ссылкой на нормативные правовые акты.</w:t>
      </w:r>
    </w:p>
    <w:p w14:paraId="6E616C1C" w14:textId="77777777" w:rsidR="00BA3F79" w:rsidRDefault="00287981">
      <w:pPr>
        <w:spacing w:line="240" w:lineRule="auto"/>
        <w:ind w:firstLine="708"/>
      </w:pPr>
      <w:r>
        <w:t>Раскройте порядок проведения обыска производственного цеха.</w:t>
      </w:r>
    </w:p>
    <w:p w14:paraId="2A7D586C" w14:textId="77777777" w:rsidR="00BA3F79" w:rsidRDefault="00287981">
      <w:pPr>
        <w:spacing w:line="240" w:lineRule="auto"/>
        <w:ind w:firstLine="708"/>
      </w:pPr>
      <w:r>
        <w:t xml:space="preserve">Перечислите технические средства и инвентарь, применяемые </w:t>
      </w:r>
      <w:r>
        <w:br/>
        <w:t>при обысках и досмотрах.</w:t>
      </w:r>
    </w:p>
    <w:p w14:paraId="25B5F097" w14:textId="77777777" w:rsidR="00BA3F79" w:rsidRDefault="00287981">
      <w:pPr>
        <w:keepNext/>
        <w:spacing w:line="240" w:lineRule="auto"/>
        <w:jc w:val="center"/>
        <w:rPr>
          <w:b/>
        </w:rPr>
      </w:pPr>
      <w:r>
        <w:rPr>
          <w:b/>
        </w:rPr>
        <w:t>Задание № 3.</w:t>
      </w:r>
    </w:p>
    <w:p w14:paraId="4FDBA406" w14:textId="77777777" w:rsidR="00BA3F79" w:rsidRDefault="00287981">
      <w:pPr>
        <w:spacing w:line="240" w:lineRule="auto"/>
        <w:ind w:firstLine="935"/>
      </w:pPr>
      <w:r>
        <w:t xml:space="preserve">В 20:30 в медсанчасти ФКУ ИК-2 УФСИН России по N-ской области во время приема осужденных в результате нарушений правил несения службы со стороны дежурной смены группа осужденных в количестве трех человек оказалась наедине с двумя женщинами – медработниками. Воспользовавшись ситуацией, осужденные захватили медработников </w:t>
      </w:r>
      <w:r>
        <w:br/>
        <w:t xml:space="preserve">в качестве заложников,  забаррикадировались в кабинете врача </w:t>
      </w:r>
      <w:r>
        <w:br/>
        <w:t>и потребовали вызвать к ним начальника колонии.</w:t>
      </w:r>
    </w:p>
    <w:p w14:paraId="38306BD9" w14:textId="77777777" w:rsidR="00BA3F79" w:rsidRDefault="00287981">
      <w:pPr>
        <w:spacing w:line="240" w:lineRule="auto"/>
        <w:ind w:firstLine="935"/>
      </w:pPr>
      <w:r>
        <w:t>Перечислите нарушения, допущенные дежурной сменой в указанной ситуации.</w:t>
      </w:r>
    </w:p>
    <w:p w14:paraId="34A62C5D" w14:textId="77777777" w:rsidR="00BA3F79" w:rsidRDefault="00287981">
      <w:pPr>
        <w:spacing w:line="240" w:lineRule="auto"/>
        <w:ind w:firstLine="935"/>
      </w:pPr>
      <w:r>
        <w:t xml:space="preserve">Раскройте управленческие решения, которые должен принять ДПНК в данной ситуации. </w:t>
      </w:r>
    </w:p>
    <w:p w14:paraId="6600BF07" w14:textId="77777777" w:rsidR="00BA3F79" w:rsidRDefault="00287981">
      <w:pPr>
        <w:spacing w:line="240" w:lineRule="auto"/>
        <w:ind w:firstLine="935"/>
      </w:pPr>
      <w:r>
        <w:lastRenderedPageBreak/>
        <w:t>Перечислите меры безопасности при нахождении сотрудниц женского пола на режимной территории, при нахождении в служебных кабинетах и работе с осужденными мужского пола.</w:t>
      </w:r>
    </w:p>
    <w:p w14:paraId="45AD682D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4.</w:t>
      </w:r>
    </w:p>
    <w:p w14:paraId="2882711F" w14:textId="77777777" w:rsidR="00BA3F79" w:rsidRDefault="00287981">
      <w:pPr>
        <w:spacing w:line="240" w:lineRule="auto"/>
      </w:pPr>
      <w:r>
        <w:t xml:space="preserve">Младший инспектор по ШИЗО и ПКТ ФКУ ИК - 2 УФСИН России по N-ской области доложил ДПНК, что в общей камере № 7 осужденный </w:t>
      </w:r>
      <w:r>
        <w:br/>
        <w:t>Матвеев С.В. совершил членовредительство (порезал осколком стекла вены на руках).</w:t>
      </w:r>
    </w:p>
    <w:p w14:paraId="2F3A85E2" w14:textId="77777777" w:rsidR="00BA3F79" w:rsidRDefault="00287981">
      <w:pPr>
        <w:spacing w:line="240" w:lineRule="auto"/>
      </w:pPr>
      <w:r>
        <w:t>Раскройте алгоритм действий ДПНК в данной ситуации.</w:t>
      </w:r>
    </w:p>
    <w:p w14:paraId="732EFDD9" w14:textId="77777777" w:rsidR="00BA3F79" w:rsidRDefault="00287981">
      <w:pPr>
        <w:spacing w:line="240" w:lineRule="auto"/>
      </w:pPr>
      <w:r>
        <w:t>Перечислите служебные документы и журналы, которые необходимо заполнить по данному факту.</w:t>
      </w:r>
    </w:p>
    <w:p w14:paraId="6CCD6A5C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5.</w:t>
      </w:r>
    </w:p>
    <w:p w14:paraId="1F76476E" w14:textId="77777777" w:rsidR="00BA3F79" w:rsidRDefault="00287981">
      <w:pPr>
        <w:shd w:val="clear" w:color="auto" w:fill="FFFFFF"/>
        <w:spacing w:line="240" w:lineRule="auto"/>
      </w:pPr>
      <w:r>
        <w:rPr>
          <w:spacing w:val="2"/>
        </w:rPr>
        <w:t xml:space="preserve">Сотрудникам ИК поступила оперативная информация о том, </w:t>
      </w:r>
      <w:r>
        <w:rPr>
          <w:spacing w:val="2"/>
        </w:rPr>
        <w:br/>
        <w:t xml:space="preserve">что </w:t>
      </w:r>
      <w:r>
        <w:t xml:space="preserve">осужденные Смирнов В.А. и Крольчихин С.Н., отбывающие наказание </w:t>
      </w:r>
      <w:r>
        <w:br/>
        <w:t xml:space="preserve">за совершение </w:t>
      </w:r>
      <w:r>
        <w:rPr>
          <w:spacing w:val="1"/>
        </w:rPr>
        <w:t xml:space="preserve">тяжких преступлений, вынашивают намерения в ближайшее время совершить побег способом захвата заложника. Для этого </w:t>
      </w:r>
      <w:r>
        <w:rPr>
          <w:spacing w:val="5"/>
        </w:rPr>
        <w:t>они изготовили колюще-режущие предметы и муляж пистолета</w:t>
      </w:r>
      <w:r>
        <w:rPr>
          <w:spacing w:val="1"/>
        </w:rPr>
        <w:t>. Место хранения этих предметов в рамках проведения оперативно-розыскных мероприятий установить</w:t>
      </w:r>
      <w:r>
        <w:rPr>
          <w:spacing w:val="2"/>
        </w:rPr>
        <w:t xml:space="preserve">не удалось, в виду замкнутости и скрытности указанных осужденных. </w:t>
      </w:r>
      <w:r>
        <w:rPr>
          <w:spacing w:val="8"/>
        </w:rPr>
        <w:t xml:space="preserve">Начальником ИК принято решение </w:t>
      </w:r>
      <w:r>
        <w:rPr>
          <w:spacing w:val="8"/>
        </w:rPr>
        <w:br/>
        <w:t xml:space="preserve">на проведение общего обыска в </w:t>
      </w:r>
      <w:r>
        <w:rPr>
          <w:spacing w:val="2"/>
        </w:rPr>
        <w:t xml:space="preserve">учреждении, с целью обнаружения указанных предметов. Организация </w:t>
      </w:r>
      <w:r>
        <w:rPr>
          <w:spacing w:val="-1"/>
        </w:rPr>
        <w:t>проведения общего обыска была поручена начальнику отдела безопасности.</w:t>
      </w:r>
    </w:p>
    <w:p w14:paraId="179F121E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  <w:spacing w:val="-1"/>
        </w:rPr>
        <w:t xml:space="preserve">Дайте характеристику общего обыска в исправительном </w:t>
      </w:r>
      <w:r>
        <w:rPr>
          <w:iCs/>
          <w:spacing w:val="-2"/>
        </w:rPr>
        <w:t>учреждении.</w:t>
      </w:r>
    </w:p>
    <w:p w14:paraId="4C86C37E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</w:rPr>
        <w:t>Разработайте план проведения общего обыска в учреждении.</w:t>
      </w:r>
    </w:p>
    <w:p w14:paraId="69069442" w14:textId="77777777" w:rsidR="00BA3F79" w:rsidRDefault="00287981">
      <w:pPr>
        <w:shd w:val="clear" w:color="auto" w:fill="FFFFFF"/>
        <w:spacing w:line="240" w:lineRule="auto"/>
        <w:rPr>
          <w:iCs/>
          <w:spacing w:val="-1"/>
        </w:rPr>
      </w:pPr>
      <w:r>
        <w:rPr>
          <w:iCs/>
        </w:rPr>
        <w:t xml:space="preserve">Подготовьте текст инструктажа сотрудников, задействованных </w:t>
      </w:r>
      <w:r>
        <w:rPr>
          <w:iCs/>
        </w:rPr>
        <w:br/>
        <w:t xml:space="preserve">в </w:t>
      </w:r>
      <w:r>
        <w:rPr>
          <w:iCs/>
          <w:spacing w:val="-1"/>
        </w:rPr>
        <w:t>проведении общего обыска.</w:t>
      </w:r>
    </w:p>
    <w:p w14:paraId="3C729FDD" w14:textId="77777777" w:rsidR="00BA3F79" w:rsidRDefault="00287981">
      <w:pPr>
        <w:spacing w:line="240" w:lineRule="auto"/>
        <w:jc w:val="center"/>
      </w:pPr>
      <w:r>
        <w:rPr>
          <w:b/>
          <w:bCs/>
        </w:rPr>
        <w:t>Задание № 6.</w:t>
      </w:r>
    </w:p>
    <w:p w14:paraId="146BACBE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>Младший инспектор отдела безопасности Сизов П.И., в 23 часа, осуществляя обход жилой зоны ИК-4 УФСИН России по Смоленской области, увидел свет в одном из окон помещений 9 отряда. Для выяснения обстоя</w:t>
      </w:r>
      <w:r>
        <w:rPr>
          <w:spacing w:val="-1"/>
        </w:rPr>
        <w:t>тельств он зашел в отряд и обнаружил в каптерке трех осужденных, кото</w:t>
      </w:r>
      <w:r>
        <w:t>рые курили, пили «чифир» и слушали С</w:t>
      </w:r>
      <w:r>
        <w:rPr>
          <w:lang w:val="en-US"/>
        </w:rPr>
        <w:t>D</w:t>
      </w:r>
      <w:r>
        <w:t xml:space="preserve"> – проигрыватель. </w:t>
      </w:r>
      <w:r>
        <w:br/>
      </w:r>
      <w:r>
        <w:rPr>
          <w:spacing w:val="-1"/>
        </w:rPr>
        <w:t xml:space="preserve">На требование младшего инспектора разойтись по своим спальным </w:t>
      </w:r>
      <w:r>
        <w:rPr>
          <w:spacing w:val="-2"/>
        </w:rPr>
        <w:t xml:space="preserve">местам осужденные ответили отказом и пригласили его посидеть с ними, </w:t>
      </w:r>
      <w:r>
        <w:t>отметить день рождения одного из них.</w:t>
      </w:r>
    </w:p>
    <w:p w14:paraId="01CEA522" w14:textId="77777777" w:rsidR="00BA3F79" w:rsidRDefault="00287981">
      <w:pPr>
        <w:shd w:val="clear" w:color="auto" w:fill="FFFFFF"/>
        <w:spacing w:line="240" w:lineRule="auto"/>
        <w:ind w:firstLine="675"/>
      </w:pPr>
      <w:r>
        <w:rPr>
          <w:spacing w:val="-1"/>
        </w:rPr>
        <w:t xml:space="preserve">Проанализируйте ситуацию и в роли младшего инспектора примите </w:t>
      </w:r>
      <w:r>
        <w:t>решение.</w:t>
      </w:r>
    </w:p>
    <w:p w14:paraId="6FA1ADFD" w14:textId="77777777" w:rsidR="00BA3F79" w:rsidRDefault="00287981">
      <w:pPr>
        <w:shd w:val="clear" w:color="auto" w:fill="FFFFFF"/>
        <w:spacing w:line="240" w:lineRule="auto"/>
        <w:ind w:firstLine="708"/>
      </w:pPr>
      <w:r>
        <w:rPr>
          <w:spacing w:val="-1"/>
        </w:rPr>
        <w:t>Перечислите требования ПВР ИУ которые нарушили осужденные.</w:t>
      </w:r>
    </w:p>
    <w:p w14:paraId="289CBC4C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 xml:space="preserve">Раскройте должностные обязанности младшего инспектора по жилой зоне. </w:t>
      </w:r>
    </w:p>
    <w:p w14:paraId="1FF0840E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 xml:space="preserve">Укажите какие </w:t>
      </w:r>
      <w:r>
        <w:t>нарушения порядка несения службы он допустил.</w:t>
      </w:r>
    </w:p>
    <w:p w14:paraId="6906DBC2" w14:textId="77777777" w:rsidR="00BA3F79" w:rsidRDefault="00287981">
      <w:pPr>
        <w:shd w:val="clear" w:color="auto" w:fill="FFFFFF"/>
        <w:spacing w:line="240" w:lineRule="auto"/>
      </w:pPr>
      <w:r>
        <w:t xml:space="preserve">Перечислите служебные документы которые необходимо составить </w:t>
      </w:r>
      <w:r>
        <w:br/>
        <w:t>с целью привлечения осужденных к дисциплинарной ответственности.</w:t>
      </w:r>
    </w:p>
    <w:p w14:paraId="4729970A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7.</w:t>
      </w:r>
    </w:p>
    <w:p w14:paraId="21943440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lastRenderedPageBreak/>
        <w:t xml:space="preserve">В 13 часов при проверке осужденных, склонных к побегу, младший </w:t>
      </w:r>
      <w:r>
        <w:rPr>
          <w:spacing w:val="-2"/>
        </w:rPr>
        <w:t xml:space="preserve">инспектор обнаружил осужденного Купцова П.В. в отряде, в котором тот не </w:t>
      </w:r>
      <w:r>
        <w:rPr>
          <w:spacing w:val="-1"/>
        </w:rPr>
        <w:t>проживает, о чем доложил заместителю ДПНК.</w:t>
      </w:r>
    </w:p>
    <w:p w14:paraId="4DA53804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При очередной проверке в 16 часов осужденный Купцов П.В. был обнару</w:t>
      </w:r>
      <w:r>
        <w:rPr>
          <w:spacing w:val="-2"/>
        </w:rPr>
        <w:t xml:space="preserve">жен и задержан на крыше общежития отряда. При обыске у него был изъят </w:t>
      </w:r>
      <w:r>
        <w:t>самодельный бинокль, компас, автомобильный атлас.</w:t>
      </w:r>
    </w:p>
    <w:p w14:paraId="5662D734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Дайте правовую оценку действиям сотрудников дежурной смены </w:t>
      </w:r>
      <w:r>
        <w:rPr>
          <w:spacing w:val="-2"/>
        </w:rPr>
        <w:br/>
        <w:t>при проверке осуж</w:t>
      </w:r>
      <w:r>
        <w:t>денных, склонных к побегу.</w:t>
      </w:r>
    </w:p>
    <w:p w14:paraId="28E6D95B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Охарактеризуйте как должен поступить младший инспектор в первой ситуации.</w:t>
      </w:r>
    </w:p>
    <w:p w14:paraId="3B2D4E60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Раскройте специфику организации надзора за лицами, поставленными на профилактический учет как </w:t>
      </w:r>
      <w:r>
        <w:t xml:space="preserve">склонные к побегу. </w:t>
      </w:r>
    </w:p>
    <w:p w14:paraId="54249C4E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8.</w:t>
      </w:r>
    </w:p>
    <w:p w14:paraId="1B8D379A" w14:textId="77777777" w:rsidR="00BA3F79" w:rsidRDefault="00287981">
      <w:pPr>
        <w:spacing w:line="240" w:lineRule="auto"/>
      </w:pPr>
      <w:r>
        <w:t xml:space="preserve">К начальнику ИУ обратился начальник отряда № 5 Петров К.Н. </w:t>
      </w:r>
      <w:r>
        <w:br/>
        <w:t xml:space="preserve">с просьбой обеспечить ему и его семье личную безопасность </w:t>
      </w:r>
      <w:r>
        <w:br/>
        <w:t xml:space="preserve">т.к. родственники осужденного, содержащегося в отряде со строгими условиями отбывания наказания, неоднократно угрожали (письменно </w:t>
      </w:r>
      <w:r>
        <w:br/>
        <w:t>и по телефону) физической расправой. Причиной угроз явился перевод осужденного из отряда № 5 в отряд № 13 СУОН.</w:t>
      </w:r>
    </w:p>
    <w:p w14:paraId="139ACB91" w14:textId="77777777" w:rsidR="00BA3F79" w:rsidRDefault="00287981">
      <w:pPr>
        <w:spacing w:line="240" w:lineRule="auto"/>
      </w:pPr>
      <w:r>
        <w:t>Раскройте алгоритм принятия решения о применении мер государственной защиты в отношении сотрудников УИС и членов их семей.</w:t>
      </w:r>
    </w:p>
    <w:p w14:paraId="34802B21" w14:textId="77777777" w:rsidR="00BA3F79" w:rsidRDefault="00287981">
      <w:pPr>
        <w:spacing w:line="240" w:lineRule="auto"/>
      </w:pPr>
      <w:r>
        <w:t>Перечислите меры по обеспечению личной безопасности, которые необходимо соблюдать сотрудники при нахождении за пределами исправительного учреждения (вне службы).</w:t>
      </w:r>
    </w:p>
    <w:p w14:paraId="34036655" w14:textId="77777777" w:rsidR="00BA3F79" w:rsidRDefault="00287981">
      <w:pPr>
        <w:spacing w:line="240" w:lineRule="auto"/>
      </w:pPr>
      <w:r>
        <w:t>Раскройте алгоритм принятия решения о выдачи огнестрельного оружия в качестве меры государственной защиты.</w:t>
      </w:r>
    </w:p>
    <w:p w14:paraId="0179A073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9.</w:t>
      </w:r>
    </w:p>
    <w:p w14:paraId="320D1FE3" w14:textId="77777777" w:rsidR="00BA3F79" w:rsidRDefault="00287981">
      <w:pPr>
        <w:spacing w:line="240" w:lineRule="auto"/>
      </w:pPr>
      <w:r>
        <w:t xml:space="preserve">При выводе Иванова П.П., осужденного к пожизненному лишению свободы, содержащегося в камере № 65, специального блока СИЗО, в душ, последний попытался завладеть ключами от камер, находящихся у младшего инспектора дежурной смены отдела режима и надзора. </w:t>
      </w:r>
    </w:p>
    <w:p w14:paraId="3C8D2594" w14:textId="77777777" w:rsidR="00BA3F79" w:rsidRDefault="00287981">
      <w:pPr>
        <w:spacing w:line="240" w:lineRule="auto"/>
      </w:pPr>
      <w:r>
        <w:t xml:space="preserve">Раскройте порядок открывания-закрывания камерных дверей </w:t>
      </w:r>
      <w:r>
        <w:br/>
        <w:t xml:space="preserve">в помещении специального блока. </w:t>
      </w:r>
    </w:p>
    <w:p w14:paraId="0DE76324" w14:textId="77777777" w:rsidR="00BA3F79" w:rsidRDefault="00287981">
      <w:pPr>
        <w:spacing w:line="240" w:lineRule="auto"/>
      </w:pPr>
      <w:r>
        <w:t xml:space="preserve">Перечислите меры личной безопасности, которые должны быть соблюдены при заходе и выводе осужденных из камеры. </w:t>
      </w:r>
    </w:p>
    <w:p w14:paraId="00D31913" w14:textId="77777777" w:rsidR="00BA3F79" w:rsidRDefault="00287981">
      <w:pPr>
        <w:spacing w:line="240" w:lineRule="auto"/>
      </w:pPr>
      <w:r>
        <w:t>Раскройте алгоритм применения мер безопасности в указанной ситуации.</w:t>
      </w:r>
    </w:p>
    <w:p w14:paraId="3D759BD5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10.</w:t>
      </w:r>
    </w:p>
    <w:p w14:paraId="63E8217B" w14:textId="77777777" w:rsidR="00BA3F79" w:rsidRDefault="00287981">
      <w:pPr>
        <w:shd w:val="clear" w:color="auto" w:fill="FFFFFF"/>
        <w:spacing w:line="240" w:lineRule="auto"/>
      </w:pPr>
      <w:r>
        <w:rPr>
          <w:spacing w:val="4"/>
        </w:rPr>
        <w:t xml:space="preserve">ДПНК ФКУ ИК-5 (строгий режим) приказал младшим </w:t>
      </w:r>
      <w:r>
        <w:rPr>
          <w:spacing w:val="1"/>
        </w:rPr>
        <w:t xml:space="preserve">инспекторам по жилой зоне провести обыск каждого осужденного отряда № </w:t>
      </w:r>
      <w:r>
        <w:rPr>
          <w:spacing w:val="6"/>
        </w:rPr>
        <w:t xml:space="preserve">3 и осмотр всей территории отряда, так как по имеющийся информации в отряде хранятся несколько самодельных ножей, напильники, заточки и </w:t>
      </w:r>
      <w:r>
        <w:rPr>
          <w:spacing w:val="1"/>
        </w:rPr>
        <w:t xml:space="preserve">другие запрещенные к хранению предметы. Однако младшие инспектора </w:t>
      </w:r>
      <w:r>
        <w:rPr>
          <w:spacing w:val="5"/>
        </w:rPr>
        <w:t xml:space="preserve">заявили, что на территории и в жилых помещениях отряда находятся </w:t>
      </w:r>
      <w:r>
        <w:rPr>
          <w:spacing w:val="-1"/>
        </w:rPr>
        <w:t>осужденные и вряд ли будут достигнуты положительные результаты.</w:t>
      </w:r>
    </w:p>
    <w:p w14:paraId="5B594E96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  <w:rPr>
          <w:iCs/>
          <w:spacing w:val="1"/>
        </w:rPr>
      </w:pPr>
      <w:r>
        <w:rPr>
          <w:iCs/>
          <w:spacing w:val="1"/>
        </w:rPr>
        <w:lastRenderedPageBreak/>
        <w:t xml:space="preserve">Проанализируйте ситуацию. </w:t>
      </w:r>
    </w:p>
    <w:p w14:paraId="0C28C7B5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</w:pPr>
      <w:r>
        <w:rPr>
          <w:iCs/>
          <w:spacing w:val="1"/>
        </w:rPr>
        <w:t>Раскройте алгоритм проведения обысков объектов жилой зоны исправительной колонии.</w:t>
      </w:r>
    </w:p>
    <w:p w14:paraId="13821DDC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Перечислите юридические основания для проведения обысков </w:t>
      </w:r>
      <w:r>
        <w:rPr>
          <w:iCs/>
          <w:spacing w:val="-1"/>
        </w:rPr>
        <w:br/>
        <w:t>и досмотров в исправительных учреждениях.</w:t>
      </w:r>
    </w:p>
    <w:p w14:paraId="01C02FC2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Раскройте меры безопасности, которые необходимо соблюдать </w:t>
      </w:r>
      <w:r>
        <w:rPr>
          <w:iCs/>
          <w:spacing w:val="-1"/>
        </w:rPr>
        <w:br/>
        <w:t>при проведении обысков и досмотров.</w:t>
      </w:r>
    </w:p>
    <w:p w14:paraId="44F4C6BF" w14:textId="77777777" w:rsidR="00BA3F79" w:rsidRDefault="00BA3F79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</w:p>
    <w:p w14:paraId="7D7959BD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Темы контрольных работ по дисциплине</w:t>
      </w:r>
    </w:p>
    <w:p w14:paraId="33749C06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«Обеспечение безопасности»</w:t>
      </w:r>
    </w:p>
    <w:p w14:paraId="1B926F78" w14:textId="77777777" w:rsidR="00BA3F79" w:rsidRDefault="00BA3F79">
      <w:pPr>
        <w:spacing w:line="240" w:lineRule="auto"/>
        <w:ind w:firstLine="0"/>
        <w:jc w:val="center"/>
        <w:rPr>
          <w:rStyle w:val="FontStyle116"/>
        </w:rPr>
      </w:pPr>
    </w:p>
    <w:p w14:paraId="5BCB078A" w14:textId="77777777" w:rsidR="00BA3F79" w:rsidRDefault="00287981" w:rsidP="00287981">
      <w:pPr>
        <w:pStyle w:val="Style18"/>
        <w:widowControl/>
        <w:numPr>
          <w:ilvl w:val="0"/>
          <w:numId w:val="7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 на безопасность в учреждениях УИС. </w:t>
      </w:r>
    </w:p>
    <w:p w14:paraId="16ED14C6" w14:textId="77777777" w:rsidR="00BA3F79" w:rsidRDefault="00287981" w:rsidP="00287981">
      <w:pPr>
        <w:pStyle w:val="Style18"/>
        <w:widowControl/>
        <w:numPr>
          <w:ilvl w:val="0"/>
          <w:numId w:val="7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Правовое регулирование обеспечения безопасности в учреждениях УИС. </w:t>
      </w:r>
    </w:p>
    <w:p w14:paraId="2042A907" w14:textId="77777777" w:rsidR="00BA3F79" w:rsidRDefault="00287981" w:rsidP="00287981">
      <w:pPr>
        <w:pStyle w:val="Style18"/>
        <w:widowControl/>
        <w:numPr>
          <w:ilvl w:val="0"/>
          <w:numId w:val="7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Актуальные проблемы обеспечения уголовно-исполнительной безопасности. </w:t>
      </w:r>
    </w:p>
    <w:p w14:paraId="385B34C1" w14:textId="77777777" w:rsidR="00BA3F79" w:rsidRDefault="00287981" w:rsidP="00287981">
      <w:pPr>
        <w:pStyle w:val="Style18"/>
        <w:widowControl/>
        <w:numPr>
          <w:ilvl w:val="0"/>
          <w:numId w:val="7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Соотношение личной безопасности и безопасности личности в учреждениях УИС.</w:t>
      </w:r>
    </w:p>
    <w:p w14:paraId="1E03A755" w14:textId="77777777" w:rsidR="00BA3F79" w:rsidRDefault="00287981" w:rsidP="00287981">
      <w:pPr>
        <w:pStyle w:val="Style18"/>
        <w:widowControl/>
        <w:numPr>
          <w:ilvl w:val="0"/>
          <w:numId w:val="7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Обеспечение личной безопасности в учреждениях УИС.</w:t>
      </w:r>
    </w:p>
    <w:p w14:paraId="0D372BD8" w14:textId="77777777" w:rsidR="00BA3F79" w:rsidRDefault="00287981" w:rsidP="00287981">
      <w:pPr>
        <w:pStyle w:val="Style18"/>
        <w:widowControl/>
        <w:numPr>
          <w:ilvl w:val="0"/>
          <w:numId w:val="7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Субъекты уголовно-исполнительной безопасности.</w:t>
      </w:r>
    </w:p>
    <w:p w14:paraId="1899A748" w14:textId="77777777" w:rsidR="00BA3F79" w:rsidRDefault="00287981" w:rsidP="00287981">
      <w:pPr>
        <w:pStyle w:val="Style18"/>
        <w:widowControl/>
        <w:numPr>
          <w:ilvl w:val="0"/>
          <w:numId w:val="76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Объекты уголовно-исполнительной безопасности.</w:t>
      </w:r>
    </w:p>
    <w:p w14:paraId="59B33645" w14:textId="77777777" w:rsidR="00BA3F79" w:rsidRDefault="00287981" w:rsidP="00287981">
      <w:pPr>
        <w:pStyle w:val="Style18"/>
        <w:widowControl/>
        <w:numPr>
          <w:ilvl w:val="0"/>
          <w:numId w:val="77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методов обеспечения безопасности в учреждениях УИС.</w:t>
      </w:r>
    </w:p>
    <w:p w14:paraId="4B35C8FC" w14:textId="77777777" w:rsidR="00BA3F79" w:rsidRDefault="00287981" w:rsidP="00287981">
      <w:pPr>
        <w:pStyle w:val="Style18"/>
        <w:widowControl/>
        <w:numPr>
          <w:ilvl w:val="0"/>
          <w:numId w:val="7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Безопас</w:t>
      </w:r>
      <w:r>
        <w:rPr>
          <w:rStyle w:val="FontStyle116"/>
          <w:sz w:val="28"/>
          <w:szCs w:val="28"/>
        </w:rPr>
        <w:softHyphen/>
        <w:t>ность общества и государства в учреждениях УИС.</w:t>
      </w:r>
    </w:p>
    <w:p w14:paraId="696C562B" w14:textId="77777777" w:rsidR="00BA3F79" w:rsidRDefault="00287981" w:rsidP="00287981">
      <w:pPr>
        <w:pStyle w:val="Style18"/>
        <w:widowControl/>
        <w:numPr>
          <w:ilvl w:val="0"/>
          <w:numId w:val="7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Меры обеспечения безопасности осужденных.</w:t>
      </w:r>
    </w:p>
    <w:p w14:paraId="7C329BAA" w14:textId="77777777" w:rsidR="00BA3F79" w:rsidRDefault="00287981" w:rsidP="00287981">
      <w:pPr>
        <w:pStyle w:val="Style18"/>
        <w:widowControl/>
        <w:numPr>
          <w:ilvl w:val="0"/>
          <w:numId w:val="8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Принципы обеспечения безопасности в учреждениях УИС. Особенности их реализации на современном этапе.  </w:t>
      </w:r>
    </w:p>
    <w:p w14:paraId="3C8AC61D" w14:textId="77777777" w:rsidR="00BA3F79" w:rsidRDefault="00287981" w:rsidP="00287981">
      <w:pPr>
        <w:pStyle w:val="Style18"/>
        <w:widowControl/>
        <w:numPr>
          <w:ilvl w:val="0"/>
          <w:numId w:val="8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Управление силами и средствами обеспечения </w:t>
      </w:r>
      <w:r w:rsidR="00E21847">
        <w:rPr>
          <w:rStyle w:val="FontStyle116"/>
          <w:sz w:val="28"/>
          <w:szCs w:val="28"/>
        </w:rPr>
        <w:t xml:space="preserve">безопасности в учреждениях УИС </w:t>
      </w:r>
      <w:r>
        <w:rPr>
          <w:rStyle w:val="FontStyle116"/>
          <w:sz w:val="28"/>
          <w:szCs w:val="28"/>
        </w:rPr>
        <w:t>в современных условиях.</w:t>
      </w:r>
    </w:p>
    <w:p w14:paraId="32DF1C08" w14:textId="77777777" w:rsidR="00BA3F79" w:rsidRDefault="00287981" w:rsidP="00287981">
      <w:pPr>
        <w:pStyle w:val="Style18"/>
        <w:widowControl/>
        <w:numPr>
          <w:ilvl w:val="0"/>
          <w:numId w:val="8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34431C0C" w14:textId="77777777" w:rsidR="00BA3F79" w:rsidRDefault="00287981" w:rsidP="00287981">
      <w:pPr>
        <w:pStyle w:val="Style18"/>
        <w:widowControl/>
        <w:numPr>
          <w:ilvl w:val="0"/>
          <w:numId w:val="8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Социально-нравственный аспект обеспечения безопасности в учреждениях УИС.</w:t>
      </w:r>
    </w:p>
    <w:p w14:paraId="0D97DA98" w14:textId="77777777" w:rsidR="00BA3F79" w:rsidRDefault="00287981" w:rsidP="00287981">
      <w:pPr>
        <w:pStyle w:val="Style18"/>
        <w:widowControl/>
        <w:numPr>
          <w:ilvl w:val="0"/>
          <w:numId w:val="8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Психофизиологический аспект обеспечения безопасности в учреждениях УИС.</w:t>
      </w:r>
    </w:p>
    <w:p w14:paraId="15A9B1B8" w14:textId="77777777" w:rsidR="00BA3F79" w:rsidRDefault="00287981" w:rsidP="00287981">
      <w:pPr>
        <w:pStyle w:val="Style18"/>
        <w:widowControl/>
        <w:numPr>
          <w:ilvl w:val="0"/>
          <w:numId w:val="8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Экономический аспект обеспечения безопасности в учреждениях УИС.</w:t>
      </w:r>
    </w:p>
    <w:p w14:paraId="2A1391AC" w14:textId="77777777" w:rsidR="00BA3F79" w:rsidRDefault="00287981" w:rsidP="00287981">
      <w:pPr>
        <w:pStyle w:val="af8"/>
        <w:numPr>
          <w:ilvl w:val="0"/>
          <w:numId w:val="8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Внешние факторы, влияющие на управление безопасностью в учреждениях УИС.</w:t>
      </w:r>
    </w:p>
    <w:p w14:paraId="4BC8454E" w14:textId="77777777" w:rsidR="00BA3F79" w:rsidRDefault="00287981" w:rsidP="00287981">
      <w:pPr>
        <w:pStyle w:val="af8"/>
        <w:numPr>
          <w:ilvl w:val="0"/>
          <w:numId w:val="8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факторы, влияющие на управление безопасностью в учреждениях УИС.</w:t>
      </w:r>
    </w:p>
    <w:p w14:paraId="5D17A8A9" w14:textId="77777777" w:rsidR="00BA3F79" w:rsidRDefault="00287981" w:rsidP="00287981">
      <w:pPr>
        <w:pStyle w:val="af8"/>
        <w:numPr>
          <w:ilvl w:val="0"/>
          <w:numId w:val="8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обеспечения безопасности в учреждениях УИС.</w:t>
      </w:r>
    </w:p>
    <w:p w14:paraId="6FAE47BD" w14:textId="77777777" w:rsidR="00BA3F79" w:rsidRDefault="00287981" w:rsidP="00287981">
      <w:pPr>
        <w:pStyle w:val="afa"/>
        <w:numPr>
          <w:ilvl w:val="0"/>
          <w:numId w:val="89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>Инженерно-технические средства обеспечения безопасности в учреждениях УИС. Состояние и перспективы развития.</w:t>
      </w:r>
    </w:p>
    <w:p w14:paraId="0C031087" w14:textId="77777777" w:rsidR="00BA3F79" w:rsidRDefault="00287981" w:rsidP="00287981">
      <w:pPr>
        <w:pStyle w:val="afa"/>
        <w:numPr>
          <w:ilvl w:val="0"/>
          <w:numId w:val="90"/>
        </w:numPr>
        <w:suppressLineNumbers/>
        <w:spacing w:after="0" w:line="240" w:lineRule="auto"/>
        <w:ind w:left="0" w:firstLine="284"/>
        <w:rPr>
          <w:bCs/>
        </w:rPr>
      </w:pPr>
      <w:r>
        <w:t>Охрана как форма обеспечения уголовно-исполнительной безопасности.</w:t>
      </w:r>
    </w:p>
    <w:p w14:paraId="6C9DD00D" w14:textId="77777777" w:rsidR="00BA3F79" w:rsidRDefault="00287981" w:rsidP="00287981">
      <w:pPr>
        <w:pStyle w:val="afa"/>
        <w:numPr>
          <w:ilvl w:val="0"/>
          <w:numId w:val="91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lastRenderedPageBreak/>
        <w:t>Профилактическая составляющая оперативно-розыскной деятельности в вопросах обеспечения безопасности в УИС.</w:t>
      </w:r>
    </w:p>
    <w:p w14:paraId="7D4367B9" w14:textId="77777777" w:rsidR="00BA3F79" w:rsidRDefault="00287981" w:rsidP="00287981">
      <w:pPr>
        <w:pStyle w:val="afa"/>
        <w:numPr>
          <w:ilvl w:val="0"/>
          <w:numId w:val="92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Актуальные проблемы применения мер безопасности сотрудниками УИС. </w:t>
      </w:r>
    </w:p>
    <w:p w14:paraId="1DEF1EB8" w14:textId="77777777" w:rsidR="00BA3F79" w:rsidRDefault="00287981" w:rsidP="00287981">
      <w:pPr>
        <w:pStyle w:val="af8"/>
        <w:numPr>
          <w:ilvl w:val="0"/>
          <w:numId w:val="9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правового регулирования применения физической силы, специальных средств и огнестрельного оружия сотрудниками УИС. </w:t>
      </w:r>
    </w:p>
    <w:p w14:paraId="797A2BB8" w14:textId="77777777" w:rsidR="00BA3F79" w:rsidRDefault="00287981" w:rsidP="00287981">
      <w:pPr>
        <w:pStyle w:val="af8"/>
        <w:numPr>
          <w:ilvl w:val="0"/>
          <w:numId w:val="9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документирования фактов применения физической силы, спецсредств и огнестрельного оружия сотрудниками УИС. </w:t>
      </w:r>
    </w:p>
    <w:p w14:paraId="5EEC187E" w14:textId="77777777" w:rsidR="00BA3F79" w:rsidRDefault="00287981" w:rsidP="00287981">
      <w:pPr>
        <w:pStyle w:val="af8"/>
        <w:numPr>
          <w:ilvl w:val="0"/>
          <w:numId w:val="9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УИС за незаконное применение физической силы, специальных средств и огнестрельного оружия.</w:t>
      </w:r>
    </w:p>
    <w:p w14:paraId="22749449" w14:textId="77777777" w:rsidR="00BA3F79" w:rsidRDefault="00287981" w:rsidP="00287981">
      <w:pPr>
        <w:pStyle w:val="afa"/>
        <w:numPr>
          <w:ilvl w:val="0"/>
          <w:numId w:val="96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Особенности соблюдения прав осужденных и лиц, заключенных под стражу, в период режима особых условий. </w:t>
      </w:r>
    </w:p>
    <w:p w14:paraId="6D696752" w14:textId="77777777" w:rsidR="00BA3F79" w:rsidRDefault="00287981" w:rsidP="00287981">
      <w:pPr>
        <w:pStyle w:val="af8"/>
        <w:numPr>
          <w:ilvl w:val="0"/>
          <w:numId w:val="9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создания и становления системы служб безопасности в пенитенциарных учреждениях российского государства.</w:t>
      </w:r>
    </w:p>
    <w:p w14:paraId="7FAD9478" w14:textId="77777777" w:rsidR="00BA3F79" w:rsidRDefault="00287981" w:rsidP="00287981">
      <w:pPr>
        <w:pStyle w:val="af8"/>
        <w:numPr>
          <w:ilvl w:val="0"/>
          <w:numId w:val="9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служб безопасности в пенитенциарных учреждениях зарубежных стран.</w:t>
      </w:r>
    </w:p>
    <w:p w14:paraId="4125BE26" w14:textId="77777777" w:rsidR="00BA3F79" w:rsidRDefault="00287981" w:rsidP="00287981">
      <w:pPr>
        <w:pStyle w:val="af8"/>
        <w:numPr>
          <w:ilvl w:val="0"/>
          <w:numId w:val="9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обеспечения безопасности в пенитенциарных учреждениях зарубежных стран.</w:t>
      </w:r>
    </w:p>
    <w:p w14:paraId="5FFC89B3" w14:textId="77777777" w:rsidR="00BA3F79" w:rsidRDefault="00287981" w:rsidP="00287981">
      <w:pPr>
        <w:pStyle w:val="af8"/>
        <w:numPr>
          <w:ilvl w:val="0"/>
          <w:numId w:val="10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управления безопасностью УИС.</w:t>
      </w:r>
    </w:p>
    <w:p w14:paraId="763B8652" w14:textId="77777777" w:rsidR="00BA3F79" w:rsidRDefault="00287981" w:rsidP="00287981">
      <w:pPr>
        <w:pStyle w:val="Style18"/>
        <w:widowControl/>
        <w:numPr>
          <w:ilvl w:val="0"/>
          <w:numId w:val="10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Надзор как форма управления поведением осужденных и лиц, содержащихся под стражей в исправи</w:t>
      </w:r>
      <w:r>
        <w:rPr>
          <w:rStyle w:val="FontStyle116"/>
          <w:sz w:val="28"/>
          <w:szCs w:val="28"/>
        </w:rPr>
        <w:softHyphen/>
        <w:t xml:space="preserve">тельных учреждениях и следственных изоляторах. </w:t>
      </w:r>
    </w:p>
    <w:p w14:paraId="649CE003" w14:textId="77777777" w:rsidR="00BA3F79" w:rsidRDefault="00287981" w:rsidP="00287981">
      <w:pPr>
        <w:pStyle w:val="Style18"/>
        <w:widowControl/>
        <w:numPr>
          <w:ilvl w:val="0"/>
          <w:numId w:val="10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Предупредительная сущность над</w:t>
      </w:r>
      <w:r>
        <w:rPr>
          <w:rStyle w:val="FontStyle116"/>
          <w:sz w:val="28"/>
          <w:szCs w:val="28"/>
        </w:rPr>
        <w:softHyphen/>
        <w:t xml:space="preserve">зора за осужденными и лицами, содержащимися под стражей. </w:t>
      </w:r>
    </w:p>
    <w:p w14:paraId="714AC667" w14:textId="77777777" w:rsidR="00BA3F79" w:rsidRDefault="00287981" w:rsidP="00287981">
      <w:pPr>
        <w:pStyle w:val="Style18"/>
        <w:widowControl/>
        <w:numPr>
          <w:ilvl w:val="0"/>
          <w:numId w:val="10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Воспитательная сущ</w:t>
      </w:r>
      <w:r>
        <w:rPr>
          <w:rStyle w:val="FontStyle116"/>
          <w:sz w:val="28"/>
          <w:szCs w:val="28"/>
        </w:rPr>
        <w:softHyphen/>
        <w:t xml:space="preserve">ность надзора за осужденными и лицами, содержащимися под стражей. </w:t>
      </w:r>
    </w:p>
    <w:p w14:paraId="5CAA4C29" w14:textId="77777777" w:rsidR="00BA3F79" w:rsidRDefault="00287981" w:rsidP="00287981">
      <w:pPr>
        <w:pStyle w:val="af8"/>
        <w:numPr>
          <w:ilvl w:val="0"/>
          <w:numId w:val="10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личности в условиях учреждений УИС. </w:t>
      </w:r>
    </w:p>
    <w:p w14:paraId="0C38ACB8" w14:textId="77777777" w:rsidR="00BA3F79" w:rsidRDefault="00287981" w:rsidP="00287981">
      <w:pPr>
        <w:pStyle w:val="af8"/>
        <w:numPr>
          <w:ilvl w:val="0"/>
          <w:numId w:val="10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индивидуальной профилактики преступлений и правонарушений осужденных и лиц, содержащихся под стражей в учреждениях УИС.</w:t>
      </w:r>
    </w:p>
    <w:p w14:paraId="7546D0ED" w14:textId="77777777" w:rsidR="00BA3F79" w:rsidRDefault="00287981" w:rsidP="00287981">
      <w:pPr>
        <w:pStyle w:val="af8"/>
        <w:numPr>
          <w:ilvl w:val="0"/>
          <w:numId w:val="10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подготовки персонала учреждений УИС к несению службы и работе в условиях опасности.</w:t>
      </w:r>
    </w:p>
    <w:p w14:paraId="38CA1C3E" w14:textId="77777777" w:rsidR="00BA3F79" w:rsidRDefault="00287981" w:rsidP="00287981">
      <w:pPr>
        <w:pStyle w:val="af8"/>
        <w:numPr>
          <w:ilvl w:val="0"/>
          <w:numId w:val="10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Меры по защите персонала учреждений УИС от инфекционных заболеваний при выполнении служебных обязанностей.</w:t>
      </w:r>
    </w:p>
    <w:p w14:paraId="3CAA5203" w14:textId="77777777" w:rsidR="00BA3F79" w:rsidRDefault="00287981" w:rsidP="00287981">
      <w:pPr>
        <w:pStyle w:val="af8"/>
        <w:numPr>
          <w:ilvl w:val="0"/>
          <w:numId w:val="10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взаимоотношений осужденных и работников учреждений УИС, как одних из условий обеспечения уголовно-исполнительной безопасности.</w:t>
      </w:r>
    </w:p>
    <w:p w14:paraId="6D190E9C" w14:textId="77777777" w:rsidR="00BA3F79" w:rsidRDefault="00287981" w:rsidP="00287981">
      <w:pPr>
        <w:pStyle w:val="af8"/>
        <w:numPr>
          <w:ilvl w:val="0"/>
          <w:numId w:val="10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безопасности женщин в исправительных учреждениях.</w:t>
      </w:r>
    </w:p>
    <w:p w14:paraId="7552687C" w14:textId="77777777" w:rsidR="00BA3F79" w:rsidRDefault="00287981" w:rsidP="00287981">
      <w:pPr>
        <w:pStyle w:val="af8"/>
        <w:numPr>
          <w:ilvl w:val="0"/>
          <w:numId w:val="1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должностных лиц и граждан, посещающих учреждения УИС.</w:t>
      </w:r>
    </w:p>
    <w:p w14:paraId="757F59F3" w14:textId="77777777" w:rsidR="00BA3F79" w:rsidRDefault="00287981" w:rsidP="00287981">
      <w:pPr>
        <w:pStyle w:val="af8"/>
        <w:numPr>
          <w:ilvl w:val="0"/>
          <w:numId w:val="1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субкультуры осужденных на обеспечение безопасности в учреждениях УИС.</w:t>
      </w:r>
    </w:p>
    <w:p w14:paraId="31AAB7B0" w14:textId="77777777" w:rsidR="00BA3F79" w:rsidRDefault="00287981" w:rsidP="00287981">
      <w:pPr>
        <w:pStyle w:val="af8"/>
        <w:numPr>
          <w:ilvl w:val="0"/>
          <w:numId w:val="1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религии на обеспечение безопасности в учреждениях УИС.</w:t>
      </w:r>
    </w:p>
    <w:p w14:paraId="7D55B0E0" w14:textId="77777777" w:rsidR="00BA3F79" w:rsidRDefault="00287981" w:rsidP="00287981">
      <w:pPr>
        <w:pStyle w:val="af8"/>
        <w:numPr>
          <w:ilvl w:val="0"/>
          <w:numId w:val="1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Личная безопасность сотрудников учреждений УИС при несении службы. Состояние, проблемы обеспечения.</w:t>
      </w:r>
    </w:p>
    <w:p w14:paraId="5B6F8EB0" w14:textId="77777777" w:rsidR="00BA3F79" w:rsidRDefault="00287981" w:rsidP="00287981">
      <w:pPr>
        <w:pStyle w:val="af8"/>
        <w:numPr>
          <w:ilvl w:val="0"/>
          <w:numId w:val="1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соотношения обеспечения безопасности осужденного и исправительного процесса. </w:t>
      </w:r>
    </w:p>
    <w:p w14:paraId="61C1E5F4" w14:textId="77777777" w:rsidR="00BA3F79" w:rsidRDefault="00287981" w:rsidP="00287981">
      <w:pPr>
        <w:pStyle w:val="af8"/>
        <w:numPr>
          <w:ilvl w:val="0"/>
          <w:numId w:val="1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факторы, определяющие безопасность осужденных в исправительных учреждениях. </w:t>
      </w:r>
    </w:p>
    <w:p w14:paraId="669FB0AF" w14:textId="77777777" w:rsidR="00BA3F79" w:rsidRDefault="00287981" w:rsidP="00287981">
      <w:pPr>
        <w:pStyle w:val="af8"/>
        <w:numPr>
          <w:ilvl w:val="0"/>
          <w:numId w:val="1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факторы, определяющие безопасность осужденных в исправительных учреждениях. </w:t>
      </w:r>
    </w:p>
    <w:p w14:paraId="174A0AC2" w14:textId="77777777" w:rsidR="00BA3F79" w:rsidRDefault="00287981" w:rsidP="00287981">
      <w:pPr>
        <w:pStyle w:val="af8"/>
        <w:numPr>
          <w:ilvl w:val="0"/>
          <w:numId w:val="11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реализации права осужденного на личную безопасность в </w:t>
      </w:r>
      <w:r>
        <w:rPr>
          <w:rStyle w:val="FontStyle116"/>
          <w:sz w:val="28"/>
          <w:szCs w:val="28"/>
        </w:rPr>
        <w:t>учреждениях УИС</w:t>
      </w:r>
      <w:r>
        <w:rPr>
          <w:sz w:val="28"/>
          <w:szCs w:val="28"/>
        </w:rPr>
        <w:t>.</w:t>
      </w:r>
    </w:p>
    <w:p w14:paraId="0E8B7E82" w14:textId="77777777" w:rsidR="00BA3F79" w:rsidRDefault="00287981" w:rsidP="00287981">
      <w:pPr>
        <w:pStyle w:val="Style29"/>
        <w:widowControl/>
        <w:numPr>
          <w:ilvl w:val="0"/>
          <w:numId w:val="11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нормативно-правовые акты в сфере обеспечения безопасности личности в учреждениях УИС.</w:t>
      </w:r>
    </w:p>
    <w:p w14:paraId="18810663" w14:textId="77777777" w:rsidR="00BA3F79" w:rsidRDefault="00287981" w:rsidP="00287981">
      <w:pPr>
        <w:pStyle w:val="Style29"/>
        <w:widowControl/>
        <w:numPr>
          <w:ilvl w:val="0"/>
          <w:numId w:val="11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правовых основ обеспечения безопасности в учреждениях УИС.</w:t>
      </w:r>
    </w:p>
    <w:p w14:paraId="28DED08B" w14:textId="77777777" w:rsidR="00BA3F79" w:rsidRDefault="00287981" w:rsidP="00287981">
      <w:pPr>
        <w:pStyle w:val="Style29"/>
        <w:widowControl/>
        <w:numPr>
          <w:ilvl w:val="0"/>
          <w:numId w:val="12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информационного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06F33067" w14:textId="77777777" w:rsidR="00BA3F79" w:rsidRDefault="00287981" w:rsidP="00287981">
      <w:pPr>
        <w:pStyle w:val="Style29"/>
        <w:widowControl/>
        <w:numPr>
          <w:ilvl w:val="0"/>
          <w:numId w:val="12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кадрового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3A9492F8" w14:textId="77777777" w:rsidR="00BA3F79" w:rsidRDefault="00287981" w:rsidP="00287981">
      <w:pPr>
        <w:pStyle w:val="Style25"/>
        <w:widowControl/>
        <w:numPr>
          <w:ilvl w:val="0"/>
          <w:numId w:val="122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технического обеспечения безопасности в исправительных учреждениях и следственных изоляторах.</w:t>
      </w:r>
    </w:p>
    <w:p w14:paraId="70D70CBB" w14:textId="77777777" w:rsidR="00BA3F79" w:rsidRDefault="00287981" w:rsidP="00287981">
      <w:pPr>
        <w:pStyle w:val="Style25"/>
        <w:widowControl/>
        <w:numPr>
          <w:ilvl w:val="0"/>
          <w:numId w:val="12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социальной защищенности персонала УИС.</w:t>
      </w:r>
    </w:p>
    <w:p w14:paraId="05105D92" w14:textId="77777777" w:rsidR="00BA3F79" w:rsidRDefault="00287981" w:rsidP="00287981">
      <w:pPr>
        <w:pStyle w:val="Style25"/>
        <w:widowControl/>
        <w:numPr>
          <w:ilvl w:val="0"/>
          <w:numId w:val="124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 правовой защищенности персонала УИС.</w:t>
      </w:r>
    </w:p>
    <w:p w14:paraId="5FE2526C" w14:textId="77777777" w:rsidR="00BA3F79" w:rsidRDefault="00287981" w:rsidP="00287981">
      <w:pPr>
        <w:pStyle w:val="Style25"/>
        <w:widowControl/>
        <w:numPr>
          <w:ilvl w:val="0"/>
          <w:numId w:val="12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работников, обеспечивающих безопасность в учреждениях УИС.</w:t>
      </w:r>
    </w:p>
    <w:p w14:paraId="0880F5C5" w14:textId="77777777" w:rsidR="00BA3F79" w:rsidRDefault="00287981" w:rsidP="00287981">
      <w:pPr>
        <w:pStyle w:val="Style25"/>
        <w:widowControl/>
        <w:numPr>
          <w:ilvl w:val="0"/>
          <w:numId w:val="126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деформации сотрудников отделов безопасности в учреждениях УИС.</w:t>
      </w:r>
    </w:p>
    <w:p w14:paraId="566135B2" w14:textId="77777777" w:rsidR="00BA3F79" w:rsidRDefault="00287981" w:rsidP="00287981">
      <w:pPr>
        <w:pStyle w:val="Style25"/>
        <w:widowControl/>
        <w:numPr>
          <w:ilvl w:val="0"/>
          <w:numId w:val="127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6A55D12B" w14:textId="77777777" w:rsidR="00BA3F79" w:rsidRDefault="00287981" w:rsidP="00287981">
      <w:pPr>
        <w:pStyle w:val="Style25"/>
        <w:widowControl/>
        <w:numPr>
          <w:ilvl w:val="0"/>
          <w:numId w:val="128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персонала пенитенциарных учреждений в зарубежных странах. </w:t>
      </w:r>
    </w:p>
    <w:p w14:paraId="794640D9" w14:textId="77777777" w:rsidR="00BA3F79" w:rsidRDefault="00287981" w:rsidP="00287981">
      <w:pPr>
        <w:pStyle w:val="Style25"/>
        <w:widowControl/>
        <w:numPr>
          <w:ilvl w:val="0"/>
          <w:numId w:val="129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осужденных в пенитенциарных учреждениях зарубежных стран. </w:t>
      </w:r>
    </w:p>
    <w:p w14:paraId="1732CA0F" w14:textId="77777777" w:rsidR="00BA3F79" w:rsidRDefault="00287981" w:rsidP="00287981">
      <w:pPr>
        <w:pStyle w:val="Style25"/>
        <w:widowControl/>
        <w:numPr>
          <w:ilvl w:val="0"/>
          <w:numId w:val="130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применения физической силы, специальных средств и огнестрельного оружия персоналом пенитенциарных учреждений зарубежных стран.</w:t>
      </w:r>
    </w:p>
    <w:p w14:paraId="127E536E" w14:textId="77777777" w:rsidR="00BA3F79" w:rsidRDefault="00287981" w:rsidP="00287981">
      <w:pPr>
        <w:pStyle w:val="Style25"/>
        <w:widowControl/>
        <w:numPr>
          <w:ilvl w:val="0"/>
          <w:numId w:val="131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обеспечения безопасности в учреждениях УИС.</w:t>
      </w:r>
    </w:p>
    <w:p w14:paraId="13535C5C" w14:textId="77777777" w:rsidR="00BA3F79" w:rsidRDefault="00287981" w:rsidP="00287981">
      <w:pPr>
        <w:pStyle w:val="Style25"/>
        <w:widowControl/>
        <w:numPr>
          <w:ilvl w:val="0"/>
          <w:numId w:val="132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пожарной безопасности в  учреждениях и на объектах УИС.</w:t>
      </w:r>
    </w:p>
    <w:p w14:paraId="000AEE26" w14:textId="77777777" w:rsidR="00BA3F79" w:rsidRDefault="00287981" w:rsidP="00287981">
      <w:pPr>
        <w:pStyle w:val="Style25"/>
        <w:widowControl/>
        <w:numPr>
          <w:ilvl w:val="0"/>
          <w:numId w:val="13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обеспечения безопасности осужденных в воспитательных колониях.</w:t>
      </w:r>
    </w:p>
    <w:p w14:paraId="3E5EC82D" w14:textId="77777777" w:rsidR="00BA3F79" w:rsidRDefault="00287981" w:rsidP="00287981">
      <w:pPr>
        <w:pStyle w:val="Style25"/>
        <w:widowControl/>
        <w:numPr>
          <w:ilvl w:val="0"/>
          <w:numId w:val="134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Взаимодействие структурных подразделений учреждений УИС по обеспечению безопасности.</w:t>
      </w:r>
    </w:p>
    <w:p w14:paraId="55322BCE" w14:textId="77777777" w:rsidR="00BA3F79" w:rsidRDefault="00287981" w:rsidP="00287981">
      <w:pPr>
        <w:pStyle w:val="Style25"/>
        <w:widowControl/>
        <w:numPr>
          <w:ilvl w:val="0"/>
          <w:numId w:val="13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обстоятельства в деятельности учреждений УИС.</w:t>
      </w:r>
    </w:p>
    <w:p w14:paraId="00C773ED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ind w:firstLine="284"/>
        <w:rPr>
          <w:iCs/>
          <w:spacing w:val="-1"/>
        </w:rPr>
      </w:pPr>
      <w:r>
        <w:lastRenderedPageBreak/>
        <w:t>Особенности правового регулирования порядка взаимодействия учреждений УИС с судами и правоохранительными органами по вопросам обеспечения безопасности.</w:t>
      </w:r>
    </w:p>
    <w:p w14:paraId="7EB708C3" w14:textId="77777777" w:rsidR="00BA3F79" w:rsidRDefault="00287981">
      <w:pPr>
        <w:pStyle w:val="Bodytext110"/>
        <w:widowControl/>
        <w:shd w:val="clear" w:color="auto" w:fill="auto"/>
        <w:tabs>
          <w:tab w:val="left" w:pos="1587"/>
        </w:tabs>
        <w:spacing w:before="120" w:after="120"/>
        <w:ind w:left="357" w:right="79" w:firstLine="709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ED80D7D" w14:textId="77777777" w:rsidR="00BA3F79" w:rsidRDefault="00287981">
      <w:pPr>
        <w:spacing w:line="240" w:lineRule="auto"/>
      </w:pPr>
      <w:r>
        <w:t xml:space="preserve">Промежуточная аттестация по дисциплине «Обеспечение безопасности» для обучающихся по очной форме обучения проводится </w:t>
      </w:r>
      <w:r>
        <w:br/>
        <w:t>в форме экзамена.</w:t>
      </w:r>
    </w:p>
    <w:p w14:paraId="518A41F6" w14:textId="77777777" w:rsidR="00BA3F79" w:rsidRDefault="00287981">
      <w:pPr>
        <w:spacing w:line="240" w:lineRule="auto"/>
      </w:pPr>
      <w:r>
        <w:t xml:space="preserve">Экзамен является заключительным этапом изучения дисциплины </w:t>
      </w:r>
      <w:r>
        <w:br/>
        <w:t xml:space="preserve">и имеет целью проверить теоретические знания обучающихся, их навыки </w:t>
      </w:r>
      <w:r>
        <w:br/>
        <w:t>и умения. Для проведения экзамена разрабатываются фонды оценочных средств. Форма и процедура проведения экзамена определяются образовательной организацией ФСИН России.</w:t>
      </w:r>
    </w:p>
    <w:p w14:paraId="40115422" w14:textId="77777777" w:rsidR="00BA3F79" w:rsidRDefault="00287981">
      <w:pPr>
        <w:spacing w:before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9. Перечень учебной литературы</w:t>
      </w:r>
    </w:p>
    <w:p w14:paraId="73D5670D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5CDF6198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Конституция Российской Федерации: принята всенародным голосованием 12.12.1993.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00AFF870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Уголовно-исполнительный кодекс Российской Федерации: Федеральный закон от 08.01.1997 № 1-ФЗ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79DA8998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Об учреждениях и органах, исполняющих уголовные наказания </w:t>
      </w:r>
      <w:r>
        <w:rPr>
          <w:rFonts w:eastAsia="MS Mincho"/>
          <w:sz w:val="28"/>
          <w:szCs w:val="28"/>
        </w:rPr>
        <w:br/>
        <w:t xml:space="preserve">в виде лишения свободы: закон Рос. Федерации от 21.07.1993  № 5473-1 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4FDD932A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Вопросы Федеральной службы исполнения наказаний: указ Президента Рос. Федерации от 13.10.2004 № 1314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02639CE3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Об утверждении Концепции развития уголовно-исполнительной системы Российской Федерации до 2020 года: распоряжение Правительства Рос. Федерации от 14.10.2010 № 1772–р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42864FC9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Об утверждении Правил внутреннего распорядка исправительных учреждений: приказ Минюста России от 16.12.2016 № 295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35AFA904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Об утверждении Правил внутреннего распорядка воспитательных колоний уголовно-исполнительной системы: приказ Минюста России от 06.10.2006 № 311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2EF3C483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системы: приказ Минюста России от 04.09.2006 № 279</w:t>
      </w:r>
      <w:r>
        <w:rPr>
          <w:kern w:val="0"/>
          <w:sz w:val="28"/>
          <w:szCs w:val="28"/>
          <w:lang w:eastAsia="ru-RU"/>
        </w:rPr>
        <w:t xml:space="preserve"> – Ре</w:t>
      </w:r>
      <w:r>
        <w:rPr>
          <w:kern w:val="0"/>
          <w:sz w:val="28"/>
          <w:szCs w:val="28"/>
          <w:lang w:eastAsia="ru-RU"/>
        </w:rPr>
        <w:lastRenderedPageBreak/>
        <w:t xml:space="preserve">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58C6A90F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  <w:rPr>
          <w:color w:val="000000"/>
          <w:lang w:eastAsia="ru-RU"/>
        </w:rPr>
      </w:pPr>
      <w:r>
        <w:rPr>
          <w:lang w:eastAsia="ru-RU"/>
        </w:rPr>
        <w:t xml:space="preserve">Об утверждении Инструкции об организации службы </w:t>
      </w:r>
      <w:r>
        <w:rPr>
          <w:lang w:eastAsia="ru-RU"/>
        </w:rPr>
        <w:br/>
        <w:t>по обеспечению надзора за подозреваемыми, обвиняемыми, осужденными, содержащимися в следственных изоляторах и тюрьмах уголовно-исполнительной системы: приказ Минюста России от 03.11.2005</w:t>
      </w:r>
      <w:r>
        <w:rPr>
          <w:lang w:val="en-US" w:eastAsia="ru-RU"/>
        </w:rPr>
        <w:t> </w:t>
      </w:r>
      <w:r>
        <w:rPr>
          <w:lang w:eastAsia="ru-RU"/>
        </w:rPr>
        <w:br/>
        <w:t>№ 204-дсп.</w:t>
      </w:r>
    </w:p>
    <w:p w14:paraId="58508BA0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</w:pPr>
      <w:r>
        <w:rPr>
          <w:color w:val="000000"/>
        </w:rPr>
        <w:t xml:space="preserve">Об утверждении </w:t>
      </w:r>
      <w:r>
        <w:rPr>
          <w:rFonts w:eastAsia="MS Mincho"/>
        </w:rPr>
        <w:t xml:space="preserve">Инструкции о надзоре за осужденными, содержащимися в исправительных колониях: приказ Минюста России </w:t>
      </w:r>
      <w:r>
        <w:rPr>
          <w:rFonts w:eastAsia="MS Mincho"/>
        </w:rPr>
        <w:br/>
        <w:t>от 13.07.2006  № 252-дсп.</w:t>
      </w:r>
    </w:p>
    <w:p w14:paraId="25095789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оказания территориальными органами МВД России содействия учреждениям и органам уголовно-исполнительной системы в осуществлении розыска и задержания лиц, совершивших побег </w:t>
      </w:r>
      <w:r>
        <w:br/>
        <w:t xml:space="preserve">из-под стражи, лиц, уклоняющихся от отбывания наказания, от получения предписания о направлении к месту отбывания наказания либо </w:t>
      </w:r>
      <w:r>
        <w:br/>
        <w:t xml:space="preserve">не прибывших к месту отбывания наказания в установленный в указанном предписании срок: приказ МВД России и ФСИН России от 17.06.2013 </w:t>
      </w:r>
      <w:r>
        <w:br/>
        <w:t>№ 442/11 дсп.</w:t>
      </w:r>
    </w:p>
    <w:p w14:paraId="726FF783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проведения обысков и досмотров </w:t>
      </w:r>
      <w:r>
        <w:br/>
        <w:t xml:space="preserve">в исправительных учреждениях уголовно-исполнительной системы </w:t>
      </w:r>
      <w:r>
        <w:br/>
        <w:t>и прилегающих к ним территориях, на которых установлены режимные требования: приказ Минюста России от 20.03.2015 № 64-дсп.</w:t>
      </w:r>
    </w:p>
    <w:p w14:paraId="4C774723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rPr>
          <w:color w:val="000000"/>
          <w:spacing w:val="-2"/>
        </w:rPr>
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системы: приказ Минюста России от 31.07.2019  № 152-дсп.</w:t>
      </w:r>
    </w:p>
    <w:p w14:paraId="16F0EEF2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Об утверждении Инструкции по подготовке уголовно-исполнительной системы к  действиям при чрезвычайных обстоятельствах: приказ Минюста России от 05.12.2014 № 233-дсп.</w:t>
      </w:r>
    </w:p>
    <w:p w14:paraId="340B7C9A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Основная литература</w:t>
      </w:r>
    </w:p>
    <w:p w14:paraId="37B7ECBF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Обеспечение режима и безопасности в уголовно-исполнительной системе: учебное пособие: в 2 т. /под общ. ред. Э.В. Петрухина. </w:t>
      </w:r>
      <w:r>
        <w:br/>
        <w:t>М.; Рязань: управление режима и надзора ФСИН России, Академия ФСИН России, 2013. – Т. 1. – 693 с., Т. 2 – 839 с.– Текст: непосредственный.</w:t>
      </w:r>
    </w:p>
    <w:p w14:paraId="26023C32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Бочкарев В.В. Обеспечение безопасности в учреждениях, исполняющих наказания в виде лишения свободы: учебное пособие / В.В. Бочкарев; Кузбасский институт ФСИН России, 2017. – 60 с. – Текст: непосредственный.</w:t>
      </w:r>
    </w:p>
    <w:p w14:paraId="3ECC17B7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9.3. Дополнительная литература</w:t>
      </w:r>
    </w:p>
    <w:p w14:paraId="36B6A13F" w14:textId="77777777" w:rsidR="00BA3F79" w:rsidRDefault="00287981" w:rsidP="00287981">
      <w:pPr>
        <w:numPr>
          <w:ilvl w:val="0"/>
          <w:numId w:val="13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Антипов А.Н. Право на безопасность // УИС: право, экономика, управление. 2011. № 2. С. 25-29.– Текст: непосредственный.</w:t>
      </w:r>
    </w:p>
    <w:p w14:paraId="1754B898" w14:textId="77777777" w:rsidR="00BA3F79" w:rsidRDefault="00287981" w:rsidP="00287981">
      <w:pPr>
        <w:numPr>
          <w:ilvl w:val="0"/>
          <w:numId w:val="137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Д.Ф., Голубцов В.А. Применение критериев оценки службы дежурной смены для определения качества выполнения служебных задач по надзору за осужденными в исправительном учреждении: практические рекомендации. – Пермь, 2017. – 22 с.– Текст: непосредственный.</w:t>
      </w:r>
    </w:p>
    <w:p w14:paraId="283A565E" w14:textId="77777777" w:rsidR="00BA3F79" w:rsidRDefault="00287981" w:rsidP="00287981">
      <w:pPr>
        <w:numPr>
          <w:ilvl w:val="0"/>
          <w:numId w:val="138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lastRenderedPageBreak/>
        <w:t>Костарев Д.Ф., Котляров А.А. «О состоянии пожарной безопасности в органах и учреждениях уголовно-исполнительной системы» аналитический обзор / Пермь: ФКОУ ВО Пермский институт ФСИН России, 2019. – 45 с. – Текст: непосредственный.</w:t>
      </w:r>
    </w:p>
    <w:p w14:paraId="611021FF" w14:textId="77777777" w:rsidR="00BA3F79" w:rsidRDefault="00287981" w:rsidP="00287981">
      <w:pPr>
        <w:numPr>
          <w:ilvl w:val="0"/>
          <w:numId w:val="13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 Организация подготовки сотрудников дежурных смен следственных изоляторов уголовно-исполнительной системы к действиям при возникновении пожара: практические рекомендации. - Пермь: ФКОУ ВО Пермский институт ФСИН России, 2019. - 20 с.– Текст: непосредственный.</w:t>
      </w:r>
    </w:p>
    <w:p w14:paraId="42F52946" w14:textId="77777777" w:rsidR="00BA3F79" w:rsidRDefault="00287981" w:rsidP="00287981">
      <w:pPr>
        <w:numPr>
          <w:ilvl w:val="0"/>
          <w:numId w:val="140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очной  формы обучения) / Пермский институт ФСИН России; сост. Ю.А. Ложкин. – Пермь, 2015.– Текст: непосредственный.</w:t>
      </w:r>
    </w:p>
    <w:p w14:paraId="523D4303" w14:textId="77777777" w:rsidR="00BA3F79" w:rsidRDefault="00287981" w:rsidP="00287981">
      <w:pPr>
        <w:numPr>
          <w:ilvl w:val="0"/>
          <w:numId w:val="14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заочной  формы обучения) / Пермский институт ФСИН России; сост. Д.Ф. Костарев – Пермь, 2020.– Текст: непосредственный.</w:t>
      </w:r>
    </w:p>
    <w:p w14:paraId="1340A91A" w14:textId="77777777" w:rsidR="00BA3F79" w:rsidRDefault="00287981" w:rsidP="00287981">
      <w:pPr>
        <w:numPr>
          <w:ilvl w:val="0"/>
          <w:numId w:val="142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организации самостоятельного изучения дисциплины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Костарев;ФКОУ ВО Пермский институт ФСИН России. – Пермь, 2020.– Текст: непосредственный.</w:t>
      </w:r>
    </w:p>
    <w:p w14:paraId="32A40A36" w14:textId="77777777" w:rsidR="00BA3F79" w:rsidRDefault="00287981" w:rsidP="00287981">
      <w:pPr>
        <w:numPr>
          <w:ilvl w:val="0"/>
          <w:numId w:val="143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по организации самостоятельного изучения дисциплины «Обеспечение безопасности» для 4 курса по направлению подготовки 36.03.02 – Зоотехния / Д.Ф. Костарев; ФКОУ ВО Пермский институт ФСИН России. – Пермь, 2020. – Текст: непосредственный.</w:t>
      </w:r>
    </w:p>
    <w:p w14:paraId="5A288332" w14:textId="77777777" w:rsidR="00BA3F79" w:rsidRDefault="00287981" w:rsidP="00287981">
      <w:pPr>
        <w:numPr>
          <w:ilvl w:val="0"/>
          <w:numId w:val="144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подготовке контрольных работ по дисциплине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 ФКОУ ВО Пермский институт ФСИН России. – Пермь, 2020.– Текст: непосредственный.</w:t>
      </w:r>
    </w:p>
    <w:p w14:paraId="5F3DFD3D" w14:textId="77777777" w:rsidR="00BA3F79" w:rsidRDefault="00287981" w:rsidP="00287981">
      <w:pPr>
        <w:numPr>
          <w:ilvl w:val="0"/>
          <w:numId w:val="145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Отряду специального назначения - 20 лет // Преступление и наказание. 2010. № 11.– Текст: непосредственный.</w:t>
      </w:r>
    </w:p>
    <w:p w14:paraId="6828F276" w14:textId="77777777" w:rsidR="00BA3F79" w:rsidRDefault="00287981" w:rsidP="00287981">
      <w:pPr>
        <w:numPr>
          <w:ilvl w:val="0"/>
          <w:numId w:val="1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Федоров В.В. Актуальные вопросы обеспечения режима в ИУ в период ре</w:t>
      </w:r>
      <w:r>
        <w:softHyphen/>
        <w:t>формирования УИС // Ведомости УИС. 2010. № 12. С. 17-22.– Текст: непосредственный.</w:t>
      </w:r>
    </w:p>
    <w:p w14:paraId="05EA88E4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11923526" w14:textId="77777777" w:rsidR="00BA3F79" w:rsidRDefault="00287981">
      <w:pPr>
        <w:spacing w:line="240" w:lineRule="auto"/>
        <w:rPr>
          <w:bCs/>
        </w:rPr>
      </w:pPr>
      <w:r>
        <w:rPr>
          <w:bCs/>
        </w:rPr>
        <w:t xml:space="preserve">28. Российская газета: ежедневная общенациональная газета: федеральный выпуск. - М.: ФГБУ "Редакция "Российской газеты". -     . - ISSN 14146. </w:t>
      </w:r>
      <w:r>
        <w:t>–</w:t>
      </w:r>
      <w:r>
        <w:rPr>
          <w:bCs/>
        </w:rPr>
        <w:t xml:space="preserve"> Текст: непосредственный.</w:t>
      </w:r>
    </w:p>
    <w:p w14:paraId="310DADA0" w14:textId="77777777" w:rsidR="00BA3F79" w:rsidRDefault="00287981">
      <w:pPr>
        <w:spacing w:line="240" w:lineRule="auto"/>
        <w:rPr>
          <w:bCs/>
        </w:rPr>
      </w:pPr>
      <w:r>
        <w:rPr>
          <w:bCs/>
        </w:rPr>
        <w:t>29.  Преступление и наказание</w:t>
      </w:r>
      <w:r>
        <w:t>: журнал. - Москва: ФКУ Объединенная редакция ФСИН России. –</w:t>
      </w:r>
      <w:r>
        <w:rPr>
          <w:bCs/>
        </w:rPr>
        <w:t xml:space="preserve"> Текст: непосредственный.</w:t>
      </w:r>
    </w:p>
    <w:p w14:paraId="74CA9D27" w14:textId="77777777" w:rsidR="00BA3F79" w:rsidRDefault="00287981">
      <w:pPr>
        <w:spacing w:line="240" w:lineRule="auto"/>
        <w:ind w:firstLine="0"/>
      </w:pPr>
      <w:r>
        <w:rPr>
          <w:bCs/>
        </w:rPr>
        <w:lastRenderedPageBreak/>
        <w:t xml:space="preserve">          30. Ведомости уголовно-исполнительной системы</w:t>
      </w:r>
      <w:r>
        <w:t xml:space="preserve">: информационно-аналитический журнал. – Москва: ФКУ Объединенная редакция ФСИН России. -     . - </w:t>
      </w:r>
      <w:r>
        <w:rPr>
          <w:bCs/>
        </w:rPr>
        <w:t xml:space="preserve">ISSN </w:t>
      </w:r>
      <w:r>
        <w:t>2307-0382. –</w:t>
      </w:r>
      <w:r>
        <w:rPr>
          <w:bCs/>
        </w:rPr>
        <w:t xml:space="preserve"> Текст: непосредственный.</w:t>
      </w:r>
    </w:p>
    <w:p w14:paraId="1BFBCCB1" w14:textId="77777777" w:rsidR="00BA3F79" w:rsidRDefault="00BA3F79">
      <w:p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</w:pPr>
    </w:p>
    <w:p w14:paraId="25E86EF4" w14:textId="77777777" w:rsidR="00BA3F79" w:rsidRDefault="00287981">
      <w:pPr>
        <w:spacing w:before="120" w:line="240" w:lineRule="auto"/>
        <w:ind w:firstLine="0"/>
        <w:jc w:val="center"/>
        <w:rPr>
          <w:rFonts w:eastAsia="Times New Roman"/>
          <w:b/>
        </w:rPr>
      </w:pPr>
      <w:bookmarkStart w:id="3" w:name="_Toc448090379"/>
      <w:bookmarkStart w:id="4" w:name="_Toc530663606"/>
      <w:r>
        <w:rPr>
          <w:rFonts w:eastAsia="Times New Roman"/>
          <w:b/>
        </w:rPr>
        <w:t xml:space="preserve">10. </w:t>
      </w:r>
      <w:bookmarkEnd w:id="3"/>
      <w:r>
        <w:rPr>
          <w:rFonts w:eastAsia="Times New Roman"/>
          <w:b/>
        </w:rPr>
        <w:t>Перечень ресурсов информационно-телекоммуникационной сети «Интернет</w:t>
      </w:r>
      <w:bookmarkEnd w:id="4"/>
      <w:r>
        <w:rPr>
          <w:rFonts w:eastAsia="Times New Roman"/>
          <w:b/>
        </w:rPr>
        <w:t>»</w:t>
      </w:r>
    </w:p>
    <w:p w14:paraId="60F55982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системы дистанционного обучения «Прометей» - режим доступа: http://pi.fsin.su/ СДО «Прометей».</w:t>
      </w:r>
    </w:p>
    <w:p w14:paraId="3F77CC62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«</w:t>
      </w:r>
      <w:r>
        <w:rPr>
          <w:sz w:val="28"/>
          <w:szCs w:val="28"/>
          <w:lang w:val="en-US"/>
        </w:rPr>
        <w:t>Z</w:t>
      </w:r>
      <w:r>
        <w:rPr>
          <w:bCs/>
          <w:sz w:val="28"/>
          <w:szCs w:val="28"/>
          <w:lang w:val="en-US"/>
        </w:rPr>
        <w:t>nanium</w:t>
      </w:r>
      <w:r>
        <w:rPr>
          <w:bCs/>
          <w:sz w:val="28"/>
          <w:szCs w:val="28"/>
        </w:rPr>
        <w:t>.com</w:t>
      </w:r>
      <w:r>
        <w:rPr>
          <w:sz w:val="28"/>
          <w:szCs w:val="28"/>
        </w:rPr>
        <w:t xml:space="preserve">» -режим доступа: </w:t>
      </w:r>
      <w:hyperlink r:id="rId7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znanium</w:t>
        </w:r>
        <w:r>
          <w:rPr>
            <w:bCs/>
            <w:sz w:val="28"/>
            <w:szCs w:val="28"/>
          </w:rPr>
          <w:t>.com</w:t>
        </w:r>
      </w:hyperlink>
    </w:p>
    <w:p w14:paraId="71E8A49D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издательства «Лань»- http://</w:t>
      </w:r>
      <w:hyperlink r:id="rId8">
        <w:r>
          <w:rPr>
            <w:bCs/>
            <w:sz w:val="28"/>
            <w:szCs w:val="28"/>
          </w:rPr>
          <w:t>www.e.lanbook.com/books</w:t>
        </w:r>
      </w:hyperlink>
      <w:r>
        <w:rPr>
          <w:sz w:val="28"/>
          <w:szCs w:val="28"/>
        </w:rPr>
        <w:t>.</w:t>
      </w:r>
    </w:p>
    <w:p w14:paraId="05001326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института. – Режим доступа: </w:t>
      </w:r>
      <w:hyperlink r:id="rId9">
        <w:r>
          <w:rPr>
            <w:sz w:val="28"/>
            <w:szCs w:val="28"/>
          </w:rPr>
          <w:t>http://pi.fsin.su/elektronnaya-informatsionno-obrazovatelnaya-sreda-instituta/</w:t>
        </w:r>
      </w:hyperlink>
    </w:p>
    <w:p w14:paraId="6EEB52DF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каталог библиотеки ПИ ФСИН «Ирбис 64» - Режим доступа:  Диск S / АРМ Читатель (для всех).</w:t>
      </w:r>
    </w:p>
    <w:p w14:paraId="54D72C72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ФСИН России. – Режим доступа:  </w:t>
      </w:r>
      <w:hyperlink r:id="rId10">
        <w:r>
          <w:rPr>
            <w:sz w:val="28"/>
            <w:szCs w:val="28"/>
          </w:rPr>
          <w:t>https://fsin.su</w:t>
        </w:r>
      </w:hyperlink>
      <w:r>
        <w:rPr>
          <w:sz w:val="28"/>
          <w:szCs w:val="28"/>
        </w:rPr>
        <w:t>- Текст: электронный.</w:t>
      </w:r>
    </w:p>
    <w:p w14:paraId="5DD0FFEF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Российской Федерации. – Режим доступа: </w:t>
      </w:r>
      <w:hyperlink r:id="rId11">
        <w:r>
          <w:rPr>
            <w:sz w:val="28"/>
            <w:szCs w:val="28"/>
          </w:rPr>
          <w:t>http://ge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proc.gov.ru</w:t>
        </w:r>
      </w:hyperlink>
      <w:r>
        <w:rPr>
          <w:sz w:val="28"/>
          <w:szCs w:val="28"/>
        </w:rPr>
        <w:t>. -Текст: электронный.</w:t>
      </w:r>
    </w:p>
    <w:p w14:paraId="35F74A98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Следственного комитета Российской Федерации – Режим доступа:</w:t>
      </w:r>
      <w:hyperlink r:id="rId12">
        <w:r>
          <w:rPr>
            <w:sz w:val="28"/>
            <w:szCs w:val="28"/>
          </w:rPr>
          <w:t>http://www.sledcom.ru</w:t>
        </w:r>
      </w:hyperlink>
      <w:r>
        <w:rPr>
          <w:sz w:val="28"/>
          <w:szCs w:val="28"/>
        </w:rPr>
        <w:t>. - Текст: электронный.</w:t>
      </w:r>
    </w:p>
    <w:p w14:paraId="6AF569BB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внутренних дел Российской Федерации – Режим доступа: </w:t>
      </w:r>
      <w:hyperlink r:id="rId13">
        <w:r>
          <w:rPr>
            <w:sz w:val="28"/>
            <w:szCs w:val="28"/>
          </w:rPr>
          <w:t>http://www.</w:t>
        </w:r>
        <w:r>
          <w:rPr>
            <w:sz w:val="28"/>
            <w:szCs w:val="28"/>
            <w:lang w:val="en-US"/>
          </w:rPr>
          <w:t>mvd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>. - Текст: электронный.</w:t>
      </w:r>
    </w:p>
    <w:p w14:paraId="63E613D5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Научно-исследовательского института ФСИН России. – Режим доступа:http://www.niifsin.ru.- Текст: электронный.</w:t>
      </w:r>
    </w:p>
    <w:p w14:paraId="0C93B79C" w14:textId="77777777" w:rsidR="00BA3F79" w:rsidRDefault="00BA3F79">
      <w:pPr>
        <w:spacing w:before="120" w:line="240" w:lineRule="auto"/>
        <w:ind w:firstLine="0"/>
        <w:jc w:val="center"/>
        <w:rPr>
          <w:rFonts w:eastAsia="Times New Roman"/>
          <w:b/>
        </w:rPr>
      </w:pPr>
    </w:p>
    <w:p w14:paraId="19F79E5C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bookmarkStart w:id="5" w:name="_Toc530663607"/>
      <w:r>
        <w:rPr>
          <w:rFonts w:eastAsia="Times New Roman"/>
          <w:b/>
        </w:rPr>
        <w:t xml:space="preserve">11. </w:t>
      </w:r>
      <w:bookmarkEnd w:id="5"/>
      <w:r>
        <w:rPr>
          <w:rFonts w:eastAsia="Times New Roman"/>
          <w:b/>
        </w:rPr>
        <w:t xml:space="preserve">Перечень информационных технологий, программного обеспечения </w:t>
      </w:r>
      <w:r>
        <w:rPr>
          <w:rFonts w:eastAsia="Times New Roman"/>
          <w:b/>
        </w:rPr>
        <w:br/>
        <w:t>и информационных справочных систем</w:t>
      </w:r>
    </w:p>
    <w:p w14:paraId="4B82FC39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7B12F783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 xml:space="preserve">Библиотека системы дистанционного обучения «Прометей».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>: http://pifsin-prometeus.ru (дата обращения 25.02.2021). – Режим доступа: для</w:t>
      </w:r>
      <w:r>
        <w:rPr>
          <w:rFonts w:eastAsia="Courier New"/>
          <w:kern w:val="2"/>
          <w:lang w:val="en-US" w:eastAsia="ru-RU"/>
        </w:rPr>
        <w:t> </w:t>
      </w:r>
      <w:r>
        <w:rPr>
          <w:rFonts w:eastAsia="Courier New"/>
          <w:kern w:val="2"/>
          <w:lang w:eastAsia="ru-RU"/>
        </w:rPr>
        <w:t xml:space="preserve">авторизованных пользователей. – Текст: электронный. </w:t>
      </w:r>
    </w:p>
    <w:p w14:paraId="21AE5082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>Электронно-библиотечная система «</w:t>
      </w:r>
      <w:r>
        <w:rPr>
          <w:rFonts w:eastAsia="Courier New"/>
          <w:kern w:val="2"/>
          <w:lang w:val="en-US" w:eastAsia="ru-RU"/>
        </w:rPr>
        <w:t>Z</w:t>
      </w:r>
      <w:r>
        <w:rPr>
          <w:rFonts w:eastAsia="Courier New"/>
          <w:bCs/>
          <w:kern w:val="2"/>
          <w:lang w:val="en-US" w:eastAsia="ru-RU"/>
        </w:rPr>
        <w:t>nanium</w:t>
      </w:r>
      <w:r>
        <w:rPr>
          <w:rFonts w:eastAsia="Courier New"/>
          <w:bCs/>
          <w:kern w:val="2"/>
          <w:lang w:eastAsia="ru-RU"/>
        </w:rPr>
        <w:t>.com</w:t>
      </w:r>
      <w:r>
        <w:rPr>
          <w:rFonts w:eastAsia="Courier New"/>
          <w:kern w:val="2"/>
          <w:lang w:eastAsia="ru-RU"/>
        </w:rPr>
        <w:t xml:space="preserve">»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 xml:space="preserve">: </w:t>
      </w:r>
      <w:r>
        <w:rPr>
          <w:rFonts w:eastAsia="Courier New"/>
          <w:kern w:val="2"/>
          <w:lang w:val="en-US" w:eastAsia="ru-RU"/>
        </w:rPr>
        <w:t>http</w:t>
      </w:r>
      <w:r>
        <w:rPr>
          <w:rFonts w:eastAsia="Courier New"/>
          <w:kern w:val="2"/>
          <w:lang w:eastAsia="ru-RU"/>
        </w:rPr>
        <w:t>://</w:t>
      </w:r>
      <w:r>
        <w:rPr>
          <w:rFonts w:eastAsia="Courier New"/>
          <w:bCs/>
          <w:kern w:val="2"/>
          <w:lang w:val="en-US" w:eastAsia="ru-RU"/>
        </w:rPr>
        <w:t>znanium</w:t>
      </w:r>
      <w:r>
        <w:rPr>
          <w:rFonts w:eastAsia="Courier New"/>
          <w:bCs/>
          <w:kern w:val="2"/>
          <w:lang w:eastAsia="ru-RU"/>
        </w:rPr>
        <w:t>.com</w:t>
      </w:r>
      <w:r>
        <w:rPr>
          <w:rFonts w:eastAsia="Courier New"/>
          <w:kern w:val="2"/>
          <w:lang w:eastAsia="ru-RU"/>
        </w:rPr>
        <w:t xml:space="preserve"> (дата обращения 25.02.2021). – Режим доступа: для</w:t>
      </w:r>
      <w:r>
        <w:rPr>
          <w:rFonts w:eastAsia="Courier New"/>
          <w:kern w:val="2"/>
          <w:lang w:val="en-US" w:eastAsia="ru-RU"/>
        </w:rPr>
        <w:t> </w:t>
      </w:r>
      <w:r>
        <w:rPr>
          <w:rFonts w:eastAsia="Courier New"/>
          <w:kern w:val="2"/>
          <w:lang w:eastAsia="ru-RU"/>
        </w:rPr>
        <w:t>авторизованных пользователей. – Текст: электронный.</w:t>
      </w:r>
    </w:p>
    <w:p w14:paraId="37533EB4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>:  http://pi.fsin.su/elektronnaya-informatsionno-obrazovatelnaya-sreda-instituta/ (дата обращения 2502.2021). – Текст: электронный.</w:t>
      </w:r>
    </w:p>
    <w:p w14:paraId="0F995111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Theme="minorEastAsia" w:cstheme="minorBidi"/>
          <w:lang w:eastAsia="ru-RU"/>
        </w:rPr>
        <w:t xml:space="preserve">Справочная правовая система «Консультант Плюс». – </w:t>
      </w:r>
      <w:r>
        <w:rPr>
          <w:rFonts w:eastAsiaTheme="minorEastAsia" w:cstheme="minorBidi"/>
          <w:lang w:val="en-US" w:eastAsia="ru-RU"/>
        </w:rPr>
        <w:t>URL</w:t>
      </w:r>
      <w:r>
        <w:rPr>
          <w:rFonts w:eastAsiaTheme="minorEastAsia" w:cstheme="minorBidi"/>
          <w:lang w:eastAsia="ru-RU"/>
        </w:rPr>
        <w:t>: http:// www.</w:t>
      </w:r>
      <w:r>
        <w:rPr>
          <w:rFonts w:eastAsiaTheme="minorEastAsia" w:cstheme="minorBidi"/>
          <w:lang w:val="en-US" w:eastAsia="ru-RU"/>
        </w:rPr>
        <w:t>consultant</w:t>
      </w:r>
      <w:r>
        <w:rPr>
          <w:rFonts w:eastAsiaTheme="minorEastAsia" w:cstheme="minorBidi"/>
          <w:lang w:eastAsia="ru-RU"/>
        </w:rPr>
        <w:t>.</w:t>
      </w:r>
      <w:r>
        <w:rPr>
          <w:rFonts w:eastAsiaTheme="minorEastAsia" w:cstheme="minorBidi"/>
          <w:lang w:val="en-US" w:eastAsia="ru-RU"/>
        </w:rPr>
        <w:t>ru</w:t>
      </w:r>
      <w:r>
        <w:rPr>
          <w:rFonts w:eastAsiaTheme="minorEastAsia" w:cstheme="minorBidi"/>
          <w:lang w:eastAsia="ru-RU"/>
        </w:rPr>
        <w:t xml:space="preserve"> (дата обращения 25.02.2021). – Текст: электронный.</w:t>
      </w:r>
    </w:p>
    <w:p w14:paraId="07C7AC35" w14:textId="77777777" w:rsidR="00BA3F79" w:rsidRDefault="00BA3F79">
      <w:pPr>
        <w:tabs>
          <w:tab w:val="left" w:pos="1134"/>
        </w:tabs>
        <w:spacing w:line="240" w:lineRule="auto"/>
        <w:ind w:firstLine="0"/>
        <w:rPr>
          <w:b/>
        </w:rPr>
      </w:pPr>
    </w:p>
    <w:p w14:paraId="1226151E" w14:textId="77777777" w:rsidR="00BA3F79" w:rsidRDefault="00287981">
      <w:pPr>
        <w:tabs>
          <w:tab w:val="left" w:pos="1134"/>
        </w:tabs>
        <w:spacing w:line="240" w:lineRule="auto"/>
        <w:ind w:firstLine="0"/>
        <w:rPr>
          <w:b/>
        </w:rPr>
      </w:pPr>
      <w:r>
        <w:rPr>
          <w:b/>
        </w:rPr>
        <w:lastRenderedPageBreak/>
        <w:tab/>
        <w:t>Современные профессиональные базы данных:</w:t>
      </w:r>
    </w:p>
    <w:p w14:paraId="5A04EBA6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</w:pPr>
      <w:r>
        <w:t>Справочно-информационная система «Консультант Плюс» – http://www.</w:t>
      </w:r>
      <w:r>
        <w:rPr>
          <w:lang w:val="en-US"/>
        </w:rPr>
        <w:t>consultant</w:t>
      </w:r>
      <w:r>
        <w:t>.ru</w:t>
      </w:r>
    </w:p>
    <w:p w14:paraId="09D131A6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  <w:contextualSpacing/>
        <w:rPr>
          <w:lang w:eastAsia="en-US"/>
        </w:rPr>
      </w:pPr>
      <w:r>
        <w:rPr>
          <w:lang w:eastAsia="en-US"/>
        </w:rPr>
        <w:t>Электронный каталог «Ирбис64» – URL: http://46.146.220.132:81/cgi-bin/irbis64r_plus/cgiirbis_64_ft.exe#</w:t>
      </w:r>
    </w:p>
    <w:p w14:paraId="396A67D3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  <w:contextualSpacing/>
        <w:rPr>
          <w:lang w:eastAsia="en-US"/>
        </w:rPr>
      </w:pPr>
      <w:r>
        <w:rPr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421DDE2C" w14:textId="77777777" w:rsidR="00BA3F79" w:rsidRDefault="00BA3F79">
      <w:pPr>
        <w:widowControl w:val="0"/>
        <w:spacing w:line="240" w:lineRule="auto"/>
        <w:ind w:firstLine="284"/>
        <w:contextualSpacing/>
        <w:rPr>
          <w:lang w:eastAsia="en-US"/>
        </w:rPr>
      </w:pPr>
    </w:p>
    <w:p w14:paraId="0EE113A1" w14:textId="77777777" w:rsidR="00BA3F79" w:rsidRDefault="00287981">
      <w:pPr>
        <w:tabs>
          <w:tab w:val="left" w:pos="1134"/>
        </w:tabs>
      </w:pPr>
      <w:r>
        <w:rPr>
          <w:b/>
        </w:rPr>
        <w:t xml:space="preserve">      Программное обеспечение:</w:t>
      </w:r>
    </w:p>
    <w:p w14:paraId="6BBAD290" w14:textId="77777777" w:rsidR="00BA3F79" w:rsidRDefault="00287981">
      <w:pPr>
        <w:tabs>
          <w:tab w:val="left" w:pos="1134"/>
        </w:tabs>
        <w:spacing w:line="240" w:lineRule="auto"/>
      </w:pPr>
      <w:r>
        <w:rPr>
          <w:rFonts w:eastAsia="Courier New"/>
          <w:kern w:val="2"/>
          <w:lang w:val="en-US"/>
        </w:rPr>
        <w:t>Libre</w:t>
      </w:r>
      <w:r>
        <w:rPr>
          <w:rFonts w:eastAsia="Courier New"/>
          <w:kern w:val="2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lang w:val="en-US"/>
        </w:rPr>
        <w:t>lt</w:t>
      </w:r>
      <w:r>
        <w:rPr>
          <w:rFonts w:eastAsia="Courier New"/>
          <w:kern w:val="2"/>
        </w:rPr>
        <w:t xml:space="preserve"> Linux; </w:t>
      </w:r>
      <w:r>
        <w:rPr>
          <w:rFonts w:eastAsia="Courier New"/>
          <w:kern w:val="2"/>
          <w:lang w:val="en-US"/>
        </w:rPr>
        <w:t>KasperskyEndpointSecurity</w:t>
      </w:r>
      <w:r>
        <w:rPr>
          <w:rFonts w:eastAsia="Courier New"/>
          <w:kern w:val="2"/>
        </w:rPr>
        <w:t xml:space="preserve"> для бизнеса; п</w:t>
      </w:r>
      <w:r>
        <w:t xml:space="preserve">рограммный комплекс </w:t>
      </w:r>
      <w:r>
        <w:rPr>
          <w:color w:val="000000"/>
          <w:lang w:bidi="ru-RU"/>
        </w:rPr>
        <w:t>автоматизации управления образовательнымпроцессом</w:t>
      </w:r>
      <w: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</w:rPr>
        <w:t xml:space="preserve"> с</w:t>
      </w:r>
      <w:r>
        <w:rPr>
          <w:lang w:eastAsia="en-US"/>
        </w:rPr>
        <w:t xml:space="preserve">истема дистанционного обучения «Прометей»; </w:t>
      </w:r>
      <w:r>
        <w:rPr>
          <w:color w:val="1C1C1C"/>
        </w:rPr>
        <w:t>пакет программ SunRav TestOfficePro (версия 6)</w:t>
      </w:r>
      <w:r>
        <w:t>.</w:t>
      </w:r>
    </w:p>
    <w:p w14:paraId="792CDEA9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4966FF71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12. Описание материально-технической базы, необходимой </w:t>
      </w:r>
      <w:r>
        <w:rPr>
          <w:rFonts w:eastAsia="Times New Roman"/>
          <w:b/>
        </w:rPr>
        <w:br/>
        <w:t>для осуществления образовательного процесса по дисциплине</w:t>
      </w:r>
    </w:p>
    <w:p w14:paraId="0F626A3F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4D929E58" w14:textId="77777777" w:rsidR="00BA3F79" w:rsidRDefault="00287981">
      <w:pPr>
        <w:tabs>
          <w:tab w:val="left" w:pos="0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CD17D4C" w14:textId="77777777" w:rsidR="00BA3F79" w:rsidRDefault="00287981">
      <w:pPr>
        <w:tabs>
          <w:tab w:val="left" w:pos="0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проведения занятий семинарского типа, групповых </w:t>
      </w:r>
      <w:r>
        <w:rPr>
          <w:rFonts w:eastAsia="Times New Roman"/>
          <w:lang w:eastAsia="ru-RU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eastAsia="Times New Roman"/>
          <w:lang w:eastAsia="ru-RU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eastAsia="Times New Roman"/>
          <w:lang w:eastAsia="ru-RU"/>
        </w:rPr>
        <w:br/>
        <w:t xml:space="preserve">для представления учебной информации большой аудитории. </w:t>
      </w:r>
    </w:p>
    <w:p w14:paraId="5BC09297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rFonts w:eastAsiaTheme="minorEastAsia"/>
          <w:lang w:eastAsia="ru-RU"/>
        </w:rPr>
        <w:br/>
        <w:t>и обеспечением доступа в электронную информационно-образовательную среду образовательной организации.</w:t>
      </w:r>
    </w:p>
    <w:p w14:paraId="05C49DB9" w14:textId="77777777" w:rsidR="00BA3F79" w:rsidRDefault="00287981">
      <w:pPr>
        <w:spacing w:line="240" w:lineRule="auto"/>
      </w:pPr>
      <w:r>
        <w:t>Примерный перечень технических средств обучения, оборудования, специальных средств:</w:t>
      </w:r>
    </w:p>
    <w:p w14:paraId="62E38724" w14:textId="77777777" w:rsidR="00BA3F79" w:rsidRDefault="00287981">
      <w:pPr>
        <w:spacing w:line="240" w:lineRule="auto"/>
      </w:pPr>
      <w:r>
        <w:t>тематические плакаты, схемы, стенды;</w:t>
      </w:r>
    </w:p>
    <w:p w14:paraId="4DC44E1D" w14:textId="77777777" w:rsidR="00BA3F79" w:rsidRDefault="00287981">
      <w:pPr>
        <w:spacing w:line="240" w:lineRule="auto"/>
      </w:pPr>
      <w:r>
        <w:t xml:space="preserve">мультимедиа аппаратуру;  </w:t>
      </w:r>
    </w:p>
    <w:p w14:paraId="7EF586CC" w14:textId="77777777" w:rsidR="00BA3F79" w:rsidRDefault="00287981">
      <w:pPr>
        <w:spacing w:line="240" w:lineRule="auto"/>
      </w:pPr>
      <w:r>
        <w:t>учебные видеофильмы по тематики дисциплины;</w:t>
      </w:r>
    </w:p>
    <w:p w14:paraId="2C413F44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t>палки резиновые;</w:t>
      </w:r>
    </w:p>
    <w:p w14:paraId="5E24D09E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металлодетектор;</w:t>
      </w:r>
    </w:p>
    <w:p w14:paraId="45643116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t>наручники;</w:t>
      </w:r>
    </w:p>
    <w:p w14:paraId="2FBC0437" w14:textId="77777777" w:rsidR="00BA3F79" w:rsidRDefault="00287981">
      <w:pPr>
        <w:spacing w:line="240" w:lineRule="auto"/>
        <w:rPr>
          <w:lang w:eastAsia="en-US"/>
        </w:rPr>
      </w:pPr>
      <w:r>
        <w:rPr>
          <w:lang w:eastAsia="en-US"/>
        </w:rPr>
        <w:t>весы;</w:t>
      </w:r>
    </w:p>
    <w:p w14:paraId="5AFA890C" w14:textId="77777777" w:rsidR="00BA3F79" w:rsidRDefault="00287981">
      <w:pPr>
        <w:widowControl w:val="0"/>
        <w:tabs>
          <w:tab w:val="left" w:pos="709"/>
          <w:tab w:val="left" w:pos="1080"/>
        </w:tabs>
        <w:spacing w:line="240" w:lineRule="auto"/>
        <w:rPr>
          <w:rFonts w:eastAsiaTheme="minorEastAsia"/>
          <w:lang w:eastAsia="en-US"/>
        </w:rPr>
      </w:pPr>
      <w:r>
        <w:rPr>
          <w:rFonts w:eastAsiaTheme="minorEastAsia"/>
          <w:color w:val="000000"/>
          <w:lang w:eastAsia="ru-RU"/>
        </w:rPr>
        <w:t>стенды кабинета кафедры режима и охраны в УИС с запрещёнными предметами, изъятыми у осужденных в исправительных учреждениях.</w:t>
      </w:r>
    </w:p>
    <w:p w14:paraId="58686DBF" w14:textId="77777777" w:rsidR="00BA3F79" w:rsidRDefault="00BA3F79">
      <w:pPr>
        <w:rPr>
          <w:lang w:eastAsia="en-US"/>
        </w:rPr>
      </w:pPr>
    </w:p>
    <w:p w14:paraId="394710CE" w14:textId="77777777" w:rsidR="00BA3F79" w:rsidRDefault="00287981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lang w:eastAsia="en-US"/>
        </w:rPr>
      </w:pPr>
      <w:r>
        <w:rPr>
          <w:lang w:eastAsia="en-US"/>
        </w:rPr>
        <w:tab/>
      </w:r>
    </w:p>
    <w:p w14:paraId="765C6F32" w14:textId="77777777" w:rsidR="00BA3F79" w:rsidRPr="00287981" w:rsidRDefault="00BA3F79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rFonts w:eastAsia="Times New Roman"/>
          <w:b/>
          <w:sz w:val="24"/>
          <w:szCs w:val="24"/>
        </w:rPr>
      </w:pPr>
    </w:p>
    <w:sectPr w:rsidR="00BA3F79" w:rsidRPr="00287981">
      <w:headerReference w:type="default" r:id="rId14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527F" w14:textId="77777777" w:rsidR="00AE5455" w:rsidRDefault="00AE5455">
      <w:pPr>
        <w:spacing w:line="240" w:lineRule="auto"/>
      </w:pPr>
      <w:r>
        <w:separator/>
      </w:r>
    </w:p>
  </w:endnote>
  <w:endnote w:type="continuationSeparator" w:id="0">
    <w:p w14:paraId="57033389" w14:textId="77777777" w:rsidR="00AE5455" w:rsidRDefault="00AE5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29A5" w14:textId="77777777" w:rsidR="00AE5455" w:rsidRDefault="00AE5455">
      <w:pPr>
        <w:spacing w:line="240" w:lineRule="auto"/>
      </w:pPr>
      <w:r>
        <w:separator/>
      </w:r>
    </w:p>
  </w:footnote>
  <w:footnote w:type="continuationSeparator" w:id="0">
    <w:p w14:paraId="4A68B72A" w14:textId="77777777" w:rsidR="00AE5455" w:rsidRDefault="00AE5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35091"/>
      <w:docPartObj>
        <w:docPartGallery w:val="Page Numbers (Top of Page)"/>
        <w:docPartUnique/>
      </w:docPartObj>
    </w:sdtPr>
    <w:sdtContent>
      <w:p w14:paraId="4E535DC5" w14:textId="77777777" w:rsidR="00BA3F79" w:rsidRDefault="00287981">
        <w:pPr>
          <w:pStyle w:val="16"/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21847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90E"/>
    <w:multiLevelType w:val="multilevel"/>
    <w:tmpl w:val="922AD94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1B6DEB"/>
    <w:multiLevelType w:val="multilevel"/>
    <w:tmpl w:val="33DE1B5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CA610FF"/>
    <w:multiLevelType w:val="multilevel"/>
    <w:tmpl w:val="8C2CF60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5F700E30"/>
    <w:multiLevelType w:val="multilevel"/>
    <w:tmpl w:val="0EBCC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C420E5"/>
    <w:multiLevelType w:val="multilevel"/>
    <w:tmpl w:val="51127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26287"/>
    <w:multiLevelType w:val="multilevel"/>
    <w:tmpl w:val="466AB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573045"/>
    <w:multiLevelType w:val="multilevel"/>
    <w:tmpl w:val="0EF673D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759327074">
    <w:abstractNumId w:val="2"/>
  </w:num>
  <w:num w:numId="2" w16cid:durableId="160700080">
    <w:abstractNumId w:val="6"/>
  </w:num>
  <w:num w:numId="3" w16cid:durableId="754517439">
    <w:abstractNumId w:val="1"/>
  </w:num>
  <w:num w:numId="4" w16cid:durableId="639268530">
    <w:abstractNumId w:val="5"/>
  </w:num>
  <w:num w:numId="5" w16cid:durableId="758255481">
    <w:abstractNumId w:val="0"/>
  </w:num>
  <w:num w:numId="6" w16cid:durableId="1014921775">
    <w:abstractNumId w:val="3"/>
    <w:lvlOverride w:ilvl="0">
      <w:startOverride w:val="1"/>
    </w:lvlOverride>
  </w:num>
  <w:num w:numId="7" w16cid:durableId="548151062">
    <w:abstractNumId w:val="3"/>
  </w:num>
  <w:num w:numId="8" w16cid:durableId="1660378709">
    <w:abstractNumId w:val="3"/>
  </w:num>
  <w:num w:numId="9" w16cid:durableId="840507518">
    <w:abstractNumId w:val="3"/>
  </w:num>
  <w:num w:numId="10" w16cid:durableId="89938993">
    <w:abstractNumId w:val="3"/>
  </w:num>
  <w:num w:numId="11" w16cid:durableId="327712141">
    <w:abstractNumId w:val="3"/>
  </w:num>
  <w:num w:numId="12" w16cid:durableId="554241390">
    <w:abstractNumId w:val="3"/>
  </w:num>
  <w:num w:numId="13" w16cid:durableId="541599637">
    <w:abstractNumId w:val="3"/>
  </w:num>
  <w:num w:numId="14" w16cid:durableId="777336543">
    <w:abstractNumId w:val="3"/>
  </w:num>
  <w:num w:numId="15" w16cid:durableId="583414816">
    <w:abstractNumId w:val="3"/>
  </w:num>
  <w:num w:numId="16" w16cid:durableId="359472366">
    <w:abstractNumId w:val="3"/>
  </w:num>
  <w:num w:numId="17" w16cid:durableId="972060139">
    <w:abstractNumId w:val="3"/>
  </w:num>
  <w:num w:numId="18" w16cid:durableId="759835574">
    <w:abstractNumId w:val="3"/>
  </w:num>
  <w:num w:numId="19" w16cid:durableId="1917277276">
    <w:abstractNumId w:val="3"/>
  </w:num>
  <w:num w:numId="20" w16cid:durableId="370421742">
    <w:abstractNumId w:val="3"/>
  </w:num>
  <w:num w:numId="21" w16cid:durableId="751582161">
    <w:abstractNumId w:val="3"/>
  </w:num>
  <w:num w:numId="22" w16cid:durableId="659692596">
    <w:abstractNumId w:val="3"/>
  </w:num>
  <w:num w:numId="23" w16cid:durableId="1180851276">
    <w:abstractNumId w:val="3"/>
  </w:num>
  <w:num w:numId="24" w16cid:durableId="949892033">
    <w:abstractNumId w:val="3"/>
  </w:num>
  <w:num w:numId="25" w16cid:durableId="748691798">
    <w:abstractNumId w:val="3"/>
  </w:num>
  <w:num w:numId="26" w16cid:durableId="1867674282">
    <w:abstractNumId w:val="3"/>
  </w:num>
  <w:num w:numId="27" w16cid:durableId="735399381">
    <w:abstractNumId w:val="3"/>
  </w:num>
  <w:num w:numId="28" w16cid:durableId="1875345338">
    <w:abstractNumId w:val="3"/>
  </w:num>
  <w:num w:numId="29" w16cid:durableId="1884442983">
    <w:abstractNumId w:val="3"/>
  </w:num>
  <w:num w:numId="30" w16cid:durableId="1545630041">
    <w:abstractNumId w:val="3"/>
  </w:num>
  <w:num w:numId="31" w16cid:durableId="1935235845">
    <w:abstractNumId w:val="3"/>
  </w:num>
  <w:num w:numId="32" w16cid:durableId="1550193174">
    <w:abstractNumId w:val="3"/>
  </w:num>
  <w:num w:numId="33" w16cid:durableId="54856461">
    <w:abstractNumId w:val="3"/>
  </w:num>
  <w:num w:numId="34" w16cid:durableId="1888955600">
    <w:abstractNumId w:val="3"/>
  </w:num>
  <w:num w:numId="35" w16cid:durableId="1562671784">
    <w:abstractNumId w:val="3"/>
  </w:num>
  <w:num w:numId="36" w16cid:durableId="1086463543">
    <w:abstractNumId w:val="3"/>
  </w:num>
  <w:num w:numId="37" w16cid:durableId="688918917">
    <w:abstractNumId w:val="3"/>
  </w:num>
  <w:num w:numId="38" w16cid:durableId="1062951161">
    <w:abstractNumId w:val="3"/>
  </w:num>
  <w:num w:numId="39" w16cid:durableId="29383619">
    <w:abstractNumId w:val="3"/>
  </w:num>
  <w:num w:numId="40" w16cid:durableId="1282301650">
    <w:abstractNumId w:val="3"/>
  </w:num>
  <w:num w:numId="41" w16cid:durableId="314604886">
    <w:abstractNumId w:val="3"/>
  </w:num>
  <w:num w:numId="42" w16cid:durableId="1158813767">
    <w:abstractNumId w:val="3"/>
  </w:num>
  <w:num w:numId="43" w16cid:durableId="1698963164">
    <w:abstractNumId w:val="3"/>
  </w:num>
  <w:num w:numId="44" w16cid:durableId="1625891556">
    <w:abstractNumId w:val="3"/>
  </w:num>
  <w:num w:numId="45" w16cid:durableId="1301153275">
    <w:abstractNumId w:val="3"/>
  </w:num>
  <w:num w:numId="46" w16cid:durableId="759982934">
    <w:abstractNumId w:val="3"/>
  </w:num>
  <w:num w:numId="47" w16cid:durableId="2024361599">
    <w:abstractNumId w:val="3"/>
  </w:num>
  <w:num w:numId="48" w16cid:durableId="903682302">
    <w:abstractNumId w:val="3"/>
  </w:num>
  <w:num w:numId="49" w16cid:durableId="2051955241">
    <w:abstractNumId w:val="3"/>
  </w:num>
  <w:num w:numId="50" w16cid:durableId="1560244971">
    <w:abstractNumId w:val="3"/>
  </w:num>
  <w:num w:numId="51" w16cid:durableId="1038899101">
    <w:abstractNumId w:val="3"/>
  </w:num>
  <w:num w:numId="52" w16cid:durableId="193731755">
    <w:abstractNumId w:val="3"/>
  </w:num>
  <w:num w:numId="53" w16cid:durableId="1614359871">
    <w:abstractNumId w:val="3"/>
  </w:num>
  <w:num w:numId="54" w16cid:durableId="2128769064">
    <w:abstractNumId w:val="3"/>
  </w:num>
  <w:num w:numId="55" w16cid:durableId="676421744">
    <w:abstractNumId w:val="3"/>
  </w:num>
  <w:num w:numId="56" w16cid:durableId="89204786">
    <w:abstractNumId w:val="3"/>
  </w:num>
  <w:num w:numId="57" w16cid:durableId="858007371">
    <w:abstractNumId w:val="3"/>
  </w:num>
  <w:num w:numId="58" w16cid:durableId="1121991874">
    <w:abstractNumId w:val="3"/>
  </w:num>
  <w:num w:numId="59" w16cid:durableId="611935224">
    <w:abstractNumId w:val="3"/>
  </w:num>
  <w:num w:numId="60" w16cid:durableId="1469935442">
    <w:abstractNumId w:val="3"/>
  </w:num>
  <w:num w:numId="61" w16cid:durableId="528377769">
    <w:abstractNumId w:val="3"/>
  </w:num>
  <w:num w:numId="62" w16cid:durableId="634138582">
    <w:abstractNumId w:val="3"/>
  </w:num>
  <w:num w:numId="63" w16cid:durableId="2055692259">
    <w:abstractNumId w:val="3"/>
  </w:num>
  <w:num w:numId="64" w16cid:durableId="258484901">
    <w:abstractNumId w:val="3"/>
  </w:num>
  <w:num w:numId="65" w16cid:durableId="11415505">
    <w:abstractNumId w:val="3"/>
  </w:num>
  <w:num w:numId="66" w16cid:durableId="518156107">
    <w:abstractNumId w:val="3"/>
  </w:num>
  <w:num w:numId="67" w16cid:durableId="335766826">
    <w:abstractNumId w:val="3"/>
  </w:num>
  <w:num w:numId="68" w16cid:durableId="1664242757">
    <w:abstractNumId w:val="3"/>
  </w:num>
  <w:num w:numId="69" w16cid:durableId="419331115">
    <w:abstractNumId w:val="3"/>
  </w:num>
  <w:num w:numId="70" w16cid:durableId="1024400101">
    <w:abstractNumId w:val="4"/>
    <w:lvlOverride w:ilvl="0">
      <w:startOverride w:val="1"/>
    </w:lvlOverride>
  </w:num>
  <w:num w:numId="71" w16cid:durableId="240987225">
    <w:abstractNumId w:val="4"/>
  </w:num>
  <w:num w:numId="72" w16cid:durableId="1921864622">
    <w:abstractNumId w:val="4"/>
  </w:num>
  <w:num w:numId="73" w16cid:durableId="85541038">
    <w:abstractNumId w:val="4"/>
  </w:num>
  <w:num w:numId="74" w16cid:durableId="557591585">
    <w:abstractNumId w:val="4"/>
  </w:num>
  <w:num w:numId="75" w16cid:durableId="460344370">
    <w:abstractNumId w:val="4"/>
  </w:num>
  <w:num w:numId="76" w16cid:durableId="2052412308">
    <w:abstractNumId w:val="4"/>
  </w:num>
  <w:num w:numId="77" w16cid:durableId="99883738">
    <w:abstractNumId w:val="4"/>
  </w:num>
  <w:num w:numId="78" w16cid:durableId="1092236267">
    <w:abstractNumId w:val="4"/>
  </w:num>
  <w:num w:numId="79" w16cid:durableId="856576740">
    <w:abstractNumId w:val="4"/>
  </w:num>
  <w:num w:numId="80" w16cid:durableId="781143895">
    <w:abstractNumId w:val="4"/>
  </w:num>
  <w:num w:numId="81" w16cid:durableId="526483079">
    <w:abstractNumId w:val="4"/>
  </w:num>
  <w:num w:numId="82" w16cid:durableId="1272469785">
    <w:abstractNumId w:val="4"/>
  </w:num>
  <w:num w:numId="83" w16cid:durableId="1636794114">
    <w:abstractNumId w:val="4"/>
  </w:num>
  <w:num w:numId="84" w16cid:durableId="1950117612">
    <w:abstractNumId w:val="4"/>
  </w:num>
  <w:num w:numId="85" w16cid:durableId="528032047">
    <w:abstractNumId w:val="4"/>
  </w:num>
  <w:num w:numId="86" w16cid:durableId="1730495990">
    <w:abstractNumId w:val="4"/>
  </w:num>
  <w:num w:numId="87" w16cid:durableId="799491588">
    <w:abstractNumId w:val="4"/>
  </w:num>
  <w:num w:numId="88" w16cid:durableId="1973319561">
    <w:abstractNumId w:val="4"/>
  </w:num>
  <w:num w:numId="89" w16cid:durableId="937367900">
    <w:abstractNumId w:val="4"/>
  </w:num>
  <w:num w:numId="90" w16cid:durableId="1320160665">
    <w:abstractNumId w:val="4"/>
  </w:num>
  <w:num w:numId="91" w16cid:durableId="1173640179">
    <w:abstractNumId w:val="4"/>
  </w:num>
  <w:num w:numId="92" w16cid:durableId="1497846683">
    <w:abstractNumId w:val="4"/>
  </w:num>
  <w:num w:numId="93" w16cid:durableId="518197477">
    <w:abstractNumId w:val="4"/>
  </w:num>
  <w:num w:numId="94" w16cid:durableId="1463843428">
    <w:abstractNumId w:val="4"/>
  </w:num>
  <w:num w:numId="95" w16cid:durableId="1216434211">
    <w:abstractNumId w:val="4"/>
  </w:num>
  <w:num w:numId="96" w16cid:durableId="526673603">
    <w:abstractNumId w:val="4"/>
  </w:num>
  <w:num w:numId="97" w16cid:durableId="1703556892">
    <w:abstractNumId w:val="4"/>
  </w:num>
  <w:num w:numId="98" w16cid:durableId="1275677037">
    <w:abstractNumId w:val="4"/>
  </w:num>
  <w:num w:numId="99" w16cid:durableId="804857320">
    <w:abstractNumId w:val="4"/>
  </w:num>
  <w:num w:numId="100" w16cid:durableId="1005474091">
    <w:abstractNumId w:val="4"/>
  </w:num>
  <w:num w:numId="101" w16cid:durableId="919101348">
    <w:abstractNumId w:val="4"/>
  </w:num>
  <w:num w:numId="102" w16cid:durableId="144322652">
    <w:abstractNumId w:val="4"/>
  </w:num>
  <w:num w:numId="103" w16cid:durableId="1642996838">
    <w:abstractNumId w:val="4"/>
  </w:num>
  <w:num w:numId="104" w16cid:durableId="953290417">
    <w:abstractNumId w:val="4"/>
  </w:num>
  <w:num w:numId="105" w16cid:durableId="1562519421">
    <w:abstractNumId w:val="4"/>
  </w:num>
  <w:num w:numId="106" w16cid:durableId="734595105">
    <w:abstractNumId w:val="4"/>
  </w:num>
  <w:num w:numId="107" w16cid:durableId="201795116">
    <w:abstractNumId w:val="4"/>
  </w:num>
  <w:num w:numId="108" w16cid:durableId="748774884">
    <w:abstractNumId w:val="4"/>
  </w:num>
  <w:num w:numId="109" w16cid:durableId="197010024">
    <w:abstractNumId w:val="4"/>
  </w:num>
  <w:num w:numId="110" w16cid:durableId="771781849">
    <w:abstractNumId w:val="4"/>
  </w:num>
  <w:num w:numId="111" w16cid:durableId="2014914072">
    <w:abstractNumId w:val="4"/>
  </w:num>
  <w:num w:numId="112" w16cid:durableId="1487167523">
    <w:abstractNumId w:val="4"/>
  </w:num>
  <w:num w:numId="113" w16cid:durableId="45378089">
    <w:abstractNumId w:val="4"/>
  </w:num>
  <w:num w:numId="114" w16cid:durableId="89474355">
    <w:abstractNumId w:val="4"/>
  </w:num>
  <w:num w:numId="115" w16cid:durableId="1233539922">
    <w:abstractNumId w:val="4"/>
  </w:num>
  <w:num w:numId="116" w16cid:durableId="775828187">
    <w:abstractNumId w:val="4"/>
  </w:num>
  <w:num w:numId="117" w16cid:durableId="1293100471">
    <w:abstractNumId w:val="4"/>
  </w:num>
  <w:num w:numId="118" w16cid:durableId="506138133">
    <w:abstractNumId w:val="4"/>
  </w:num>
  <w:num w:numId="119" w16cid:durableId="811606180">
    <w:abstractNumId w:val="4"/>
  </w:num>
  <w:num w:numId="120" w16cid:durableId="1269703105">
    <w:abstractNumId w:val="4"/>
  </w:num>
  <w:num w:numId="121" w16cid:durableId="845443753">
    <w:abstractNumId w:val="4"/>
  </w:num>
  <w:num w:numId="122" w16cid:durableId="1312561244">
    <w:abstractNumId w:val="4"/>
  </w:num>
  <w:num w:numId="123" w16cid:durableId="1856576258">
    <w:abstractNumId w:val="4"/>
  </w:num>
  <w:num w:numId="124" w16cid:durableId="1860269434">
    <w:abstractNumId w:val="4"/>
  </w:num>
  <w:num w:numId="125" w16cid:durableId="86967083">
    <w:abstractNumId w:val="4"/>
  </w:num>
  <w:num w:numId="126" w16cid:durableId="898244107">
    <w:abstractNumId w:val="4"/>
  </w:num>
  <w:num w:numId="127" w16cid:durableId="880900973">
    <w:abstractNumId w:val="4"/>
  </w:num>
  <w:num w:numId="128" w16cid:durableId="399443690">
    <w:abstractNumId w:val="4"/>
  </w:num>
  <w:num w:numId="129" w16cid:durableId="1763381680">
    <w:abstractNumId w:val="4"/>
  </w:num>
  <w:num w:numId="130" w16cid:durableId="1910724998">
    <w:abstractNumId w:val="4"/>
  </w:num>
  <w:num w:numId="131" w16cid:durableId="2063406306">
    <w:abstractNumId w:val="4"/>
  </w:num>
  <w:num w:numId="132" w16cid:durableId="1151095683">
    <w:abstractNumId w:val="4"/>
  </w:num>
  <w:num w:numId="133" w16cid:durableId="1901549574">
    <w:abstractNumId w:val="4"/>
  </w:num>
  <w:num w:numId="134" w16cid:durableId="534925310">
    <w:abstractNumId w:val="4"/>
  </w:num>
  <w:num w:numId="135" w16cid:durableId="2080715266">
    <w:abstractNumId w:val="4"/>
  </w:num>
  <w:num w:numId="136" w16cid:durableId="494687714">
    <w:abstractNumId w:val="2"/>
  </w:num>
  <w:num w:numId="137" w16cid:durableId="1598365305">
    <w:abstractNumId w:val="2"/>
  </w:num>
  <w:num w:numId="138" w16cid:durableId="1851142293">
    <w:abstractNumId w:val="2"/>
  </w:num>
  <w:num w:numId="139" w16cid:durableId="116486004">
    <w:abstractNumId w:val="2"/>
  </w:num>
  <w:num w:numId="140" w16cid:durableId="1931549608">
    <w:abstractNumId w:val="2"/>
  </w:num>
  <w:num w:numId="141" w16cid:durableId="231237888">
    <w:abstractNumId w:val="2"/>
  </w:num>
  <w:num w:numId="142" w16cid:durableId="663317689">
    <w:abstractNumId w:val="2"/>
  </w:num>
  <w:num w:numId="143" w16cid:durableId="201092665">
    <w:abstractNumId w:val="2"/>
  </w:num>
  <w:num w:numId="144" w16cid:durableId="388918259">
    <w:abstractNumId w:val="2"/>
  </w:num>
  <w:num w:numId="145" w16cid:durableId="165443090">
    <w:abstractNumId w:val="2"/>
  </w:num>
  <w:num w:numId="146" w16cid:durableId="265769452">
    <w:abstractNumId w:val="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F79"/>
    <w:rsid w:val="00287981"/>
    <w:rsid w:val="00614A04"/>
    <w:rsid w:val="00AE5455"/>
    <w:rsid w:val="00B6519A"/>
    <w:rsid w:val="00BA3F79"/>
    <w:rsid w:val="00E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5B01A"/>
  <w15:docId w15:val="{B223D3D1-CEBD-4EE5-808A-87FB0DC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3D3"/>
    <w:pPr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"/>
    <w:uiPriority w:val="99"/>
    <w:qFormat/>
    <w:rsid w:val="00EB3F24"/>
    <w:pPr>
      <w:keepNext/>
      <w:widowControl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B33D3"/>
    <w:rPr>
      <w:rFonts w:ascii="Symbol" w:hAnsi="Symbol" w:cs="Symbol"/>
    </w:rPr>
  </w:style>
  <w:style w:type="character" w:customStyle="1" w:styleId="WW8Num1z1">
    <w:name w:val="WW8Num1z1"/>
    <w:qFormat/>
    <w:rsid w:val="00CB33D3"/>
    <w:rPr>
      <w:rFonts w:ascii="Courier New" w:hAnsi="Courier New" w:cs="Courier New"/>
    </w:rPr>
  </w:style>
  <w:style w:type="character" w:customStyle="1" w:styleId="WW8Num1z2">
    <w:name w:val="WW8Num1z2"/>
    <w:qFormat/>
    <w:rsid w:val="00CB33D3"/>
    <w:rPr>
      <w:rFonts w:ascii="Wingdings" w:hAnsi="Wingdings" w:cs="Wingdings"/>
    </w:rPr>
  </w:style>
  <w:style w:type="character" w:customStyle="1" w:styleId="WW8Num2z0">
    <w:name w:val="WW8Num2z0"/>
    <w:qFormat/>
    <w:rsid w:val="00CB33D3"/>
  </w:style>
  <w:style w:type="character" w:customStyle="1" w:styleId="WW8Num2z1">
    <w:name w:val="WW8Num2z1"/>
    <w:qFormat/>
    <w:rsid w:val="00CB33D3"/>
  </w:style>
  <w:style w:type="character" w:customStyle="1" w:styleId="WW8Num2z2">
    <w:name w:val="WW8Num2z2"/>
    <w:qFormat/>
    <w:rsid w:val="00CB33D3"/>
  </w:style>
  <w:style w:type="character" w:customStyle="1" w:styleId="WW8Num2z3">
    <w:name w:val="WW8Num2z3"/>
    <w:qFormat/>
    <w:rsid w:val="00CB33D3"/>
  </w:style>
  <w:style w:type="character" w:customStyle="1" w:styleId="WW8Num2z4">
    <w:name w:val="WW8Num2z4"/>
    <w:qFormat/>
    <w:rsid w:val="00CB33D3"/>
  </w:style>
  <w:style w:type="character" w:customStyle="1" w:styleId="WW8Num2z5">
    <w:name w:val="WW8Num2z5"/>
    <w:qFormat/>
    <w:rsid w:val="00CB33D3"/>
  </w:style>
  <w:style w:type="character" w:customStyle="1" w:styleId="WW8Num2z6">
    <w:name w:val="WW8Num2z6"/>
    <w:qFormat/>
    <w:rsid w:val="00CB33D3"/>
  </w:style>
  <w:style w:type="character" w:customStyle="1" w:styleId="WW8Num2z7">
    <w:name w:val="WW8Num2z7"/>
    <w:qFormat/>
    <w:rsid w:val="00CB33D3"/>
  </w:style>
  <w:style w:type="character" w:customStyle="1" w:styleId="WW8Num2z8">
    <w:name w:val="WW8Num2z8"/>
    <w:qFormat/>
    <w:rsid w:val="00CB33D3"/>
  </w:style>
  <w:style w:type="character" w:customStyle="1" w:styleId="10">
    <w:name w:val="Основной шрифт абзаца1"/>
    <w:link w:val="11"/>
    <w:qFormat/>
    <w:rsid w:val="00CB33D3"/>
  </w:style>
  <w:style w:type="character" w:customStyle="1" w:styleId="a3">
    <w:name w:val="Текст сноски Знак"/>
    <w:qFormat/>
    <w:rsid w:val="00CB33D3"/>
    <w:rPr>
      <w:rFonts w:ascii="Tahoma" w:eastAsia="Times New Roman" w:hAnsi="Tahoma" w:cs="Times New Roman"/>
      <w:sz w:val="20"/>
      <w:szCs w:val="20"/>
    </w:rPr>
  </w:style>
  <w:style w:type="character" w:customStyle="1" w:styleId="FootnoteCharacters">
    <w:name w:val="Footnote Characters"/>
    <w:qFormat/>
    <w:rsid w:val="00CB33D3"/>
    <w:rPr>
      <w:vertAlign w:val="superscript"/>
    </w:rPr>
  </w:style>
  <w:style w:type="character" w:customStyle="1" w:styleId="-">
    <w:name w:val="Интернет-ссылка"/>
    <w:rsid w:val="00CB33D3"/>
    <w:rPr>
      <w:rFonts w:cs="Times New Roman"/>
      <w:color w:val="0066CC"/>
      <w:u w:val="single"/>
    </w:rPr>
  </w:style>
  <w:style w:type="character" w:customStyle="1" w:styleId="apple-converted-space">
    <w:name w:val="apple-converted-space"/>
    <w:qFormat/>
    <w:rsid w:val="00CB33D3"/>
  </w:style>
  <w:style w:type="character" w:customStyle="1" w:styleId="a4">
    <w:name w:val="Без интервала Знак"/>
    <w:qFormat/>
    <w:rsid w:val="00CB33D3"/>
    <w:rPr>
      <w:rFonts w:ascii="Tahoma" w:eastAsia="Times New Roman" w:hAnsi="Tahoma" w:cs="Tahoma"/>
      <w:sz w:val="22"/>
      <w:szCs w:val="22"/>
      <w:lang w:eastAsia="ar-SA" w:bidi="ar-SA"/>
    </w:rPr>
  </w:style>
  <w:style w:type="character" w:customStyle="1" w:styleId="a5">
    <w:name w:val="Верхний колонтитул Знак"/>
    <w:uiPriority w:val="99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7">
    <w:name w:val="Привязка сноски"/>
    <w:rsid w:val="0070261B"/>
    <w:rPr>
      <w:vertAlign w:val="superscript"/>
    </w:rPr>
  </w:style>
  <w:style w:type="character" w:customStyle="1" w:styleId="a8">
    <w:name w:val="Привязка концевой сноски"/>
    <w:rsid w:val="0070261B"/>
    <w:rPr>
      <w:vertAlign w:val="superscript"/>
    </w:rPr>
  </w:style>
  <w:style w:type="character" w:customStyle="1" w:styleId="EndnoteCharacters">
    <w:name w:val="Endnote Characters"/>
    <w:qFormat/>
    <w:rsid w:val="00CB33D3"/>
  </w:style>
  <w:style w:type="character" w:customStyle="1" w:styleId="3">
    <w:name w:val="Основной текст (3) + Не курсив"/>
    <w:uiPriority w:val="99"/>
    <w:qFormat/>
    <w:rsid w:val="00F1225C"/>
    <w:rPr>
      <w:rFonts w:ascii="Times New Roman" w:hAnsi="Times New Roman"/>
      <w:i/>
      <w:spacing w:val="0"/>
      <w:sz w:val="27"/>
    </w:rPr>
  </w:style>
  <w:style w:type="character" w:customStyle="1" w:styleId="a9">
    <w:name w:val="Текст Знак"/>
    <w:uiPriority w:val="99"/>
    <w:qFormat/>
    <w:rsid w:val="00EB2955"/>
    <w:rPr>
      <w:rFonts w:ascii="Courier New" w:hAnsi="Courier New"/>
    </w:rPr>
  </w:style>
  <w:style w:type="character" w:customStyle="1" w:styleId="aa">
    <w:name w:val="Основной текст с отступом Знак"/>
    <w:uiPriority w:val="99"/>
    <w:qFormat/>
    <w:rsid w:val="00E127AB"/>
    <w:rPr>
      <w:rFonts w:eastAsia="Calibri"/>
      <w:sz w:val="28"/>
      <w:szCs w:val="28"/>
      <w:lang w:eastAsia="ar-SA"/>
    </w:rPr>
  </w:style>
  <w:style w:type="character" w:customStyle="1" w:styleId="ab">
    <w:name w:val="Основной текст_"/>
    <w:link w:val="2"/>
    <w:uiPriority w:val="99"/>
    <w:qFormat/>
    <w:locked/>
    <w:rsid w:val="004A0EF3"/>
    <w:rPr>
      <w:sz w:val="19"/>
      <w:shd w:val="clear" w:color="auto" w:fill="FFFFFF"/>
    </w:rPr>
  </w:style>
  <w:style w:type="character" w:customStyle="1" w:styleId="30">
    <w:name w:val="Основной текст (3)_"/>
    <w:uiPriority w:val="99"/>
    <w:qFormat/>
    <w:locked/>
    <w:rsid w:val="004A0EF3"/>
    <w:rPr>
      <w:sz w:val="27"/>
      <w:shd w:val="clear" w:color="auto" w:fill="FFFFFF"/>
    </w:rPr>
  </w:style>
  <w:style w:type="character" w:customStyle="1" w:styleId="docaccesstitle">
    <w:name w:val="docaccess_title"/>
    <w:uiPriority w:val="99"/>
    <w:qFormat/>
    <w:rsid w:val="004A0EF3"/>
  </w:style>
  <w:style w:type="character" w:customStyle="1" w:styleId="2">
    <w:name w:val="Основной текст с отступом 2 Знак"/>
    <w:link w:val="ab"/>
    <w:uiPriority w:val="99"/>
    <w:semiHidden/>
    <w:qFormat/>
    <w:rsid w:val="008662FC"/>
    <w:rPr>
      <w:rFonts w:eastAsia="Calibri"/>
      <w:sz w:val="28"/>
      <w:szCs w:val="28"/>
      <w:lang w:eastAsia="ar-SA"/>
    </w:rPr>
  </w:style>
  <w:style w:type="character" w:customStyle="1" w:styleId="ac">
    <w:name w:val="Текст выноски Знак"/>
    <w:uiPriority w:val="99"/>
    <w:semiHidden/>
    <w:qFormat/>
    <w:rsid w:val="00E5200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d">
    <w:name w:val="Основной текст Знак"/>
    <w:qFormat/>
    <w:rsid w:val="00A27736"/>
    <w:rPr>
      <w:rFonts w:eastAsia="Calibri"/>
      <w:sz w:val="28"/>
      <w:szCs w:val="28"/>
      <w:lang w:eastAsia="ar-SA"/>
    </w:rPr>
  </w:style>
  <w:style w:type="character" w:customStyle="1" w:styleId="Heading1">
    <w:name w:val="Heading #1_"/>
    <w:link w:val="Heading1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Heading12">
    <w:name w:val="Heading #1 (2)_"/>
    <w:link w:val="Heading12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11">
    <w:name w:val="Body text (11)_"/>
    <w:link w:val="Bodytext11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6">
    <w:name w:val="Body text (6)_"/>
    <w:link w:val="Bodytext6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0"/>
    <w:link w:val="10"/>
    <w:uiPriority w:val="99"/>
    <w:qFormat/>
    <w:rsid w:val="00C05AB2"/>
    <w:rPr>
      <w:b/>
      <w:sz w:val="28"/>
    </w:rPr>
  </w:style>
  <w:style w:type="character" w:customStyle="1" w:styleId="FontStyle116">
    <w:name w:val="Font Style116"/>
    <w:basedOn w:val="a0"/>
    <w:uiPriority w:val="99"/>
    <w:qFormat/>
    <w:rsid w:val="00BC67AE"/>
    <w:rPr>
      <w:rFonts w:ascii="Times New Roman" w:hAnsi="Times New Roman" w:cs="Times New Roman"/>
      <w:sz w:val="26"/>
      <w:szCs w:val="26"/>
    </w:rPr>
  </w:style>
  <w:style w:type="character" w:customStyle="1" w:styleId="ae">
    <w:name w:val="Ссылка указателя"/>
    <w:qFormat/>
    <w:rsid w:val="0070261B"/>
  </w:style>
  <w:style w:type="character" w:customStyle="1" w:styleId="af">
    <w:name w:val="Название Знак"/>
    <w:basedOn w:val="a0"/>
    <w:qFormat/>
    <w:rsid w:val="00777F8F"/>
    <w:rPr>
      <w:b/>
      <w:sz w:val="36"/>
    </w:rPr>
  </w:style>
  <w:style w:type="character" w:customStyle="1" w:styleId="110">
    <w:name w:val="Заголовок 1 Знак1"/>
    <w:basedOn w:val="a0"/>
    <w:uiPriority w:val="99"/>
    <w:qFormat/>
    <w:rsid w:val="00EB3F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12">
    <w:name w:val="Заголовок1"/>
    <w:basedOn w:val="a"/>
    <w:next w:val="af0"/>
    <w:qFormat/>
    <w:rsid w:val="00CB33D3"/>
    <w:pPr>
      <w:keepNext/>
      <w:spacing w:before="240" w:after="120"/>
    </w:pPr>
    <w:rPr>
      <w:rFonts w:ascii="Arial" w:eastAsia="Microsoft YaHei" w:hAnsi="Arial" w:cs="Arial"/>
    </w:rPr>
  </w:style>
  <w:style w:type="paragraph" w:styleId="af0">
    <w:name w:val="Body Text"/>
    <w:basedOn w:val="a"/>
    <w:rsid w:val="00CB33D3"/>
    <w:pPr>
      <w:spacing w:after="120"/>
    </w:pPr>
  </w:style>
  <w:style w:type="paragraph" w:styleId="af1">
    <w:name w:val="List"/>
    <w:basedOn w:val="af0"/>
    <w:rsid w:val="00CB33D3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1">
    <w:name w:val="Заголовок 11"/>
    <w:basedOn w:val="a"/>
    <w:next w:val="a"/>
    <w:uiPriority w:val="99"/>
    <w:qFormat/>
    <w:rsid w:val="00C05AB2"/>
    <w:pPr>
      <w:keepNext/>
      <w:widowControl w:val="0"/>
      <w:suppressAutoHyphens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paragraph" w:customStyle="1" w:styleId="13">
    <w:name w:val="Название объекта1"/>
    <w:basedOn w:val="a"/>
    <w:qFormat/>
    <w:rsid w:val="00CB33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B33D3"/>
    <w:pPr>
      <w:suppressLineNumbers/>
    </w:pPr>
    <w:rPr>
      <w:rFonts w:cs="Arial"/>
    </w:rPr>
  </w:style>
  <w:style w:type="paragraph" w:customStyle="1" w:styleId="15">
    <w:name w:val="Текст сноски1"/>
    <w:basedOn w:val="a"/>
    <w:qFormat/>
    <w:rsid w:val="00CB33D3"/>
    <w:pPr>
      <w:tabs>
        <w:tab w:val="left" w:pos="964"/>
      </w:tabs>
      <w:spacing w:line="312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No Spacing"/>
    <w:uiPriority w:val="1"/>
    <w:qFormat/>
    <w:rsid w:val="00CB33D3"/>
    <w:rPr>
      <w:rFonts w:ascii="Tahoma" w:hAnsi="Tahoma" w:cs="Tahoma"/>
      <w:sz w:val="22"/>
      <w:szCs w:val="22"/>
      <w:lang w:eastAsia="ar-SA"/>
    </w:rPr>
  </w:style>
  <w:style w:type="paragraph" w:customStyle="1" w:styleId="af5">
    <w:name w:val="Верхний и нижний колонтитулы"/>
    <w:basedOn w:val="a"/>
    <w:qFormat/>
    <w:rsid w:val="0070261B"/>
  </w:style>
  <w:style w:type="paragraph" w:customStyle="1" w:styleId="16">
    <w:name w:val="Верхний колонтитул1"/>
    <w:basedOn w:val="a"/>
    <w:uiPriority w:val="99"/>
    <w:qFormat/>
    <w:rsid w:val="00CB33D3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CB33D3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CB33D3"/>
    <w:pPr>
      <w:suppressLineNumbers/>
    </w:pPr>
  </w:style>
  <w:style w:type="paragraph" w:customStyle="1" w:styleId="af7">
    <w:name w:val="Заголовок таблицы"/>
    <w:basedOn w:val="af6"/>
    <w:qFormat/>
    <w:rsid w:val="00CB33D3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EB2955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en-US"/>
    </w:rPr>
  </w:style>
  <w:style w:type="paragraph" w:styleId="af9">
    <w:name w:val="Plain Text"/>
    <w:basedOn w:val="a"/>
    <w:uiPriority w:val="99"/>
    <w:qFormat/>
    <w:rsid w:val="00EB2955"/>
    <w:pPr>
      <w:suppressAutoHyphens w:val="0"/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styleId="afa">
    <w:name w:val="Body Text Indent"/>
    <w:basedOn w:val="a"/>
    <w:uiPriority w:val="99"/>
    <w:unhideWhenUsed/>
    <w:rsid w:val="00E127AB"/>
    <w:pPr>
      <w:spacing w:after="120"/>
      <w:ind w:left="283"/>
    </w:pPr>
  </w:style>
  <w:style w:type="paragraph" w:customStyle="1" w:styleId="21">
    <w:name w:val="Основной текст с отступом 2 Знак1"/>
    <w:basedOn w:val="a"/>
    <w:link w:val="20"/>
    <w:uiPriority w:val="99"/>
    <w:qFormat/>
    <w:rsid w:val="004A0EF3"/>
    <w:pPr>
      <w:shd w:val="clear" w:color="auto" w:fill="FFFFFF"/>
      <w:suppressAutoHyphens w:val="0"/>
      <w:spacing w:after="240" w:line="240" w:lineRule="atLeast"/>
      <w:ind w:firstLine="0"/>
      <w:jc w:val="left"/>
    </w:pPr>
    <w:rPr>
      <w:rFonts w:eastAsia="Times New Roman"/>
      <w:sz w:val="19"/>
      <w:szCs w:val="20"/>
      <w:shd w:val="clear" w:color="auto" w:fill="FFFFFF"/>
    </w:rPr>
  </w:style>
  <w:style w:type="paragraph" w:customStyle="1" w:styleId="31">
    <w:name w:val="Основной текст (3)"/>
    <w:basedOn w:val="a"/>
    <w:uiPriority w:val="99"/>
    <w:qFormat/>
    <w:rsid w:val="004A0EF3"/>
    <w:pPr>
      <w:shd w:val="clear" w:color="auto" w:fill="FFFFFF"/>
      <w:suppressAutoHyphens w:val="0"/>
      <w:spacing w:before="240" w:after="6840" w:line="240" w:lineRule="atLeast"/>
      <w:ind w:firstLine="0"/>
      <w:jc w:val="center"/>
    </w:pPr>
    <w:rPr>
      <w:rFonts w:eastAsia="Times New Roman"/>
      <w:sz w:val="27"/>
      <w:szCs w:val="20"/>
      <w:shd w:val="clear" w:color="auto" w:fill="FFFFFF"/>
    </w:rPr>
  </w:style>
  <w:style w:type="paragraph" w:styleId="20">
    <w:name w:val="Body Text Indent 2"/>
    <w:basedOn w:val="a"/>
    <w:link w:val="21"/>
    <w:uiPriority w:val="99"/>
    <w:unhideWhenUsed/>
    <w:qFormat/>
    <w:rsid w:val="008662FC"/>
    <w:pPr>
      <w:spacing w:after="120" w:line="480" w:lineRule="auto"/>
      <w:ind w:left="283"/>
    </w:pPr>
  </w:style>
  <w:style w:type="paragraph" w:customStyle="1" w:styleId="afb">
    <w:name w:val="список с точками"/>
    <w:basedOn w:val="a"/>
    <w:qFormat/>
    <w:rsid w:val="008662FC"/>
    <w:pPr>
      <w:tabs>
        <w:tab w:val="left" w:pos="720"/>
        <w:tab w:val="left" w:pos="756"/>
      </w:tabs>
      <w:suppressAutoHyphens w:val="0"/>
      <w:spacing w:line="312" w:lineRule="auto"/>
      <w:ind w:left="756" w:hanging="720"/>
    </w:pPr>
    <w:rPr>
      <w:rFonts w:eastAsia="Times New Roman"/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F4430D"/>
    <w:pPr>
      <w:widowControl w:val="0"/>
      <w:spacing w:line="240" w:lineRule="auto"/>
      <w:ind w:left="720" w:firstLine="0"/>
      <w:contextualSpacing/>
      <w:jc w:val="left"/>
    </w:pPr>
    <w:rPr>
      <w:rFonts w:eastAsia="Times New Roman"/>
      <w:kern w:val="2"/>
      <w:sz w:val="24"/>
      <w:szCs w:val="24"/>
    </w:rPr>
  </w:style>
  <w:style w:type="paragraph" w:styleId="afc">
    <w:name w:val="Balloon Text"/>
    <w:basedOn w:val="a"/>
    <w:uiPriority w:val="99"/>
    <w:semiHidden/>
    <w:unhideWhenUsed/>
    <w:qFormat/>
    <w:rsid w:val="00E52000"/>
    <w:pPr>
      <w:spacing w:line="240" w:lineRule="auto"/>
    </w:pPr>
    <w:rPr>
      <w:rFonts w:ascii="Segoe UI" w:hAnsi="Segoe UI"/>
      <w:sz w:val="18"/>
      <w:szCs w:val="18"/>
    </w:rPr>
  </w:style>
  <w:style w:type="paragraph" w:customStyle="1" w:styleId="Heading10">
    <w:name w:val="Heading #1"/>
    <w:basedOn w:val="a"/>
    <w:link w:val="Heading1"/>
    <w:qFormat/>
    <w:rsid w:val="00A27736"/>
    <w:pPr>
      <w:widowControl w:val="0"/>
      <w:shd w:val="clear" w:color="auto" w:fill="FFFFFF"/>
      <w:suppressAutoHyphens w:val="0"/>
      <w:spacing w:after="420" w:line="0" w:lineRule="atLeast"/>
      <w:ind w:firstLine="0"/>
      <w:outlineLvl w:val="0"/>
    </w:pPr>
    <w:rPr>
      <w:rFonts w:eastAsia="Times New Roman"/>
      <w:b/>
      <w:bCs/>
      <w:spacing w:val="3"/>
      <w:sz w:val="25"/>
      <w:szCs w:val="25"/>
    </w:rPr>
  </w:style>
  <w:style w:type="paragraph" w:customStyle="1" w:styleId="Heading120">
    <w:name w:val="Heading #1 (2)"/>
    <w:basedOn w:val="a"/>
    <w:link w:val="Heading12"/>
    <w:qFormat/>
    <w:rsid w:val="00A27736"/>
    <w:pPr>
      <w:widowControl w:val="0"/>
      <w:shd w:val="clear" w:color="auto" w:fill="FFFFFF"/>
      <w:suppressAutoHyphens w:val="0"/>
      <w:spacing w:before="240" w:after="240" w:line="331" w:lineRule="exact"/>
      <w:ind w:firstLine="700"/>
      <w:outlineLvl w:val="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110">
    <w:name w:val="Body text (11)"/>
    <w:basedOn w:val="a"/>
    <w:link w:val="Bodytext11"/>
    <w:qFormat/>
    <w:rsid w:val="00A27736"/>
    <w:pPr>
      <w:widowControl w:val="0"/>
      <w:shd w:val="clear" w:color="auto" w:fill="FFFFFF"/>
      <w:suppressAutoHyphens w:val="0"/>
      <w:spacing w:before="300" w:after="300" w:line="322" w:lineRule="exact"/>
      <w:ind w:firstLine="70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60">
    <w:name w:val="Body text (6)"/>
    <w:basedOn w:val="a"/>
    <w:link w:val="Bodytext6"/>
    <w:qFormat/>
    <w:rsid w:val="00A27736"/>
    <w:pPr>
      <w:widowControl w:val="0"/>
      <w:shd w:val="clear" w:color="auto" w:fill="FFFFFF"/>
      <w:suppressAutoHyphens w:val="0"/>
      <w:spacing w:after="240" w:line="322" w:lineRule="exact"/>
      <w:ind w:firstLine="0"/>
      <w:jc w:val="center"/>
    </w:pPr>
    <w:rPr>
      <w:rFonts w:eastAsia="Times New Roman"/>
      <w:b/>
      <w:bCs/>
      <w:spacing w:val="3"/>
      <w:sz w:val="25"/>
      <w:szCs w:val="25"/>
    </w:rPr>
  </w:style>
  <w:style w:type="paragraph" w:customStyle="1" w:styleId="32">
    <w:name w:val="Без интервала3"/>
    <w:qFormat/>
    <w:rsid w:val="004E0048"/>
    <w:rPr>
      <w:rFonts w:eastAsia="Calibri"/>
    </w:rPr>
  </w:style>
  <w:style w:type="paragraph" w:customStyle="1" w:styleId="19">
    <w:name w:val="Без интервала1"/>
    <w:qFormat/>
    <w:rsid w:val="002A6634"/>
    <w:rPr>
      <w:rFonts w:eastAsia="Calibri"/>
    </w:rPr>
  </w:style>
  <w:style w:type="paragraph" w:customStyle="1" w:styleId="Style108">
    <w:name w:val="Style108"/>
    <w:basedOn w:val="a"/>
    <w:qFormat/>
    <w:rsid w:val="00BC67AE"/>
    <w:pPr>
      <w:widowControl w:val="0"/>
      <w:suppressAutoHyphens w:val="0"/>
      <w:spacing w:line="487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BC67AE"/>
    <w:rPr>
      <w:rFonts w:eastAsiaTheme="minorEastAsia"/>
      <w:color w:val="000000"/>
      <w:sz w:val="24"/>
      <w:szCs w:val="24"/>
    </w:rPr>
  </w:style>
  <w:style w:type="paragraph" w:customStyle="1" w:styleId="Style18">
    <w:name w:val="Style18"/>
    <w:basedOn w:val="a"/>
    <w:uiPriority w:val="99"/>
    <w:qFormat/>
    <w:rsid w:val="003975C6"/>
    <w:pPr>
      <w:widowControl w:val="0"/>
      <w:suppressAutoHyphens w:val="0"/>
      <w:spacing w:line="489" w:lineRule="exact"/>
      <w:ind w:firstLine="708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3975C6"/>
    <w:pPr>
      <w:widowControl w:val="0"/>
      <w:suppressAutoHyphens w:val="0"/>
      <w:spacing w:line="49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3975C6"/>
    <w:pPr>
      <w:widowControl w:val="0"/>
      <w:suppressAutoHyphens w:val="0"/>
      <w:spacing w:line="488" w:lineRule="exact"/>
      <w:ind w:firstLine="71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20723F"/>
    <w:pPr>
      <w:tabs>
        <w:tab w:val="left" w:pos="0"/>
        <w:tab w:val="right" w:leader="dot" w:pos="9486"/>
      </w:tabs>
      <w:suppressAutoHyphens w:val="0"/>
      <w:spacing w:after="100" w:line="276" w:lineRule="auto"/>
      <w:ind w:left="567" w:hanging="567"/>
      <w:jc w:val="left"/>
    </w:pPr>
    <w:rPr>
      <w:rFonts w:eastAsia="Times New Roman"/>
      <w:bCs/>
      <w:color w:val="000000"/>
      <w:lang w:eastAsia="ru-RU"/>
    </w:rPr>
  </w:style>
  <w:style w:type="paragraph" w:customStyle="1" w:styleId="22">
    <w:name w:val="Верхний колонтитул2"/>
    <w:basedOn w:val="a"/>
    <w:uiPriority w:val="99"/>
    <w:unhideWhenUsed/>
    <w:qFormat/>
    <w:rsid w:val="004D4A4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d">
    <w:name w:val="Title"/>
    <w:basedOn w:val="a"/>
    <w:qFormat/>
    <w:rsid w:val="00777F8F"/>
    <w:pPr>
      <w:widowControl w:val="0"/>
      <w:ind w:firstLine="0"/>
      <w:jc w:val="center"/>
    </w:pPr>
    <w:rPr>
      <w:rFonts w:eastAsia="Times New Roman"/>
      <w:b/>
      <w:sz w:val="36"/>
      <w:szCs w:val="20"/>
      <w:lang w:eastAsia="ru-RU"/>
    </w:rPr>
  </w:style>
  <w:style w:type="paragraph" w:customStyle="1" w:styleId="1a">
    <w:name w:val="Основной текст1"/>
    <w:basedOn w:val="a"/>
    <w:qFormat/>
    <w:rsid w:val="00777F8F"/>
    <w:pPr>
      <w:widowControl w:val="0"/>
      <w:shd w:val="clear" w:color="auto" w:fill="FFFFFF"/>
      <w:spacing w:line="322" w:lineRule="exact"/>
      <w:ind w:firstLine="0"/>
      <w:jc w:val="center"/>
    </w:pPr>
    <w:rPr>
      <w:rFonts w:asciiTheme="minorHAnsi" w:eastAsiaTheme="minorEastAsia" w:hAnsiTheme="minorHAnsi" w:cstheme="minorBidi"/>
      <w:spacing w:val="2"/>
      <w:sz w:val="23"/>
      <w:szCs w:val="23"/>
      <w:lang w:eastAsia="ru-RU"/>
    </w:rPr>
  </w:style>
  <w:style w:type="paragraph" w:styleId="afe">
    <w:name w:val="header"/>
    <w:basedOn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books" TargetMode="External"/><Relationship Id="rId13" Type="http://schemas.openxmlformats.org/officeDocument/2006/relationships/hyperlink" Target="http://www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sledco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proc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sin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.fsin.su/elektronnaya-informatsionno-obrazovatelnaya-sreda-institut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8823</Words>
  <Characters>50294</Characters>
  <Application>Microsoft Office Word</Application>
  <DocSecurity>0</DocSecurity>
  <Lines>419</Lines>
  <Paragraphs>117</Paragraphs>
  <ScaleCrop>false</ScaleCrop>
  <Company>Home</Company>
  <LinksUpToDate>false</LinksUpToDate>
  <CharactersWithSpaces>59000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Суюнов Артур Маратович</cp:lastModifiedBy>
  <cp:revision>17</cp:revision>
  <cp:lastPrinted>2021-03-18T06:23:00Z</cp:lastPrinted>
  <dcterms:created xsi:type="dcterms:W3CDTF">2021-03-23T11:20:00Z</dcterms:created>
  <dcterms:modified xsi:type="dcterms:W3CDTF">2024-01-11T04:58:00Z</dcterms:modified>
  <dc:language>ru-RU</dc:language>
</cp:coreProperties>
</file>