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DFF9" w14:textId="77777777" w:rsidR="006855B7" w:rsidRDefault="006855B7">
      <w:pPr>
        <w:spacing w:after="0" w:line="240" w:lineRule="auto"/>
        <w:jc w:val="center"/>
        <w:rPr>
          <w:rFonts w:ascii="Times New Roman" w:eastAsia="Calibri" w:hAnsi="Times New Roman" w:cs="Times New Roman"/>
          <w:b/>
          <w:bCs/>
          <w:sz w:val="20"/>
          <w:szCs w:val="20"/>
          <w:lang w:eastAsia="en-US"/>
        </w:rPr>
      </w:pPr>
    </w:p>
    <w:p w14:paraId="22152787" w14:textId="77777777" w:rsidR="006855B7" w:rsidRDefault="00B020D8">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209A383E" w14:textId="77777777" w:rsidR="006855B7" w:rsidRDefault="00B020D8">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576C5FF7" w14:textId="77777777" w:rsidR="006855B7" w:rsidRDefault="00B020D8">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73AA5E78" w14:textId="77777777" w:rsidR="006855B7" w:rsidRDefault="00B020D8">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69F71654" w14:textId="77777777" w:rsidR="006855B7" w:rsidRDefault="00B020D8">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472094B8" w14:textId="77777777" w:rsidR="006855B7" w:rsidRDefault="006855B7">
      <w:pPr>
        <w:spacing w:after="0" w:line="240" w:lineRule="auto"/>
        <w:jc w:val="center"/>
        <w:rPr>
          <w:rFonts w:ascii="Times New Roman" w:eastAsia="Calibri" w:hAnsi="Times New Roman" w:cs="Times New Roman"/>
          <w:bCs/>
          <w:sz w:val="28"/>
          <w:szCs w:val="28"/>
          <w:lang w:eastAsia="en-US"/>
        </w:rPr>
      </w:pPr>
    </w:p>
    <w:p w14:paraId="47F62884" w14:textId="77777777" w:rsidR="006855B7" w:rsidRDefault="00B020D8">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497D2958" w14:textId="77777777" w:rsidR="006855B7" w:rsidRDefault="006855B7">
      <w:pPr>
        <w:spacing w:after="0" w:line="240" w:lineRule="auto"/>
        <w:jc w:val="center"/>
        <w:rPr>
          <w:rFonts w:ascii="Times New Roman" w:eastAsia="Calibri" w:hAnsi="Times New Roman" w:cs="Times New Roman"/>
          <w:bCs/>
          <w:sz w:val="28"/>
          <w:szCs w:val="28"/>
          <w:lang w:eastAsia="en-US"/>
        </w:rPr>
      </w:pPr>
    </w:p>
    <w:p w14:paraId="61A7E331" w14:textId="77777777" w:rsidR="006855B7" w:rsidRDefault="006855B7">
      <w:pPr>
        <w:spacing w:after="0" w:line="240" w:lineRule="auto"/>
        <w:jc w:val="center"/>
        <w:rPr>
          <w:rFonts w:ascii="Times New Roman" w:eastAsia="Calibri" w:hAnsi="Times New Roman" w:cs="Times New Roman"/>
          <w:bCs/>
          <w:sz w:val="28"/>
          <w:szCs w:val="28"/>
          <w:lang w:eastAsia="en-US"/>
        </w:rPr>
      </w:pPr>
    </w:p>
    <w:p w14:paraId="0FB646C2" w14:textId="77777777" w:rsidR="004E6A96" w:rsidRDefault="004E6A96" w:rsidP="004E6A96">
      <w:pPr>
        <w:pStyle w:val="af7"/>
        <w:rPr>
          <w:sz w:val="28"/>
          <w:szCs w:val="28"/>
        </w:rPr>
      </w:pPr>
    </w:p>
    <w:p w14:paraId="5EC53EBE" w14:textId="77777777" w:rsidR="004E6A96" w:rsidRDefault="004E6A96" w:rsidP="004E6A96">
      <w:pPr>
        <w:pStyle w:val="af7"/>
        <w:rPr>
          <w:sz w:val="28"/>
          <w:szCs w:val="28"/>
        </w:rPr>
      </w:pPr>
    </w:p>
    <w:p w14:paraId="5004D6B0" w14:textId="77777777" w:rsidR="004E6A96" w:rsidRDefault="004E6A96" w:rsidP="004E6A96">
      <w:pPr>
        <w:pStyle w:val="af7"/>
        <w:rPr>
          <w:sz w:val="28"/>
          <w:szCs w:val="28"/>
        </w:rPr>
      </w:pPr>
    </w:p>
    <w:p w14:paraId="64AD0BB5" w14:textId="77777777" w:rsidR="004E6A96" w:rsidRDefault="004E6A96" w:rsidP="004E6A96">
      <w:pPr>
        <w:pStyle w:val="af7"/>
        <w:rPr>
          <w:sz w:val="28"/>
          <w:szCs w:val="28"/>
        </w:rPr>
      </w:pPr>
    </w:p>
    <w:p w14:paraId="5DA6FC90" w14:textId="77777777" w:rsidR="004E6A96" w:rsidRDefault="004E6A96" w:rsidP="004E6A96">
      <w:pPr>
        <w:pStyle w:val="af7"/>
        <w:rPr>
          <w:sz w:val="28"/>
          <w:szCs w:val="28"/>
        </w:rPr>
      </w:pPr>
    </w:p>
    <w:p w14:paraId="6A340A09" w14:textId="77777777" w:rsidR="004E6A96" w:rsidRDefault="004E6A96" w:rsidP="004E6A96">
      <w:pPr>
        <w:pStyle w:val="af7"/>
        <w:rPr>
          <w:sz w:val="28"/>
          <w:szCs w:val="28"/>
        </w:rPr>
      </w:pPr>
    </w:p>
    <w:p w14:paraId="38E5EBA0" w14:textId="77777777" w:rsidR="006855B7" w:rsidRDefault="006855B7">
      <w:pPr>
        <w:spacing w:after="0" w:line="240" w:lineRule="auto"/>
        <w:rPr>
          <w:rFonts w:ascii="Times New Roman" w:eastAsia="Times New Roman" w:hAnsi="Times New Roman" w:cs="Times New Roman"/>
          <w:b/>
          <w:sz w:val="28"/>
          <w:szCs w:val="28"/>
        </w:rPr>
      </w:pPr>
    </w:p>
    <w:p w14:paraId="0E19AFB8" w14:textId="77777777" w:rsidR="004E6A96" w:rsidRDefault="004E6A96">
      <w:pPr>
        <w:spacing w:after="0" w:line="240" w:lineRule="auto"/>
        <w:rPr>
          <w:rFonts w:ascii="Times New Roman" w:eastAsia="Times New Roman" w:hAnsi="Times New Roman" w:cs="Times New Roman"/>
          <w:b/>
          <w:sz w:val="28"/>
          <w:szCs w:val="28"/>
        </w:rPr>
      </w:pPr>
    </w:p>
    <w:p w14:paraId="678D306A" w14:textId="77777777" w:rsidR="006855B7" w:rsidRDefault="006855B7">
      <w:pPr>
        <w:spacing w:after="0" w:line="240" w:lineRule="auto"/>
        <w:rPr>
          <w:rFonts w:ascii="Times New Roman" w:eastAsia="Times New Roman" w:hAnsi="Times New Roman" w:cs="Times New Roman"/>
          <w:b/>
          <w:sz w:val="28"/>
          <w:szCs w:val="28"/>
        </w:rPr>
      </w:pPr>
    </w:p>
    <w:p w14:paraId="2E8743CD" w14:textId="77777777" w:rsidR="006855B7" w:rsidRDefault="006855B7">
      <w:pPr>
        <w:spacing w:after="0" w:line="240" w:lineRule="auto"/>
        <w:rPr>
          <w:rFonts w:ascii="Times New Roman" w:eastAsia="Times New Roman" w:hAnsi="Times New Roman" w:cs="Times New Roman"/>
          <w:sz w:val="28"/>
          <w:szCs w:val="28"/>
        </w:rPr>
      </w:pPr>
    </w:p>
    <w:p w14:paraId="1640DB87" w14:textId="77777777" w:rsidR="006855B7" w:rsidRDefault="00B020D8">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 xml:space="preserve">ДИСЦИПЛИНЫ </w:t>
      </w:r>
    </w:p>
    <w:p w14:paraId="51328B88" w14:textId="77777777" w:rsidR="006855B7" w:rsidRDefault="00B020D8">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«ЗООЛОГИЯ»</w:t>
      </w:r>
    </w:p>
    <w:p w14:paraId="1B1FB0CF"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29CEA4DB" w14:textId="77777777" w:rsidR="006855B7" w:rsidRDefault="00B020D8">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77972D1D" w14:textId="77777777" w:rsidR="006855B7" w:rsidRDefault="00B020D8">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36.03.02 Зоотехния</w:t>
      </w:r>
    </w:p>
    <w:p w14:paraId="7DAA9D47"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1560B4CA" w14:textId="77777777" w:rsidR="006855B7" w:rsidRDefault="00B020D8">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квалификация выпускника – </w:t>
      </w:r>
    </w:p>
    <w:p w14:paraId="3A0476EF" w14:textId="77777777" w:rsidR="006855B7" w:rsidRDefault="00B020D8">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бакалавр</w:t>
      </w:r>
    </w:p>
    <w:p w14:paraId="58538896" w14:textId="77777777" w:rsidR="006855B7" w:rsidRDefault="006855B7">
      <w:pPr>
        <w:tabs>
          <w:tab w:val="left" w:pos="0"/>
        </w:tabs>
        <w:spacing w:after="0" w:line="240" w:lineRule="auto"/>
        <w:jc w:val="center"/>
        <w:rPr>
          <w:rFonts w:ascii="Times New Roman" w:eastAsia="Calibri" w:hAnsi="Times New Roman" w:cs="Times New Roman"/>
          <w:b/>
          <w:bCs/>
          <w:sz w:val="28"/>
          <w:szCs w:val="28"/>
          <w:lang w:eastAsia="en-US"/>
        </w:rPr>
      </w:pPr>
    </w:p>
    <w:p w14:paraId="17ABD390" w14:textId="77777777" w:rsidR="006855B7" w:rsidRDefault="00B020D8">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35DFF276" w14:textId="77777777" w:rsidR="006855B7" w:rsidRDefault="00B020D8">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6B6566B7"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2C22701F"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40340FA2"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28488070"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00740037"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7D38E1F1"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0A40E1F3"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7628EEFB"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1B650CDF"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0EAB79E4"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636FE01D"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55F5B2E4"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4DDCC66B" w14:textId="77777777" w:rsidR="006855B7" w:rsidRDefault="006855B7">
      <w:pPr>
        <w:tabs>
          <w:tab w:val="left" w:pos="0"/>
        </w:tabs>
        <w:spacing w:after="0" w:line="240" w:lineRule="auto"/>
        <w:rPr>
          <w:rFonts w:ascii="Times New Roman" w:eastAsia="Calibri" w:hAnsi="Times New Roman" w:cs="Times New Roman"/>
          <w:b/>
          <w:bCs/>
          <w:sz w:val="28"/>
          <w:szCs w:val="28"/>
          <w:lang w:eastAsia="en-US"/>
        </w:rPr>
      </w:pPr>
    </w:p>
    <w:p w14:paraId="29B4DECC" w14:textId="77777777" w:rsidR="006855B7" w:rsidRDefault="00B020D8">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1AD40F7A" w14:textId="77777777" w:rsidR="006855B7" w:rsidRDefault="00B020D8">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2021</w:t>
      </w:r>
      <w:r>
        <w:br w:type="page"/>
      </w:r>
    </w:p>
    <w:p w14:paraId="54628D37" w14:textId="77777777" w:rsidR="006855B7" w:rsidRDefault="00B020D8">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«Зоология»по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25 с.</w:t>
      </w:r>
    </w:p>
    <w:p w14:paraId="63D06546" w14:textId="77777777" w:rsidR="006855B7" w:rsidRDefault="006855B7">
      <w:pPr>
        <w:spacing w:after="0" w:line="240" w:lineRule="auto"/>
        <w:ind w:firstLine="709"/>
        <w:jc w:val="both"/>
        <w:rPr>
          <w:rFonts w:ascii="Times New Roman" w:eastAsia="Calibri" w:hAnsi="Times New Roman" w:cs="Times New Roman"/>
          <w:b/>
          <w:sz w:val="28"/>
          <w:szCs w:val="28"/>
          <w:lang w:eastAsia="en-US"/>
        </w:rPr>
      </w:pPr>
    </w:p>
    <w:p w14:paraId="4CCA16A8"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7FD3F7E7"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Заместитель начальника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майор внутренней службы Хохлов В.В., кандидат сельскохозяйственных наук.</w:t>
      </w:r>
    </w:p>
    <w:p w14:paraId="01DA6710" w14:textId="77777777" w:rsidR="006855B7" w:rsidRDefault="006855B7">
      <w:pPr>
        <w:spacing w:after="0" w:line="240" w:lineRule="auto"/>
        <w:ind w:firstLine="709"/>
        <w:jc w:val="both"/>
        <w:rPr>
          <w:rFonts w:ascii="Times New Roman" w:eastAsia="Calibri" w:hAnsi="Times New Roman" w:cs="Times New Roman"/>
          <w:strike/>
          <w:sz w:val="28"/>
          <w:szCs w:val="28"/>
          <w:lang w:eastAsia="en-US"/>
        </w:rPr>
      </w:pPr>
    </w:p>
    <w:p w14:paraId="32B073F4"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365D38C0" w14:textId="77777777" w:rsidR="006855B7" w:rsidRDefault="00B020D8">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Профессор кафедры животноводства </w:t>
      </w:r>
      <w:r>
        <w:rPr>
          <w:rFonts w:ascii="Times New Roman" w:hAnsi="Times New Roman" w:cs="Times New Roman"/>
          <w:sz w:val="28"/>
          <w:szCs w:val="28"/>
        </w:rPr>
        <w:t>факультета ветеринарной медицины и зоотехнии ФГБОУ ВО Пермский ГАТУ</w:t>
      </w:r>
      <w:r>
        <w:rPr>
          <w:rFonts w:ascii="Times New Roman" w:hAnsi="Times New Roman"/>
          <w:sz w:val="28"/>
          <w:szCs w:val="28"/>
        </w:rPr>
        <w:t>ФГБОУ ВО Пермский ГАТУ, Ситников В.А. кандидат сельскохозяйственных наук, доцент;</w:t>
      </w:r>
    </w:p>
    <w:p w14:paraId="3156F7D1" w14:textId="77777777" w:rsidR="006855B7" w:rsidRDefault="00B020D8">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Старший преподаватель зоотехнии ФКОУ ВО Пермский институт ФСИН России </w:t>
      </w:r>
      <w:r>
        <w:rPr>
          <w:rFonts w:ascii="Times New Roman" w:hAnsi="Times New Roman"/>
          <w:spacing w:val="-5"/>
          <w:sz w:val="28"/>
          <w:szCs w:val="28"/>
        </w:rPr>
        <w:t>Попцова О.С.,</w:t>
      </w:r>
      <w:r>
        <w:rPr>
          <w:rFonts w:ascii="Times New Roman" w:hAnsi="Times New Roman"/>
          <w:sz w:val="28"/>
          <w:szCs w:val="28"/>
        </w:rPr>
        <w:t xml:space="preserve"> кандидат сельскохозяйственных наук.</w:t>
      </w:r>
    </w:p>
    <w:p w14:paraId="706DCD23" w14:textId="77777777" w:rsidR="006855B7" w:rsidRDefault="006855B7">
      <w:pPr>
        <w:spacing w:after="0" w:line="240" w:lineRule="auto"/>
        <w:ind w:left="720" w:firstLine="709"/>
        <w:jc w:val="both"/>
        <w:rPr>
          <w:rFonts w:ascii="Times New Roman" w:eastAsia="Calibri" w:hAnsi="Times New Roman" w:cs="Times New Roman"/>
          <w:sz w:val="28"/>
          <w:szCs w:val="28"/>
          <w:lang w:eastAsia="en-US"/>
        </w:rPr>
      </w:pPr>
    </w:p>
    <w:p w14:paraId="3F63AB1B"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eastAsia="Calibri" w:hAnsi="Times New Roman" w:cs="Times New Roman"/>
          <w:sz w:val="28"/>
          <w:szCs w:val="28"/>
          <w:lang w:eastAsia="en-US"/>
        </w:rPr>
        <w:br/>
        <w:t>от 22.09.2017 № 972.</w:t>
      </w:r>
    </w:p>
    <w:p w14:paraId="6DA7FA28"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Примерная программа по дисциплине отсутствует.</w:t>
      </w:r>
    </w:p>
    <w:p w14:paraId="6034B815" w14:textId="77777777" w:rsidR="006855B7" w:rsidRDefault="006855B7">
      <w:pPr>
        <w:spacing w:after="0" w:line="240" w:lineRule="auto"/>
        <w:ind w:firstLine="709"/>
        <w:jc w:val="both"/>
        <w:rPr>
          <w:rFonts w:ascii="Times New Roman" w:eastAsia="Calibri" w:hAnsi="Times New Roman" w:cs="Times New Roman"/>
          <w:sz w:val="28"/>
          <w:szCs w:val="28"/>
          <w:lang w:eastAsia="en-US"/>
        </w:rPr>
      </w:pPr>
    </w:p>
    <w:p w14:paraId="6186D8AA"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рассмотрена и одобрена на заседаниях:</w:t>
      </w:r>
    </w:p>
    <w:p w14:paraId="0D32E633"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кафедры зоотехнии, протокол от «16» марта 2021 года № 7;</w:t>
      </w:r>
    </w:p>
    <w:p w14:paraId="74B5F057"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методического совета ФКОУ ВО Пермский институт ФСИН России, «14» апреля 2021 г., протокол № 9.</w:t>
      </w:r>
    </w:p>
    <w:p w14:paraId="02D23431" w14:textId="77777777" w:rsidR="006855B7" w:rsidRDefault="006855B7">
      <w:pPr>
        <w:spacing w:after="0" w:line="240" w:lineRule="auto"/>
        <w:ind w:firstLine="709"/>
        <w:jc w:val="both"/>
        <w:rPr>
          <w:rFonts w:ascii="Times New Roman" w:eastAsia="Calibri" w:hAnsi="Times New Roman" w:cs="Times New Roman"/>
          <w:sz w:val="28"/>
          <w:szCs w:val="28"/>
          <w:lang w:eastAsia="en-US"/>
        </w:rPr>
      </w:pPr>
    </w:p>
    <w:p w14:paraId="5528F592" w14:textId="77777777" w:rsidR="006855B7" w:rsidRDefault="006855B7">
      <w:pPr>
        <w:spacing w:after="0" w:line="240" w:lineRule="auto"/>
        <w:ind w:firstLine="709"/>
        <w:jc w:val="both"/>
        <w:rPr>
          <w:rFonts w:ascii="Times New Roman" w:eastAsia="Calibri" w:hAnsi="Times New Roman" w:cs="Times New Roman"/>
          <w:sz w:val="28"/>
          <w:szCs w:val="28"/>
          <w:lang w:eastAsia="en-US"/>
        </w:rPr>
      </w:pPr>
    </w:p>
    <w:p w14:paraId="1F61BD9B" w14:textId="77777777" w:rsidR="006855B7" w:rsidRDefault="006855B7">
      <w:pPr>
        <w:spacing w:after="0" w:line="240" w:lineRule="auto"/>
        <w:ind w:firstLine="709"/>
        <w:jc w:val="both"/>
        <w:rPr>
          <w:rFonts w:ascii="Times New Roman" w:eastAsia="Calibri" w:hAnsi="Times New Roman" w:cs="Times New Roman"/>
          <w:sz w:val="28"/>
          <w:szCs w:val="28"/>
          <w:lang w:eastAsia="en-US"/>
        </w:rPr>
      </w:pPr>
    </w:p>
    <w:p w14:paraId="03B3AC71" w14:textId="77777777" w:rsidR="006855B7" w:rsidRDefault="00B020D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Начальник кафедры зоотехнии</w:t>
      </w:r>
    </w:p>
    <w:p w14:paraId="1EEB2952" w14:textId="77777777" w:rsidR="006855B7" w:rsidRDefault="00B020D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кандидат ветеринарных наук</w:t>
      </w:r>
    </w:p>
    <w:p w14:paraId="3E9CE018" w14:textId="77777777" w:rsidR="006855B7" w:rsidRDefault="00B020D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подполковник внутренней службы                                                     С.В. Поносов</w:t>
      </w:r>
      <w:r>
        <w:br w:type="page"/>
      </w:r>
    </w:p>
    <w:p w14:paraId="234DC021" w14:textId="77777777" w:rsidR="006855B7" w:rsidRDefault="00B020D8">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78D0696F" w14:textId="77777777" w:rsidR="006855B7" w:rsidRDefault="006855B7">
      <w:pPr>
        <w:spacing w:after="0" w:line="240" w:lineRule="auto"/>
        <w:jc w:val="center"/>
        <w:rPr>
          <w:rFonts w:ascii="Times New Roman" w:eastAsia="Calibri" w:hAnsi="Times New Roman" w:cs="Times New Roman"/>
          <w:b/>
          <w:sz w:val="28"/>
          <w:szCs w:val="28"/>
          <w:lang w:eastAsia="en-US"/>
        </w:rPr>
      </w:pPr>
    </w:p>
    <w:tbl>
      <w:tblPr>
        <w:tblpPr w:leftFromText="180" w:rightFromText="180" w:vertAnchor="page" w:horzAnchor="margin" w:tblpY="1891"/>
        <w:tblW w:w="5000" w:type="pct"/>
        <w:tblLayout w:type="fixed"/>
        <w:tblLook w:val="04A0" w:firstRow="1" w:lastRow="0" w:firstColumn="1" w:lastColumn="0" w:noHBand="0" w:noVBand="1"/>
      </w:tblPr>
      <w:tblGrid>
        <w:gridCol w:w="578"/>
        <w:gridCol w:w="8428"/>
        <w:gridCol w:w="706"/>
      </w:tblGrid>
      <w:tr w:rsidR="006855B7" w14:paraId="7B3FE62A" w14:textId="77777777">
        <w:tc>
          <w:tcPr>
            <w:tcW w:w="565" w:type="dxa"/>
          </w:tcPr>
          <w:p w14:paraId="6E69B10C" w14:textId="77777777" w:rsidR="006855B7" w:rsidRDefault="006855B7">
            <w:pPr>
              <w:widowControl w:val="0"/>
              <w:rPr>
                <w:rFonts w:ascii="Times New Roman" w:hAnsi="Times New Roman"/>
                <w:sz w:val="28"/>
                <w:szCs w:val="28"/>
              </w:rPr>
            </w:pPr>
          </w:p>
        </w:tc>
        <w:tc>
          <w:tcPr>
            <w:tcW w:w="8241" w:type="dxa"/>
          </w:tcPr>
          <w:p w14:paraId="67B9FE96" w14:textId="77777777" w:rsidR="006855B7" w:rsidRDefault="006855B7">
            <w:pPr>
              <w:widowControl w:val="0"/>
              <w:suppressLineNumbers/>
              <w:jc w:val="both"/>
              <w:rPr>
                <w:rFonts w:ascii="Times New Roman" w:hAnsi="Times New Roman"/>
                <w:sz w:val="28"/>
                <w:szCs w:val="28"/>
              </w:rPr>
            </w:pPr>
          </w:p>
        </w:tc>
        <w:tc>
          <w:tcPr>
            <w:tcW w:w="690" w:type="dxa"/>
          </w:tcPr>
          <w:p w14:paraId="6568A99D" w14:textId="77777777" w:rsidR="006855B7" w:rsidRDefault="00B020D8">
            <w:pPr>
              <w:widowControl w:val="0"/>
              <w:suppressLineNumbers/>
              <w:jc w:val="center"/>
              <w:rPr>
                <w:rFonts w:ascii="Times New Roman" w:hAnsi="Times New Roman"/>
                <w:sz w:val="28"/>
                <w:szCs w:val="28"/>
              </w:rPr>
            </w:pPr>
            <w:r>
              <w:rPr>
                <w:rFonts w:ascii="Times New Roman" w:hAnsi="Times New Roman"/>
                <w:sz w:val="28"/>
                <w:szCs w:val="28"/>
              </w:rPr>
              <w:t>стр.</w:t>
            </w:r>
          </w:p>
        </w:tc>
      </w:tr>
      <w:tr w:rsidR="006855B7" w14:paraId="2B12FC81" w14:textId="77777777">
        <w:tc>
          <w:tcPr>
            <w:tcW w:w="565" w:type="dxa"/>
          </w:tcPr>
          <w:p w14:paraId="5D6DDC4E" w14:textId="77777777" w:rsidR="006855B7" w:rsidRDefault="00B020D8">
            <w:pPr>
              <w:widowControl w:val="0"/>
              <w:rPr>
                <w:rFonts w:ascii="Times New Roman" w:hAnsi="Times New Roman"/>
                <w:sz w:val="28"/>
                <w:szCs w:val="28"/>
              </w:rPr>
            </w:pPr>
            <w:r>
              <w:rPr>
                <w:rFonts w:ascii="Times New Roman" w:hAnsi="Times New Roman"/>
                <w:sz w:val="28"/>
                <w:szCs w:val="28"/>
              </w:rPr>
              <w:t>1.</w:t>
            </w:r>
          </w:p>
        </w:tc>
        <w:tc>
          <w:tcPr>
            <w:tcW w:w="8241" w:type="dxa"/>
          </w:tcPr>
          <w:p w14:paraId="5AA990B3" w14:textId="77777777" w:rsidR="006855B7" w:rsidRDefault="00B020D8">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90" w:type="dxa"/>
            <w:shd w:val="clear" w:color="auto" w:fill="auto"/>
          </w:tcPr>
          <w:p w14:paraId="3621003D"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4</w:t>
            </w:r>
          </w:p>
        </w:tc>
      </w:tr>
      <w:tr w:rsidR="006855B7" w14:paraId="2A76D952" w14:textId="77777777">
        <w:tc>
          <w:tcPr>
            <w:tcW w:w="565" w:type="dxa"/>
          </w:tcPr>
          <w:p w14:paraId="126D9A43" w14:textId="77777777" w:rsidR="006855B7" w:rsidRDefault="00B020D8">
            <w:pPr>
              <w:widowControl w:val="0"/>
              <w:rPr>
                <w:rFonts w:ascii="Times New Roman" w:hAnsi="Times New Roman"/>
                <w:sz w:val="28"/>
                <w:szCs w:val="28"/>
              </w:rPr>
            </w:pPr>
            <w:r>
              <w:rPr>
                <w:rFonts w:ascii="Times New Roman" w:hAnsi="Times New Roman"/>
                <w:sz w:val="28"/>
                <w:szCs w:val="28"/>
              </w:rPr>
              <w:t>2.</w:t>
            </w:r>
          </w:p>
        </w:tc>
        <w:tc>
          <w:tcPr>
            <w:tcW w:w="8241" w:type="dxa"/>
          </w:tcPr>
          <w:p w14:paraId="11C3B510" w14:textId="77777777" w:rsidR="006855B7" w:rsidRDefault="00B020D8">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90" w:type="dxa"/>
            <w:shd w:val="clear" w:color="auto" w:fill="auto"/>
          </w:tcPr>
          <w:p w14:paraId="1C05ED8C" w14:textId="77777777" w:rsidR="006855B7" w:rsidRDefault="00B020D8">
            <w:pPr>
              <w:widowControl w:val="0"/>
              <w:rPr>
                <w:rFonts w:ascii="Times New Roman" w:hAnsi="Times New Roman"/>
                <w:sz w:val="28"/>
                <w:szCs w:val="28"/>
              </w:rPr>
            </w:pPr>
            <w:r>
              <w:rPr>
                <w:rFonts w:ascii="Times New Roman" w:hAnsi="Times New Roman"/>
                <w:sz w:val="28"/>
                <w:szCs w:val="28"/>
              </w:rPr>
              <w:t>4</w:t>
            </w:r>
          </w:p>
        </w:tc>
      </w:tr>
      <w:tr w:rsidR="006855B7" w14:paraId="720A8E77" w14:textId="77777777">
        <w:tc>
          <w:tcPr>
            <w:tcW w:w="565" w:type="dxa"/>
          </w:tcPr>
          <w:p w14:paraId="2C7BE0E1" w14:textId="77777777" w:rsidR="006855B7" w:rsidRDefault="00B020D8">
            <w:pPr>
              <w:widowControl w:val="0"/>
              <w:rPr>
                <w:rFonts w:ascii="Times New Roman" w:hAnsi="Times New Roman"/>
                <w:sz w:val="28"/>
                <w:szCs w:val="28"/>
              </w:rPr>
            </w:pPr>
            <w:r>
              <w:rPr>
                <w:rFonts w:ascii="Times New Roman" w:hAnsi="Times New Roman"/>
                <w:sz w:val="28"/>
                <w:szCs w:val="28"/>
              </w:rPr>
              <w:t>3.</w:t>
            </w:r>
          </w:p>
        </w:tc>
        <w:tc>
          <w:tcPr>
            <w:tcW w:w="8241" w:type="dxa"/>
          </w:tcPr>
          <w:p w14:paraId="276ED329"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90" w:type="dxa"/>
            <w:shd w:val="clear" w:color="auto" w:fill="auto"/>
          </w:tcPr>
          <w:p w14:paraId="61A780F1"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5</w:t>
            </w:r>
          </w:p>
        </w:tc>
      </w:tr>
      <w:tr w:rsidR="006855B7" w14:paraId="4578F4C5" w14:textId="77777777">
        <w:tc>
          <w:tcPr>
            <w:tcW w:w="565" w:type="dxa"/>
          </w:tcPr>
          <w:p w14:paraId="1A08612C" w14:textId="77777777" w:rsidR="006855B7" w:rsidRDefault="00B020D8">
            <w:pPr>
              <w:widowControl w:val="0"/>
              <w:rPr>
                <w:rFonts w:ascii="Times New Roman" w:hAnsi="Times New Roman"/>
                <w:sz w:val="28"/>
                <w:szCs w:val="28"/>
              </w:rPr>
            </w:pPr>
            <w:r>
              <w:rPr>
                <w:rFonts w:ascii="Times New Roman" w:hAnsi="Times New Roman"/>
                <w:sz w:val="28"/>
                <w:szCs w:val="28"/>
              </w:rPr>
              <w:t>4.</w:t>
            </w:r>
          </w:p>
        </w:tc>
        <w:tc>
          <w:tcPr>
            <w:tcW w:w="8241" w:type="dxa"/>
          </w:tcPr>
          <w:p w14:paraId="4E8484DD"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sz w:val="28"/>
                <w:szCs w:val="28"/>
              </w:rPr>
              <w:t>Объем дисциплины</w:t>
            </w:r>
          </w:p>
        </w:tc>
        <w:tc>
          <w:tcPr>
            <w:tcW w:w="690" w:type="dxa"/>
            <w:shd w:val="clear" w:color="auto" w:fill="auto"/>
          </w:tcPr>
          <w:p w14:paraId="4CE9EEBF"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6</w:t>
            </w:r>
          </w:p>
        </w:tc>
      </w:tr>
      <w:tr w:rsidR="006855B7" w14:paraId="5F0E345A" w14:textId="77777777">
        <w:tc>
          <w:tcPr>
            <w:tcW w:w="565" w:type="dxa"/>
          </w:tcPr>
          <w:p w14:paraId="4C530C2C" w14:textId="77777777" w:rsidR="006855B7" w:rsidRDefault="00B020D8">
            <w:pPr>
              <w:widowControl w:val="0"/>
              <w:rPr>
                <w:rFonts w:ascii="Times New Roman" w:hAnsi="Times New Roman"/>
                <w:sz w:val="28"/>
                <w:szCs w:val="28"/>
              </w:rPr>
            </w:pPr>
            <w:r>
              <w:rPr>
                <w:rFonts w:ascii="Times New Roman" w:hAnsi="Times New Roman"/>
                <w:sz w:val="28"/>
                <w:szCs w:val="28"/>
              </w:rPr>
              <w:t>5.</w:t>
            </w:r>
          </w:p>
        </w:tc>
        <w:tc>
          <w:tcPr>
            <w:tcW w:w="8241" w:type="dxa"/>
          </w:tcPr>
          <w:p w14:paraId="2906CF53"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90" w:type="dxa"/>
            <w:shd w:val="clear" w:color="auto" w:fill="auto"/>
          </w:tcPr>
          <w:p w14:paraId="054C66BE"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6</w:t>
            </w:r>
          </w:p>
        </w:tc>
      </w:tr>
      <w:tr w:rsidR="006855B7" w14:paraId="64F694F0" w14:textId="77777777">
        <w:tc>
          <w:tcPr>
            <w:tcW w:w="565" w:type="dxa"/>
          </w:tcPr>
          <w:p w14:paraId="3EFB5CC7" w14:textId="77777777" w:rsidR="006855B7" w:rsidRDefault="00B020D8">
            <w:pPr>
              <w:widowControl w:val="0"/>
              <w:rPr>
                <w:rFonts w:ascii="Times New Roman" w:hAnsi="Times New Roman"/>
                <w:sz w:val="28"/>
                <w:szCs w:val="28"/>
              </w:rPr>
            </w:pPr>
            <w:r>
              <w:rPr>
                <w:rFonts w:ascii="Times New Roman" w:hAnsi="Times New Roman"/>
                <w:sz w:val="28"/>
                <w:szCs w:val="28"/>
              </w:rPr>
              <w:t>6.</w:t>
            </w:r>
          </w:p>
        </w:tc>
        <w:tc>
          <w:tcPr>
            <w:tcW w:w="8241" w:type="dxa"/>
          </w:tcPr>
          <w:p w14:paraId="4C231057"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90" w:type="dxa"/>
          </w:tcPr>
          <w:p w14:paraId="7836AF78"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10</w:t>
            </w:r>
          </w:p>
        </w:tc>
      </w:tr>
      <w:tr w:rsidR="006855B7" w14:paraId="436443C8" w14:textId="77777777">
        <w:tc>
          <w:tcPr>
            <w:tcW w:w="565" w:type="dxa"/>
          </w:tcPr>
          <w:p w14:paraId="62BCAF40" w14:textId="77777777" w:rsidR="006855B7" w:rsidRDefault="00B020D8">
            <w:pPr>
              <w:widowControl w:val="0"/>
              <w:rPr>
                <w:rFonts w:ascii="Times New Roman" w:hAnsi="Times New Roman"/>
                <w:sz w:val="28"/>
                <w:szCs w:val="28"/>
              </w:rPr>
            </w:pPr>
            <w:r>
              <w:rPr>
                <w:rFonts w:ascii="Times New Roman" w:hAnsi="Times New Roman"/>
                <w:sz w:val="28"/>
                <w:szCs w:val="28"/>
              </w:rPr>
              <w:t>7.</w:t>
            </w:r>
          </w:p>
        </w:tc>
        <w:tc>
          <w:tcPr>
            <w:tcW w:w="8241" w:type="dxa"/>
          </w:tcPr>
          <w:p w14:paraId="7B9C11F3"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90" w:type="dxa"/>
          </w:tcPr>
          <w:p w14:paraId="2D69801A" w14:textId="77777777" w:rsidR="006855B7" w:rsidRDefault="00B020D8">
            <w:pPr>
              <w:widowControl w:val="0"/>
              <w:rPr>
                <w:rFonts w:ascii="Times New Roman" w:hAnsi="Times New Roman"/>
                <w:sz w:val="28"/>
                <w:szCs w:val="28"/>
              </w:rPr>
            </w:pPr>
            <w:r>
              <w:rPr>
                <w:rFonts w:ascii="Times New Roman" w:hAnsi="Times New Roman"/>
                <w:sz w:val="28"/>
                <w:szCs w:val="28"/>
              </w:rPr>
              <w:t>14</w:t>
            </w:r>
          </w:p>
        </w:tc>
      </w:tr>
      <w:tr w:rsidR="006855B7" w14:paraId="6DF7B24E" w14:textId="77777777">
        <w:tc>
          <w:tcPr>
            <w:tcW w:w="565" w:type="dxa"/>
          </w:tcPr>
          <w:p w14:paraId="78891D6E" w14:textId="77777777" w:rsidR="006855B7" w:rsidRDefault="00B020D8">
            <w:pPr>
              <w:widowControl w:val="0"/>
              <w:rPr>
                <w:rFonts w:ascii="Times New Roman" w:hAnsi="Times New Roman"/>
                <w:sz w:val="28"/>
                <w:szCs w:val="28"/>
              </w:rPr>
            </w:pPr>
            <w:r>
              <w:rPr>
                <w:rFonts w:ascii="Times New Roman" w:hAnsi="Times New Roman"/>
                <w:sz w:val="28"/>
                <w:szCs w:val="28"/>
              </w:rPr>
              <w:t>8.</w:t>
            </w:r>
          </w:p>
        </w:tc>
        <w:tc>
          <w:tcPr>
            <w:tcW w:w="8241" w:type="dxa"/>
          </w:tcPr>
          <w:p w14:paraId="3F3AF3A1" w14:textId="77777777" w:rsidR="006855B7" w:rsidRDefault="00B020D8">
            <w:pPr>
              <w:pStyle w:val="97"/>
              <w:widowControl w:val="0"/>
              <w:tabs>
                <w:tab w:val="left" w:pos="567"/>
              </w:tabs>
              <w:spacing w:before="280"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90" w:type="dxa"/>
          </w:tcPr>
          <w:p w14:paraId="53A14C44" w14:textId="77777777" w:rsidR="006855B7" w:rsidRDefault="00B020D8">
            <w:pPr>
              <w:widowControl w:val="0"/>
              <w:rPr>
                <w:rFonts w:ascii="Times New Roman" w:hAnsi="Times New Roman"/>
                <w:sz w:val="28"/>
                <w:szCs w:val="28"/>
              </w:rPr>
            </w:pPr>
            <w:r>
              <w:rPr>
                <w:rFonts w:ascii="Times New Roman" w:hAnsi="Times New Roman"/>
                <w:sz w:val="28"/>
                <w:szCs w:val="28"/>
              </w:rPr>
              <w:t>14</w:t>
            </w:r>
          </w:p>
        </w:tc>
      </w:tr>
      <w:tr w:rsidR="006855B7" w14:paraId="294FB201" w14:textId="77777777">
        <w:tc>
          <w:tcPr>
            <w:tcW w:w="565" w:type="dxa"/>
          </w:tcPr>
          <w:p w14:paraId="52803FDD" w14:textId="77777777" w:rsidR="006855B7" w:rsidRDefault="00B020D8">
            <w:pPr>
              <w:widowControl w:val="0"/>
              <w:rPr>
                <w:rFonts w:ascii="Times New Roman" w:hAnsi="Times New Roman"/>
                <w:sz w:val="28"/>
                <w:szCs w:val="28"/>
              </w:rPr>
            </w:pPr>
            <w:r>
              <w:rPr>
                <w:rFonts w:ascii="Times New Roman" w:hAnsi="Times New Roman"/>
                <w:sz w:val="28"/>
                <w:szCs w:val="28"/>
              </w:rPr>
              <w:t>8.1</w:t>
            </w:r>
          </w:p>
        </w:tc>
        <w:tc>
          <w:tcPr>
            <w:tcW w:w="8241" w:type="dxa"/>
          </w:tcPr>
          <w:p w14:paraId="1D1EDFEC" w14:textId="77777777" w:rsidR="006855B7" w:rsidRDefault="00B020D8">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90" w:type="dxa"/>
          </w:tcPr>
          <w:p w14:paraId="44812405" w14:textId="77777777" w:rsidR="006855B7" w:rsidRDefault="00B020D8">
            <w:pPr>
              <w:widowControl w:val="0"/>
              <w:rPr>
                <w:rFonts w:ascii="Times New Roman" w:hAnsi="Times New Roman"/>
                <w:sz w:val="28"/>
                <w:szCs w:val="28"/>
              </w:rPr>
            </w:pPr>
            <w:r>
              <w:rPr>
                <w:rFonts w:ascii="Times New Roman" w:hAnsi="Times New Roman"/>
                <w:sz w:val="28"/>
                <w:szCs w:val="28"/>
              </w:rPr>
              <w:t>14</w:t>
            </w:r>
          </w:p>
        </w:tc>
      </w:tr>
      <w:tr w:rsidR="006855B7" w14:paraId="32B35834" w14:textId="77777777">
        <w:tc>
          <w:tcPr>
            <w:tcW w:w="565" w:type="dxa"/>
          </w:tcPr>
          <w:p w14:paraId="716C9033" w14:textId="77777777" w:rsidR="006855B7" w:rsidRDefault="00B020D8">
            <w:pPr>
              <w:widowControl w:val="0"/>
              <w:rPr>
                <w:rFonts w:ascii="Times New Roman" w:hAnsi="Times New Roman"/>
                <w:sz w:val="28"/>
                <w:szCs w:val="28"/>
              </w:rPr>
            </w:pPr>
            <w:r>
              <w:rPr>
                <w:rFonts w:ascii="Times New Roman" w:hAnsi="Times New Roman"/>
                <w:sz w:val="28"/>
                <w:szCs w:val="28"/>
              </w:rPr>
              <w:t>8.2</w:t>
            </w:r>
          </w:p>
        </w:tc>
        <w:tc>
          <w:tcPr>
            <w:tcW w:w="8241" w:type="dxa"/>
          </w:tcPr>
          <w:p w14:paraId="6CE4EB70" w14:textId="77777777" w:rsidR="006855B7" w:rsidRDefault="00B020D8">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90" w:type="dxa"/>
          </w:tcPr>
          <w:p w14:paraId="25290BB8" w14:textId="77777777" w:rsidR="006855B7" w:rsidRDefault="00B020D8">
            <w:pPr>
              <w:widowControl w:val="0"/>
              <w:rPr>
                <w:rFonts w:ascii="Times New Roman" w:hAnsi="Times New Roman"/>
                <w:sz w:val="28"/>
                <w:szCs w:val="28"/>
              </w:rPr>
            </w:pPr>
            <w:r>
              <w:rPr>
                <w:rFonts w:ascii="Times New Roman" w:hAnsi="Times New Roman"/>
                <w:sz w:val="28"/>
                <w:szCs w:val="28"/>
              </w:rPr>
              <w:t>15</w:t>
            </w:r>
          </w:p>
        </w:tc>
      </w:tr>
      <w:tr w:rsidR="006855B7" w14:paraId="2F27E5A2" w14:textId="77777777">
        <w:tc>
          <w:tcPr>
            <w:tcW w:w="565" w:type="dxa"/>
          </w:tcPr>
          <w:p w14:paraId="254B8BDF" w14:textId="77777777" w:rsidR="006855B7" w:rsidRDefault="00B020D8">
            <w:pPr>
              <w:widowControl w:val="0"/>
              <w:rPr>
                <w:rFonts w:ascii="Times New Roman" w:hAnsi="Times New Roman"/>
                <w:sz w:val="28"/>
                <w:szCs w:val="28"/>
              </w:rPr>
            </w:pPr>
            <w:r>
              <w:rPr>
                <w:rFonts w:ascii="Times New Roman" w:hAnsi="Times New Roman"/>
                <w:sz w:val="28"/>
                <w:szCs w:val="28"/>
              </w:rPr>
              <w:t>9.</w:t>
            </w:r>
          </w:p>
        </w:tc>
        <w:tc>
          <w:tcPr>
            <w:tcW w:w="8241" w:type="dxa"/>
          </w:tcPr>
          <w:p w14:paraId="5E41C0B4"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90" w:type="dxa"/>
          </w:tcPr>
          <w:p w14:paraId="1B8A994D"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21</w:t>
            </w:r>
          </w:p>
        </w:tc>
      </w:tr>
      <w:tr w:rsidR="006855B7" w14:paraId="163AC20D" w14:textId="77777777">
        <w:tc>
          <w:tcPr>
            <w:tcW w:w="565" w:type="dxa"/>
          </w:tcPr>
          <w:p w14:paraId="28A13658" w14:textId="77777777" w:rsidR="006855B7" w:rsidRDefault="00B020D8">
            <w:pPr>
              <w:widowControl w:val="0"/>
              <w:rPr>
                <w:rFonts w:ascii="Times New Roman" w:hAnsi="Times New Roman"/>
                <w:sz w:val="28"/>
                <w:szCs w:val="28"/>
              </w:rPr>
            </w:pPr>
            <w:r>
              <w:rPr>
                <w:rFonts w:ascii="Times New Roman" w:hAnsi="Times New Roman"/>
                <w:sz w:val="28"/>
                <w:szCs w:val="28"/>
              </w:rPr>
              <w:t>9.1</w:t>
            </w:r>
          </w:p>
        </w:tc>
        <w:tc>
          <w:tcPr>
            <w:tcW w:w="8241" w:type="dxa"/>
          </w:tcPr>
          <w:p w14:paraId="4BAE942D" w14:textId="77777777" w:rsidR="006855B7" w:rsidRDefault="00B020D8">
            <w:pPr>
              <w:widowControl w:val="0"/>
              <w:tabs>
                <w:tab w:val="left" w:pos="709"/>
                <w:tab w:val="right" w:leader="dot" w:pos="9356"/>
              </w:tabs>
              <w:rPr>
                <w:rFonts w:ascii="Times New Roman" w:hAnsi="Times New Roman"/>
                <w:iCs/>
                <w:sz w:val="28"/>
                <w:szCs w:val="28"/>
              </w:rPr>
            </w:pPr>
            <w:r>
              <w:rPr>
                <w:rFonts w:ascii="Times New Roman" w:hAnsi="Times New Roman"/>
                <w:iCs/>
                <w:sz w:val="28"/>
                <w:szCs w:val="28"/>
              </w:rPr>
              <w:t>Нормативные правовые акты</w:t>
            </w:r>
          </w:p>
        </w:tc>
        <w:tc>
          <w:tcPr>
            <w:tcW w:w="690" w:type="dxa"/>
          </w:tcPr>
          <w:p w14:paraId="037763C2"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21</w:t>
            </w:r>
          </w:p>
        </w:tc>
      </w:tr>
      <w:tr w:rsidR="006855B7" w14:paraId="2387F2FF" w14:textId="77777777">
        <w:tc>
          <w:tcPr>
            <w:tcW w:w="565" w:type="dxa"/>
          </w:tcPr>
          <w:p w14:paraId="67332584" w14:textId="77777777" w:rsidR="006855B7" w:rsidRDefault="00B020D8">
            <w:pPr>
              <w:widowControl w:val="0"/>
              <w:rPr>
                <w:rFonts w:ascii="Times New Roman" w:hAnsi="Times New Roman"/>
                <w:sz w:val="28"/>
                <w:szCs w:val="28"/>
              </w:rPr>
            </w:pPr>
            <w:r>
              <w:rPr>
                <w:rFonts w:ascii="Times New Roman" w:hAnsi="Times New Roman"/>
                <w:sz w:val="28"/>
                <w:szCs w:val="28"/>
              </w:rPr>
              <w:t>9.2</w:t>
            </w:r>
          </w:p>
        </w:tc>
        <w:tc>
          <w:tcPr>
            <w:tcW w:w="8241" w:type="dxa"/>
          </w:tcPr>
          <w:p w14:paraId="30332D05"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Основная литература</w:t>
            </w:r>
          </w:p>
        </w:tc>
        <w:tc>
          <w:tcPr>
            <w:tcW w:w="690" w:type="dxa"/>
          </w:tcPr>
          <w:p w14:paraId="3652DA28"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21</w:t>
            </w:r>
          </w:p>
        </w:tc>
      </w:tr>
      <w:tr w:rsidR="006855B7" w14:paraId="2DEA8422" w14:textId="77777777">
        <w:tc>
          <w:tcPr>
            <w:tcW w:w="565" w:type="dxa"/>
          </w:tcPr>
          <w:p w14:paraId="3181D889" w14:textId="77777777" w:rsidR="006855B7" w:rsidRDefault="00B020D8">
            <w:pPr>
              <w:widowControl w:val="0"/>
              <w:rPr>
                <w:rFonts w:ascii="Times New Roman" w:hAnsi="Times New Roman"/>
                <w:sz w:val="28"/>
                <w:szCs w:val="28"/>
              </w:rPr>
            </w:pPr>
            <w:r>
              <w:rPr>
                <w:rFonts w:ascii="Times New Roman" w:hAnsi="Times New Roman"/>
                <w:sz w:val="28"/>
                <w:szCs w:val="28"/>
              </w:rPr>
              <w:t>9.3</w:t>
            </w:r>
          </w:p>
        </w:tc>
        <w:tc>
          <w:tcPr>
            <w:tcW w:w="8241" w:type="dxa"/>
          </w:tcPr>
          <w:p w14:paraId="5D5CC693"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Дополнительная литература</w:t>
            </w:r>
          </w:p>
        </w:tc>
        <w:tc>
          <w:tcPr>
            <w:tcW w:w="690" w:type="dxa"/>
          </w:tcPr>
          <w:p w14:paraId="4B3AE831"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22</w:t>
            </w:r>
          </w:p>
        </w:tc>
      </w:tr>
      <w:tr w:rsidR="006855B7" w14:paraId="7A28613F" w14:textId="77777777">
        <w:tc>
          <w:tcPr>
            <w:tcW w:w="565" w:type="dxa"/>
          </w:tcPr>
          <w:p w14:paraId="18DBC826" w14:textId="77777777" w:rsidR="006855B7" w:rsidRDefault="00B020D8">
            <w:pPr>
              <w:widowControl w:val="0"/>
              <w:rPr>
                <w:rFonts w:ascii="Times New Roman" w:hAnsi="Times New Roman"/>
                <w:sz w:val="28"/>
                <w:szCs w:val="28"/>
              </w:rPr>
            </w:pPr>
            <w:r>
              <w:rPr>
                <w:rFonts w:ascii="Times New Roman" w:hAnsi="Times New Roman"/>
                <w:sz w:val="28"/>
                <w:szCs w:val="28"/>
              </w:rPr>
              <w:t>9.4</w:t>
            </w:r>
          </w:p>
        </w:tc>
        <w:tc>
          <w:tcPr>
            <w:tcW w:w="8241" w:type="dxa"/>
          </w:tcPr>
          <w:p w14:paraId="429A0B55"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Периодические издания</w:t>
            </w:r>
          </w:p>
        </w:tc>
        <w:tc>
          <w:tcPr>
            <w:tcW w:w="690" w:type="dxa"/>
          </w:tcPr>
          <w:p w14:paraId="2AB19831"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22</w:t>
            </w:r>
          </w:p>
        </w:tc>
      </w:tr>
      <w:tr w:rsidR="006855B7" w14:paraId="7A8503E9" w14:textId="77777777">
        <w:trPr>
          <w:trHeight w:val="615"/>
        </w:trPr>
        <w:tc>
          <w:tcPr>
            <w:tcW w:w="565" w:type="dxa"/>
          </w:tcPr>
          <w:p w14:paraId="7A2798BB" w14:textId="77777777" w:rsidR="006855B7" w:rsidRDefault="00B020D8">
            <w:pPr>
              <w:widowControl w:val="0"/>
              <w:rPr>
                <w:rFonts w:ascii="Times New Roman" w:hAnsi="Times New Roman"/>
                <w:sz w:val="28"/>
                <w:szCs w:val="28"/>
              </w:rPr>
            </w:pPr>
            <w:r>
              <w:rPr>
                <w:rFonts w:ascii="Times New Roman" w:hAnsi="Times New Roman"/>
                <w:sz w:val="28"/>
                <w:szCs w:val="28"/>
              </w:rPr>
              <w:t>10.</w:t>
            </w:r>
          </w:p>
        </w:tc>
        <w:tc>
          <w:tcPr>
            <w:tcW w:w="8241" w:type="dxa"/>
          </w:tcPr>
          <w:p w14:paraId="5C1B3F09"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Перечень ресурсов информационно-телекоммуникационной сети   «Интернет»</w:t>
            </w:r>
          </w:p>
        </w:tc>
        <w:tc>
          <w:tcPr>
            <w:tcW w:w="690" w:type="dxa"/>
          </w:tcPr>
          <w:p w14:paraId="1C4E14EA"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23</w:t>
            </w:r>
          </w:p>
        </w:tc>
      </w:tr>
      <w:tr w:rsidR="006855B7" w14:paraId="74CD3850" w14:textId="77777777">
        <w:tc>
          <w:tcPr>
            <w:tcW w:w="565" w:type="dxa"/>
          </w:tcPr>
          <w:p w14:paraId="5BF3F69B" w14:textId="77777777" w:rsidR="006855B7" w:rsidRDefault="00B020D8">
            <w:pPr>
              <w:widowControl w:val="0"/>
              <w:rPr>
                <w:rFonts w:ascii="Times New Roman" w:hAnsi="Times New Roman"/>
                <w:sz w:val="28"/>
                <w:szCs w:val="28"/>
              </w:rPr>
            </w:pPr>
            <w:r>
              <w:rPr>
                <w:rFonts w:ascii="Times New Roman" w:hAnsi="Times New Roman"/>
                <w:sz w:val="28"/>
                <w:szCs w:val="28"/>
              </w:rPr>
              <w:t>11.</w:t>
            </w:r>
          </w:p>
        </w:tc>
        <w:tc>
          <w:tcPr>
            <w:tcW w:w="8241" w:type="dxa"/>
          </w:tcPr>
          <w:p w14:paraId="394886FA"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Перечень информационных технологий, программного обеспечения и информационных справочных систем</w:t>
            </w:r>
          </w:p>
        </w:tc>
        <w:tc>
          <w:tcPr>
            <w:tcW w:w="690" w:type="dxa"/>
          </w:tcPr>
          <w:p w14:paraId="2E6F0986"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23</w:t>
            </w:r>
          </w:p>
        </w:tc>
      </w:tr>
      <w:tr w:rsidR="006855B7" w14:paraId="3B7B6C8C" w14:textId="77777777">
        <w:tc>
          <w:tcPr>
            <w:tcW w:w="565" w:type="dxa"/>
          </w:tcPr>
          <w:p w14:paraId="7FF63EB5" w14:textId="77777777" w:rsidR="006855B7" w:rsidRDefault="00B020D8">
            <w:pPr>
              <w:widowControl w:val="0"/>
              <w:rPr>
                <w:rFonts w:ascii="Times New Roman" w:hAnsi="Times New Roman"/>
                <w:sz w:val="28"/>
                <w:szCs w:val="28"/>
              </w:rPr>
            </w:pPr>
            <w:r>
              <w:rPr>
                <w:rFonts w:ascii="Times New Roman" w:hAnsi="Times New Roman"/>
                <w:sz w:val="28"/>
                <w:szCs w:val="28"/>
              </w:rPr>
              <w:t>12.</w:t>
            </w:r>
          </w:p>
        </w:tc>
        <w:tc>
          <w:tcPr>
            <w:tcW w:w="8241" w:type="dxa"/>
          </w:tcPr>
          <w:p w14:paraId="24D0AA74"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90" w:type="dxa"/>
          </w:tcPr>
          <w:p w14:paraId="7427F1FD"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24</w:t>
            </w:r>
          </w:p>
        </w:tc>
      </w:tr>
    </w:tbl>
    <w:p w14:paraId="09001798" w14:textId="77777777" w:rsidR="006855B7" w:rsidRDefault="00B020D8">
      <w:pPr>
        <w:pStyle w:val="af4"/>
        <w:numPr>
          <w:ilvl w:val="0"/>
          <w:numId w:val="2"/>
        </w:numPr>
        <w:tabs>
          <w:tab w:val="left" w:pos="0"/>
        </w:tabs>
        <w:spacing w:after="0" w:line="240" w:lineRule="auto"/>
        <w:ind w:left="425" w:hanging="425"/>
        <w:jc w:val="center"/>
        <w:rPr>
          <w:rFonts w:ascii="Times New Roman" w:hAnsi="Times New Roman"/>
          <w:b/>
          <w:sz w:val="28"/>
          <w:szCs w:val="28"/>
        </w:rPr>
      </w:pPr>
      <w:r>
        <w:br w:type="page"/>
      </w:r>
      <w:r>
        <w:rPr>
          <w:rFonts w:ascii="Times New Roman" w:hAnsi="Times New Roman"/>
          <w:b/>
          <w:sz w:val="28"/>
          <w:szCs w:val="28"/>
        </w:rPr>
        <w:lastRenderedPageBreak/>
        <w:t>Цель освоения дисциплины</w:t>
      </w:r>
    </w:p>
    <w:p w14:paraId="6395E8CD" w14:textId="77777777" w:rsidR="006855B7" w:rsidRDefault="006855B7">
      <w:pPr>
        <w:pStyle w:val="af5"/>
        <w:suppressLineNumbers/>
        <w:spacing w:line="240" w:lineRule="auto"/>
        <w:ind w:firstLine="0"/>
        <w:jc w:val="center"/>
        <w:rPr>
          <w:b/>
          <w:szCs w:val="28"/>
        </w:rPr>
      </w:pPr>
    </w:p>
    <w:p w14:paraId="0910DE5D"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«Зоология» является формирование у обучающихся компетенций ОПК-1, ОПК-2.</w:t>
      </w:r>
    </w:p>
    <w:p w14:paraId="672F39C0" w14:textId="77777777" w:rsidR="006855B7" w:rsidRDefault="006855B7">
      <w:pPr>
        <w:pStyle w:val="af4"/>
        <w:spacing w:after="0" w:line="240" w:lineRule="auto"/>
        <w:ind w:left="425"/>
        <w:rPr>
          <w:rFonts w:ascii="Times New Roman" w:eastAsia="Times New Roman" w:hAnsi="Times New Roman" w:cs="Times New Roman"/>
          <w:b/>
          <w:sz w:val="28"/>
          <w:szCs w:val="28"/>
        </w:rPr>
      </w:pPr>
    </w:p>
    <w:p w14:paraId="19C75BC9" w14:textId="77777777" w:rsidR="006855B7" w:rsidRDefault="00B020D8">
      <w:pPr>
        <w:pStyle w:val="af4"/>
        <w:numPr>
          <w:ilvl w:val="0"/>
          <w:numId w:val="2"/>
        </w:numPr>
        <w:tabs>
          <w:tab w:val="left" w:pos="0"/>
        </w:tabs>
        <w:spacing w:after="0" w:line="240" w:lineRule="auto"/>
        <w:ind w:left="0" w:firstLine="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1018EA1E" w14:textId="77777777" w:rsidR="006855B7" w:rsidRDefault="006855B7">
      <w:pPr>
        <w:tabs>
          <w:tab w:val="left" w:pos="0"/>
        </w:tabs>
        <w:spacing w:after="0" w:line="240" w:lineRule="auto"/>
        <w:jc w:val="center"/>
        <w:rPr>
          <w:rFonts w:ascii="Times New Roman" w:eastAsia="Times New Roman" w:hAnsi="Times New Roman" w:cs="Times New Roman"/>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6855B7" w14:paraId="1AC58F6A"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26DA27F0"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1A3AEE04"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61C9E266"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18FF3FD2"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009D3"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6855B7" w14:paraId="43D5F80C" w14:textId="77777777">
        <w:tc>
          <w:tcPr>
            <w:tcW w:w="9386" w:type="dxa"/>
            <w:gridSpan w:val="4"/>
            <w:tcBorders>
              <w:left w:val="single" w:sz="4" w:space="0" w:color="000000"/>
              <w:bottom w:val="single" w:sz="4" w:space="0" w:color="000000"/>
              <w:right w:val="single" w:sz="4" w:space="0" w:color="000000"/>
            </w:tcBorders>
            <w:shd w:val="clear" w:color="auto" w:fill="auto"/>
          </w:tcPr>
          <w:p w14:paraId="281B8BFC" w14:textId="77777777" w:rsidR="006855B7" w:rsidRDefault="00B020D8">
            <w:pPr>
              <w:pStyle w:val="afb"/>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Общепрофессиональные компетенции (ОПК)</w:t>
            </w:r>
          </w:p>
        </w:tc>
      </w:tr>
      <w:tr w:rsidR="006855B7" w14:paraId="61A50E13" w14:textId="77777777">
        <w:trPr>
          <w:trHeight w:val="985"/>
        </w:trPr>
        <w:tc>
          <w:tcPr>
            <w:tcW w:w="1561" w:type="dxa"/>
            <w:vMerge w:val="restart"/>
            <w:tcBorders>
              <w:left w:val="single" w:sz="4" w:space="0" w:color="000000"/>
              <w:bottom w:val="single" w:sz="4" w:space="0" w:color="000000"/>
            </w:tcBorders>
            <w:shd w:val="clear" w:color="auto" w:fill="auto"/>
          </w:tcPr>
          <w:p w14:paraId="0299B25D"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sz w:val="24"/>
                <w:szCs w:val="24"/>
              </w:rPr>
              <w:t>Общепрофес</w:t>
            </w:r>
          </w:p>
          <w:p w14:paraId="5D5C50A2"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sz w:val="24"/>
                <w:szCs w:val="24"/>
              </w:rPr>
              <w:t>сиональные навыки</w:t>
            </w:r>
          </w:p>
        </w:tc>
        <w:tc>
          <w:tcPr>
            <w:tcW w:w="1982" w:type="dxa"/>
            <w:vMerge w:val="restart"/>
            <w:tcBorders>
              <w:left w:val="single" w:sz="4" w:space="0" w:color="000000"/>
              <w:bottom w:val="single" w:sz="4" w:space="0" w:color="000000"/>
            </w:tcBorders>
            <w:shd w:val="clear" w:color="auto" w:fill="auto"/>
          </w:tcPr>
          <w:p w14:paraId="398E2F32"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w:t>
            </w:r>
          </w:p>
          <w:p w14:paraId="1EB56191" w14:textId="77777777" w:rsidR="006855B7" w:rsidRDefault="00B020D8">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2F6CA755"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ОПК-1.1</w:t>
            </w:r>
          </w:p>
          <w:p w14:paraId="765C2F6F"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об основных требованиях к развитию в различных условиях природных, социально-хозяйственных, генетических и экономических факторов</w:t>
            </w:r>
          </w:p>
          <w:p w14:paraId="4994A112"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ОПК-1.2</w:t>
            </w:r>
          </w:p>
          <w:p w14:paraId="65F4112B" w14:textId="77777777" w:rsidR="006855B7" w:rsidRDefault="00B020D8">
            <w:pPr>
              <w:widowControl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Определяет факторы, влияющие на организм животных</w:t>
            </w:r>
          </w:p>
          <w:p w14:paraId="5F439275"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ОПК-1.3</w:t>
            </w:r>
          </w:p>
          <w:p w14:paraId="3E568BAA"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Применяет навыки проведения работ, по устранению факторов мешающих нормальному развитию животных в различных условиях среды обитания.</w:t>
            </w:r>
          </w:p>
        </w:tc>
        <w:tc>
          <w:tcPr>
            <w:tcW w:w="3150" w:type="dxa"/>
            <w:tcBorders>
              <w:left w:val="single" w:sz="4" w:space="0" w:color="000000"/>
              <w:bottom w:val="single" w:sz="4" w:space="0" w:color="000000"/>
              <w:right w:val="single" w:sz="4" w:space="0" w:color="000000"/>
            </w:tcBorders>
            <w:shd w:val="clear" w:color="auto" w:fill="auto"/>
          </w:tcPr>
          <w:p w14:paraId="1938C796"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324D7C44" w14:textId="77777777" w:rsidR="006855B7" w:rsidRDefault="00B020D8">
            <w:pPr>
              <w:widowControl w:val="0"/>
              <w:spacing w:after="0" w:line="240" w:lineRule="auto"/>
              <w:ind w:left="87" w:right="-24" w:firstLine="284"/>
              <w:jc w:val="both"/>
              <w:rPr>
                <w:rFonts w:ascii="Times New Roman" w:hAnsi="Times New Roman" w:cs="Times New Roman"/>
                <w:sz w:val="24"/>
                <w:szCs w:val="24"/>
              </w:rPr>
            </w:pPr>
            <w:r>
              <w:rPr>
                <w:rFonts w:ascii="Times New Roman" w:hAnsi="Times New Roman" w:cs="Times New Roman"/>
                <w:sz w:val="24"/>
                <w:szCs w:val="24"/>
              </w:rPr>
              <w:t>генетические факторы, влияющие на организм животных</w:t>
            </w:r>
          </w:p>
        </w:tc>
      </w:tr>
      <w:tr w:rsidR="006855B7" w14:paraId="7D515A70" w14:textId="77777777">
        <w:trPr>
          <w:trHeight w:val="2463"/>
        </w:trPr>
        <w:tc>
          <w:tcPr>
            <w:tcW w:w="1561" w:type="dxa"/>
            <w:vMerge/>
            <w:tcBorders>
              <w:left w:val="single" w:sz="4" w:space="0" w:color="000000"/>
              <w:bottom w:val="single" w:sz="4" w:space="0" w:color="000000"/>
            </w:tcBorders>
            <w:shd w:val="clear" w:color="auto" w:fill="auto"/>
          </w:tcPr>
          <w:p w14:paraId="1419D2C9" w14:textId="77777777" w:rsidR="006855B7" w:rsidRDefault="006855B7">
            <w:pPr>
              <w:pStyle w:val="afb"/>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3DB8215E" w14:textId="77777777" w:rsidR="006855B7" w:rsidRDefault="006855B7">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5BE4DD67" w14:textId="77777777" w:rsidR="006855B7" w:rsidRDefault="006855B7">
            <w:pPr>
              <w:pStyle w:val="afb"/>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760E927B"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14:paraId="28165F43" w14:textId="77777777" w:rsidR="006855B7" w:rsidRDefault="00B020D8">
            <w:pPr>
              <w:widowControl w:val="0"/>
              <w:spacing w:after="0" w:line="240" w:lineRule="auto"/>
              <w:ind w:firstLine="229"/>
              <w:jc w:val="both"/>
              <w:rPr>
                <w:rFonts w:ascii="Times New Roman" w:hAnsi="Times New Roman" w:cs="Times New Roman"/>
                <w:sz w:val="24"/>
                <w:szCs w:val="24"/>
              </w:rPr>
            </w:pPr>
            <w:r>
              <w:rPr>
                <w:rFonts w:ascii="Times New Roman" w:hAnsi="Times New Roman" w:cs="Times New Roman"/>
                <w:sz w:val="24"/>
                <w:szCs w:val="24"/>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6855B7" w14:paraId="7046B542" w14:textId="77777777">
        <w:trPr>
          <w:trHeight w:val="2995"/>
        </w:trPr>
        <w:tc>
          <w:tcPr>
            <w:tcW w:w="1561" w:type="dxa"/>
            <w:vMerge/>
            <w:tcBorders>
              <w:left w:val="single" w:sz="4" w:space="0" w:color="000000"/>
              <w:bottom w:val="single" w:sz="4" w:space="0" w:color="000000"/>
            </w:tcBorders>
            <w:shd w:val="clear" w:color="auto" w:fill="auto"/>
          </w:tcPr>
          <w:p w14:paraId="3507775F" w14:textId="77777777" w:rsidR="006855B7" w:rsidRDefault="006855B7">
            <w:pPr>
              <w:pStyle w:val="afb"/>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7A7B3493" w14:textId="77777777" w:rsidR="006855B7" w:rsidRDefault="006855B7">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639CED07" w14:textId="77777777" w:rsidR="006855B7" w:rsidRDefault="006855B7">
            <w:pPr>
              <w:pStyle w:val="afb"/>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163E08AD"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64DF943C" w14:textId="77777777" w:rsidR="006855B7" w:rsidRDefault="00B020D8">
            <w:pPr>
              <w:widowControl w:val="0"/>
              <w:spacing w:after="0" w:line="240" w:lineRule="auto"/>
              <w:ind w:firstLine="229"/>
              <w:jc w:val="both"/>
              <w:rPr>
                <w:rFonts w:ascii="Times New Roman" w:hAnsi="Times New Roman" w:cs="Times New Roman"/>
                <w:sz w:val="24"/>
                <w:szCs w:val="24"/>
              </w:rPr>
            </w:pPr>
            <w:r>
              <w:rPr>
                <w:rFonts w:ascii="Times New Roman" w:eastAsia="Calibri" w:hAnsi="Times New Roman" w:cs="Times New Roman"/>
                <w:sz w:val="24"/>
                <w:szCs w:val="24"/>
                <w:lang w:eastAsia="en-US"/>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r w:rsidR="006855B7" w14:paraId="78F6AB5F" w14:textId="77777777">
        <w:trPr>
          <w:trHeight w:val="1680"/>
        </w:trPr>
        <w:tc>
          <w:tcPr>
            <w:tcW w:w="1561" w:type="dxa"/>
            <w:vMerge w:val="restart"/>
            <w:tcBorders>
              <w:top w:val="single" w:sz="4" w:space="0" w:color="000000"/>
              <w:left w:val="single" w:sz="4" w:space="0" w:color="000000"/>
              <w:bottom w:val="single" w:sz="4" w:space="0" w:color="000000"/>
            </w:tcBorders>
            <w:shd w:val="clear" w:color="auto" w:fill="auto"/>
          </w:tcPr>
          <w:p w14:paraId="63A4A1A8" w14:textId="77777777" w:rsidR="006855B7" w:rsidRDefault="00B020D8">
            <w:pPr>
              <w:pStyle w:val="afb"/>
              <w:widowControl w:val="0"/>
              <w:spacing w:line="240" w:lineRule="auto"/>
              <w:jc w:val="center"/>
              <w:rPr>
                <w:rFonts w:ascii="Times New Roman" w:hAnsi="Times New Roman"/>
                <w:color w:val="000000"/>
                <w:sz w:val="24"/>
                <w:szCs w:val="24"/>
              </w:rPr>
            </w:pPr>
            <w:r>
              <w:rPr>
                <w:rFonts w:ascii="Times New Roman" w:hAnsi="Times New Roman"/>
                <w:sz w:val="24"/>
                <w:szCs w:val="24"/>
              </w:rPr>
              <w:t>Учет факторов внешней среды</w:t>
            </w:r>
          </w:p>
        </w:tc>
        <w:tc>
          <w:tcPr>
            <w:tcW w:w="1982" w:type="dxa"/>
            <w:vMerge w:val="restart"/>
            <w:tcBorders>
              <w:top w:val="single" w:sz="4" w:space="0" w:color="000000"/>
              <w:left w:val="single" w:sz="4" w:space="0" w:color="000000"/>
              <w:bottom w:val="single" w:sz="4" w:space="0" w:color="000000"/>
            </w:tcBorders>
            <w:shd w:val="clear" w:color="auto" w:fill="auto"/>
          </w:tcPr>
          <w:p w14:paraId="3DDA8D76" w14:textId="77777777" w:rsidR="006855B7" w:rsidRDefault="00B020D8">
            <w:pPr>
              <w:pStyle w:val="afa"/>
              <w:widowControl w:val="0"/>
              <w:jc w:val="center"/>
              <w:rPr>
                <w:rFonts w:ascii="Times New Roman" w:hAnsi="Times New Roman"/>
                <w:sz w:val="24"/>
                <w:szCs w:val="24"/>
              </w:rPr>
            </w:pPr>
            <w:r>
              <w:rPr>
                <w:rFonts w:ascii="Times New Roman" w:hAnsi="Times New Roman"/>
                <w:sz w:val="24"/>
                <w:szCs w:val="24"/>
              </w:rPr>
              <w:t>ОПК-2</w:t>
            </w:r>
          </w:p>
          <w:p w14:paraId="0471C322" w14:textId="77777777" w:rsidR="006855B7" w:rsidRDefault="00B020D8">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 xml:space="preserve">Способен осуществлять профессиональную деятельность с учетом влияния </w:t>
            </w:r>
            <w:r>
              <w:rPr>
                <w:rFonts w:ascii="Times New Roman" w:hAnsi="Times New Roman"/>
                <w:sz w:val="24"/>
                <w:szCs w:val="24"/>
              </w:rPr>
              <w:lastRenderedPageBreak/>
              <w:t>на организм животных природных, социально-хозяйственных, генетических и экономических факторов</w:t>
            </w:r>
          </w:p>
        </w:tc>
        <w:tc>
          <w:tcPr>
            <w:tcW w:w="2693" w:type="dxa"/>
            <w:vMerge w:val="restart"/>
            <w:tcBorders>
              <w:top w:val="single" w:sz="4" w:space="0" w:color="000000"/>
              <w:left w:val="single" w:sz="4" w:space="0" w:color="000000"/>
              <w:bottom w:val="single" w:sz="4" w:space="0" w:color="000000"/>
            </w:tcBorders>
            <w:shd w:val="clear" w:color="auto" w:fill="auto"/>
          </w:tcPr>
          <w:p w14:paraId="1B57ABF9"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ОПК-2.1</w:t>
            </w:r>
          </w:p>
          <w:p w14:paraId="0D6D20EA"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Выделяет сформированные представления об основных технологиях производства продукции </w:t>
            </w:r>
            <w:r>
              <w:rPr>
                <w:rFonts w:ascii="Times New Roman" w:hAnsi="Times New Roman" w:cs="Times New Roman"/>
                <w:sz w:val="24"/>
                <w:szCs w:val="24"/>
              </w:rPr>
              <w:lastRenderedPageBreak/>
              <w:t>растениеводства и животноводства, о правилах хранения произведенной продукции, показатели качества, параметры управления</w:t>
            </w:r>
          </w:p>
          <w:p w14:paraId="2E945FFD"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ОПК-2.2</w:t>
            </w:r>
          </w:p>
          <w:p w14:paraId="0D33427B"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Определяет показатели качества продукции, параметры выполняемых технологических операций и процессов</w:t>
            </w:r>
          </w:p>
          <w:p w14:paraId="028A2CCC"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ОПК-2.3</w:t>
            </w:r>
          </w:p>
          <w:p w14:paraId="09E545DC" w14:textId="77777777" w:rsidR="006855B7" w:rsidRDefault="00B020D8">
            <w:pPr>
              <w:widowControl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Применяет навыки проведения работ по определению показателей технологических процессов</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BB5C1CC"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14:paraId="46D87469" w14:textId="77777777" w:rsidR="006855B7" w:rsidRDefault="00B020D8">
            <w:pPr>
              <w:widowControl w:val="0"/>
              <w:spacing w:line="240" w:lineRule="auto"/>
              <w:ind w:firstLine="229"/>
              <w:jc w:val="both"/>
              <w:rPr>
                <w:rFonts w:ascii="Times New Roman" w:hAnsi="Times New Roman" w:cs="Times New Roman"/>
                <w:sz w:val="24"/>
                <w:szCs w:val="24"/>
              </w:rPr>
            </w:pPr>
            <w:r>
              <w:rPr>
                <w:rFonts w:ascii="Times New Roman" w:hAnsi="Times New Roman"/>
                <w:sz w:val="24"/>
                <w:szCs w:val="24"/>
              </w:rPr>
              <w:t>природные, социально-хозяйственные, генетические и экономические факторы, влияющие на организм животных.</w:t>
            </w:r>
          </w:p>
        </w:tc>
      </w:tr>
      <w:tr w:rsidR="006855B7" w14:paraId="28C66B1B" w14:textId="77777777">
        <w:trPr>
          <w:trHeight w:val="2333"/>
        </w:trPr>
        <w:tc>
          <w:tcPr>
            <w:tcW w:w="1561" w:type="dxa"/>
            <w:vMerge/>
            <w:tcBorders>
              <w:top w:val="single" w:sz="4" w:space="0" w:color="000000"/>
              <w:left w:val="single" w:sz="4" w:space="0" w:color="000000"/>
            </w:tcBorders>
            <w:shd w:val="clear" w:color="auto" w:fill="auto"/>
          </w:tcPr>
          <w:p w14:paraId="2A194370" w14:textId="77777777" w:rsidR="006855B7" w:rsidRDefault="006855B7">
            <w:pPr>
              <w:pStyle w:val="afb"/>
              <w:widowControl w:val="0"/>
              <w:spacing w:line="240" w:lineRule="auto"/>
              <w:jc w:val="center"/>
              <w:rPr>
                <w:rFonts w:ascii="Times New Roman" w:hAnsi="Times New Roman"/>
                <w:sz w:val="24"/>
                <w:szCs w:val="24"/>
              </w:rPr>
            </w:pPr>
          </w:p>
        </w:tc>
        <w:tc>
          <w:tcPr>
            <w:tcW w:w="1982" w:type="dxa"/>
            <w:vMerge/>
            <w:tcBorders>
              <w:top w:val="single" w:sz="4" w:space="0" w:color="000000"/>
              <w:left w:val="single" w:sz="4" w:space="0" w:color="000000"/>
            </w:tcBorders>
            <w:shd w:val="clear" w:color="auto" w:fill="auto"/>
          </w:tcPr>
          <w:p w14:paraId="263CF721" w14:textId="77777777" w:rsidR="006855B7" w:rsidRDefault="006855B7">
            <w:pPr>
              <w:widowControl w:val="0"/>
              <w:spacing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tcBorders>
            <w:shd w:val="clear" w:color="auto" w:fill="auto"/>
          </w:tcPr>
          <w:p w14:paraId="0BE185DB" w14:textId="77777777" w:rsidR="006855B7" w:rsidRDefault="006855B7">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5D8E65E"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4D0A8CBF" w14:textId="77777777" w:rsidR="006855B7" w:rsidRDefault="00B020D8">
            <w:pPr>
              <w:widowControl w:val="0"/>
              <w:spacing w:after="0" w:line="240" w:lineRule="auto"/>
              <w:ind w:firstLine="229"/>
              <w:jc w:val="both"/>
              <w:rPr>
                <w:rFonts w:ascii="Times New Roman" w:hAnsi="Times New Roman" w:cs="Times New Roman"/>
                <w:b/>
                <w:sz w:val="24"/>
                <w:szCs w:val="24"/>
              </w:rPr>
            </w:pPr>
            <w:r>
              <w:rPr>
                <w:rFonts w:ascii="Times New Roman" w:hAnsi="Times New Roman"/>
                <w:sz w:val="24"/>
                <w:szCs w:val="24"/>
              </w:rPr>
              <w:t>Определять в полной мере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6855B7" w14:paraId="2F3DA82A" w14:textId="77777777">
        <w:trPr>
          <w:trHeight w:val="403"/>
        </w:trPr>
        <w:tc>
          <w:tcPr>
            <w:tcW w:w="1561" w:type="dxa"/>
            <w:vMerge/>
            <w:tcBorders>
              <w:left w:val="single" w:sz="4" w:space="0" w:color="000000"/>
              <w:bottom w:val="single" w:sz="4" w:space="0" w:color="000000"/>
            </w:tcBorders>
            <w:shd w:val="clear" w:color="auto" w:fill="auto"/>
          </w:tcPr>
          <w:p w14:paraId="5F07BDFA" w14:textId="77777777" w:rsidR="006855B7" w:rsidRDefault="006855B7">
            <w:pPr>
              <w:pStyle w:val="afb"/>
              <w:widowControl w:val="0"/>
              <w:spacing w:line="240" w:lineRule="auto"/>
              <w:jc w:val="center"/>
              <w:rPr>
                <w:rFonts w:ascii="Times New Roman" w:hAnsi="Times New Roman"/>
                <w:sz w:val="24"/>
                <w:szCs w:val="24"/>
              </w:rPr>
            </w:pPr>
          </w:p>
        </w:tc>
        <w:tc>
          <w:tcPr>
            <w:tcW w:w="1982" w:type="dxa"/>
            <w:vMerge/>
            <w:tcBorders>
              <w:left w:val="single" w:sz="4" w:space="0" w:color="000000"/>
              <w:bottom w:val="single" w:sz="4" w:space="0" w:color="000000"/>
            </w:tcBorders>
            <w:shd w:val="clear" w:color="auto" w:fill="auto"/>
          </w:tcPr>
          <w:p w14:paraId="4710117D" w14:textId="77777777" w:rsidR="006855B7" w:rsidRDefault="006855B7">
            <w:pPr>
              <w:widowControl w:val="0"/>
              <w:spacing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tcBorders>
            <w:shd w:val="clear" w:color="auto" w:fill="auto"/>
          </w:tcPr>
          <w:p w14:paraId="4E7BB0F1" w14:textId="77777777" w:rsidR="006855B7" w:rsidRDefault="006855B7">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A3FE0CB"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7F9FC461" w14:textId="77777777" w:rsidR="006855B7" w:rsidRDefault="00B020D8">
            <w:pPr>
              <w:widowControl w:val="0"/>
              <w:spacing w:after="0" w:line="240" w:lineRule="auto"/>
              <w:ind w:firstLine="229"/>
              <w:jc w:val="both"/>
              <w:rPr>
                <w:rFonts w:ascii="Times New Roman" w:hAnsi="Times New Roman" w:cs="Times New Roman"/>
                <w:sz w:val="24"/>
                <w:szCs w:val="24"/>
              </w:rPr>
            </w:pPr>
            <w:r>
              <w:rPr>
                <w:rFonts w:ascii="Times New Roman" w:eastAsia="Times New Roman" w:hAnsi="Times New Roman" w:cs="Times New Roman"/>
                <w:spacing w:val="-4"/>
                <w:sz w:val="24"/>
                <w:szCs w:val="24"/>
              </w:rPr>
              <w:t>навыками ведения профессиональной деятельности с учетом влияния на организм животных природных, социально-хозяйственных, генетических и экономических факторов.</w:t>
            </w:r>
          </w:p>
        </w:tc>
      </w:tr>
    </w:tbl>
    <w:p w14:paraId="6B690E86" w14:textId="77777777" w:rsidR="006855B7" w:rsidRDefault="006855B7">
      <w:pPr>
        <w:tabs>
          <w:tab w:val="left" w:pos="0"/>
        </w:tabs>
        <w:spacing w:after="0" w:line="240" w:lineRule="auto"/>
        <w:jc w:val="center"/>
        <w:rPr>
          <w:rFonts w:ascii="Times New Roman" w:eastAsia="Times New Roman" w:hAnsi="Times New Roman" w:cs="Times New Roman"/>
          <w:b/>
          <w:sz w:val="28"/>
          <w:szCs w:val="28"/>
        </w:rPr>
      </w:pPr>
    </w:p>
    <w:p w14:paraId="385F1E85" w14:textId="77777777" w:rsidR="006855B7" w:rsidRDefault="006855B7">
      <w:pPr>
        <w:spacing w:after="0" w:line="240" w:lineRule="auto"/>
        <w:rPr>
          <w:rFonts w:ascii="Times New Roman" w:eastAsia="Times New Roman" w:hAnsi="Times New Roman" w:cs="Times New Roman"/>
          <w:i/>
          <w:sz w:val="26"/>
          <w:szCs w:val="26"/>
        </w:rPr>
      </w:pPr>
    </w:p>
    <w:p w14:paraId="3422A743" w14:textId="77777777" w:rsidR="006855B7" w:rsidRDefault="00B020D8">
      <w:pPr>
        <w:pStyle w:val="af4"/>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3077921A" w14:textId="77777777" w:rsidR="006855B7" w:rsidRDefault="006855B7">
      <w:pPr>
        <w:tabs>
          <w:tab w:val="left" w:pos="0"/>
        </w:tabs>
        <w:spacing w:after="0" w:line="240" w:lineRule="auto"/>
        <w:jc w:val="center"/>
        <w:rPr>
          <w:rFonts w:ascii="Times New Roman" w:eastAsia="Times New Roman" w:hAnsi="Times New Roman" w:cs="Times New Roman"/>
          <w:i/>
          <w:sz w:val="28"/>
          <w:szCs w:val="28"/>
        </w:rPr>
      </w:pPr>
    </w:p>
    <w:p w14:paraId="762CC456"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Дисциплина «Зоология» относится к обязательной части Блока 1 «Дисциплины (модули)» (Б1.О.20)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предметов «Зоология», «Общая биология».</w:t>
      </w:r>
    </w:p>
    <w:p w14:paraId="2E750FBA" w14:textId="77777777" w:rsidR="006855B7" w:rsidRDefault="00B020D8">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«Зоология» обучающиеся должны:</w:t>
      </w:r>
    </w:p>
    <w:p w14:paraId="5BE92F68" w14:textId="77777777" w:rsidR="006855B7" w:rsidRDefault="00B020D8">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1BCC84A5"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строение, функции животной клетки</w:t>
      </w:r>
      <w:r>
        <w:rPr>
          <w:rFonts w:ascii="Times New Roman" w:hAnsi="Times New Roman" w:cs="Times New Roman"/>
          <w:sz w:val="28"/>
          <w:szCs w:val="28"/>
        </w:rPr>
        <w:t>;</w:t>
      </w:r>
    </w:p>
    <w:p w14:paraId="10097BF2"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деление клетки, роль клеточной теории в обосновании единства органического мира</w:t>
      </w:r>
      <w:r>
        <w:rPr>
          <w:rFonts w:ascii="Times New Roman" w:hAnsi="Times New Roman" w:cs="Times New Roman"/>
          <w:sz w:val="28"/>
          <w:szCs w:val="28"/>
        </w:rPr>
        <w:t>;</w:t>
      </w:r>
    </w:p>
    <w:p w14:paraId="56E4A9C3"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эволюционное развитие животных</w:t>
      </w:r>
      <w:r>
        <w:rPr>
          <w:rFonts w:ascii="Times New Roman" w:hAnsi="Times New Roman" w:cs="Times New Roman"/>
          <w:sz w:val="28"/>
          <w:szCs w:val="28"/>
        </w:rPr>
        <w:t>;</w:t>
      </w:r>
    </w:p>
    <w:p w14:paraId="1D51762F"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природные сообщества, пищевые связи в них, приспособленность организмов к жизни в сообществе</w:t>
      </w:r>
      <w:r>
        <w:rPr>
          <w:rFonts w:ascii="Times New Roman" w:hAnsi="Times New Roman" w:cs="Times New Roman"/>
          <w:sz w:val="28"/>
          <w:szCs w:val="28"/>
        </w:rPr>
        <w:t>;</w:t>
      </w:r>
    </w:p>
    <w:p w14:paraId="592FA278" w14:textId="77777777" w:rsidR="006855B7" w:rsidRDefault="00B020D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тканей, органов и систем органов животных организмов;</w:t>
      </w:r>
    </w:p>
    <w:p w14:paraId="1378B4AE" w14:textId="77777777" w:rsidR="006855B7" w:rsidRDefault="00B020D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характеристику природного сообщества, экосистемы, цепи питания.</w:t>
      </w:r>
    </w:p>
    <w:p w14:paraId="18B83DF2" w14:textId="77777777" w:rsidR="006855B7" w:rsidRDefault="00B020D8">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6F2D325F"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органоиды клетки;</w:t>
      </w:r>
    </w:p>
    <w:p w14:paraId="33F24EF6"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узнавать органы и системы органов изученных организмов; </w:t>
      </w:r>
    </w:p>
    <w:p w14:paraId="71CC154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составлять простейшие цепи питания;</w:t>
      </w:r>
    </w:p>
    <w:p w14:paraId="3D59EDF6"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микроскопом, готовить микропрепараты;</w:t>
      </w:r>
    </w:p>
    <w:p w14:paraId="3E0AB8D4"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животные </w:t>
      </w:r>
      <w:r>
        <w:rPr>
          <w:rStyle w:val="c3"/>
          <w:rFonts w:ascii="Times New Roman" w:hAnsi="Times New Roman" w:cs="Times New Roman"/>
          <w:sz w:val="28"/>
          <w:szCs w:val="28"/>
        </w:rPr>
        <w:t>организмы</w:t>
      </w:r>
      <w:r>
        <w:rPr>
          <w:rFonts w:ascii="Times New Roman" w:hAnsi="Times New Roman" w:cs="Times New Roman"/>
          <w:sz w:val="28"/>
          <w:szCs w:val="28"/>
        </w:rPr>
        <w:t xml:space="preserve">; </w:t>
      </w:r>
    </w:p>
    <w:p w14:paraId="3C617B47"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сравнивать </w:t>
      </w:r>
      <w:r>
        <w:rPr>
          <w:rStyle w:val="c3"/>
          <w:rFonts w:ascii="Times New Roman" w:hAnsi="Times New Roman" w:cs="Times New Roman"/>
          <w:sz w:val="28"/>
          <w:szCs w:val="28"/>
        </w:rPr>
        <w:t>строение и функции клеток животных</w:t>
      </w:r>
      <w:r>
        <w:rPr>
          <w:rFonts w:ascii="Times New Roman" w:hAnsi="Times New Roman" w:cs="Times New Roman"/>
          <w:sz w:val="28"/>
          <w:szCs w:val="28"/>
        </w:rPr>
        <w:t>;</w:t>
      </w:r>
    </w:p>
    <w:p w14:paraId="02C3199B" w14:textId="77777777" w:rsidR="006855B7" w:rsidRDefault="00B020D8">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11B9F560"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соблюдения мер профилактики заболеваний, вызываемых микроорганизмами и паразитарными беспозвоночными.</w:t>
      </w:r>
    </w:p>
    <w:p w14:paraId="260721D8" w14:textId="77777777" w:rsidR="006855B7" w:rsidRDefault="006855B7">
      <w:pPr>
        <w:spacing w:after="0" w:line="240" w:lineRule="auto"/>
        <w:ind w:firstLine="709"/>
        <w:rPr>
          <w:rFonts w:ascii="Times New Roman" w:eastAsia="Times New Roman" w:hAnsi="Times New Roman" w:cs="Times New Roman"/>
          <w:sz w:val="28"/>
          <w:szCs w:val="28"/>
        </w:rPr>
      </w:pPr>
    </w:p>
    <w:p w14:paraId="7AAA2E43" w14:textId="77777777" w:rsidR="006855B7" w:rsidRDefault="00B020D8">
      <w:pPr>
        <w:pStyle w:val="af4"/>
        <w:widowControl w:val="0"/>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 дисциплины </w:t>
      </w:r>
    </w:p>
    <w:p w14:paraId="6DBDB586" w14:textId="77777777" w:rsidR="006855B7" w:rsidRDefault="006855B7">
      <w:pPr>
        <w:spacing w:after="0" w:line="240" w:lineRule="auto"/>
        <w:ind w:firstLine="709"/>
        <w:jc w:val="both"/>
        <w:rPr>
          <w:rFonts w:ascii="Times New Roman" w:eastAsia="Calibri" w:hAnsi="Times New Roman" w:cs="Times New Roman"/>
          <w:color w:val="000000"/>
          <w:sz w:val="28"/>
          <w:szCs w:val="28"/>
          <w:lang w:eastAsia="en-US"/>
        </w:rPr>
      </w:pPr>
    </w:p>
    <w:p w14:paraId="21E9D92E" w14:textId="77777777" w:rsidR="006855B7" w:rsidRDefault="00B020D8">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Общая трудоемкость дисциплины «Зоология»составляет 3 зачетные единицы (108 часов).</w:t>
      </w:r>
    </w:p>
    <w:p w14:paraId="233D8B29" w14:textId="77777777" w:rsidR="006855B7" w:rsidRDefault="006855B7">
      <w:pPr>
        <w:spacing w:after="0" w:line="240" w:lineRule="auto"/>
        <w:ind w:firstLine="709"/>
        <w:jc w:val="both"/>
        <w:rPr>
          <w:rFonts w:ascii="Times New Roman" w:eastAsia="Calibri" w:hAnsi="Times New Roman" w:cs="Times New Roman"/>
          <w:color w:val="000000"/>
          <w:sz w:val="28"/>
          <w:szCs w:val="28"/>
          <w:lang w:eastAsia="en-US"/>
        </w:rPr>
      </w:pPr>
    </w:p>
    <w:p w14:paraId="0B106862" w14:textId="77777777" w:rsidR="006855B7" w:rsidRDefault="00B020D8">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Структура и содержание дисциплины </w:t>
      </w:r>
    </w:p>
    <w:p w14:paraId="0F812BD4" w14:textId="77777777" w:rsidR="006855B7" w:rsidRDefault="00B020D8">
      <w:pPr>
        <w:pStyle w:val="af4"/>
        <w:spacing w:after="0" w:line="240" w:lineRule="auto"/>
        <w:ind w:left="0"/>
        <w:jc w:val="center"/>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Тематический план</w:t>
      </w:r>
    </w:p>
    <w:p w14:paraId="697B2EA4" w14:textId="77777777" w:rsidR="006855B7" w:rsidRDefault="00B020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35B9467C" w14:textId="77777777" w:rsidR="006855B7" w:rsidRDefault="006855B7">
      <w:pPr>
        <w:spacing w:after="0" w:line="240" w:lineRule="auto"/>
        <w:jc w:val="center"/>
        <w:rPr>
          <w:rFonts w:ascii="Times New Roman" w:eastAsia="Times New Roman" w:hAnsi="Times New Roman" w:cs="Times New Roman"/>
          <w:sz w:val="26"/>
          <w:szCs w:val="26"/>
        </w:rPr>
      </w:pPr>
    </w:p>
    <w:tbl>
      <w:tblPr>
        <w:tblStyle w:val="afd"/>
        <w:tblW w:w="9712" w:type="dxa"/>
        <w:tblLayout w:type="fixed"/>
        <w:tblLook w:val="04A0" w:firstRow="1" w:lastRow="0" w:firstColumn="1" w:lastColumn="0" w:noHBand="0" w:noVBand="1"/>
      </w:tblPr>
      <w:tblGrid>
        <w:gridCol w:w="675"/>
        <w:gridCol w:w="3544"/>
        <w:gridCol w:w="709"/>
        <w:gridCol w:w="569"/>
        <w:gridCol w:w="568"/>
        <w:gridCol w:w="709"/>
        <w:gridCol w:w="708"/>
        <w:gridCol w:w="709"/>
        <w:gridCol w:w="989"/>
        <w:gridCol w:w="532"/>
      </w:tblGrid>
      <w:tr w:rsidR="006855B7" w14:paraId="75363A31" w14:textId="77777777">
        <w:trPr>
          <w:cantSplit/>
          <w:trHeight w:val="349"/>
        </w:trPr>
        <w:tc>
          <w:tcPr>
            <w:tcW w:w="674" w:type="dxa"/>
            <w:vMerge w:val="restart"/>
            <w:textDirection w:val="btLr"/>
          </w:tcPr>
          <w:p w14:paraId="1FD1D505"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 темы</w:t>
            </w:r>
          </w:p>
        </w:tc>
        <w:tc>
          <w:tcPr>
            <w:tcW w:w="3544" w:type="dxa"/>
            <w:vMerge w:val="restart"/>
          </w:tcPr>
          <w:p w14:paraId="4FE5EFB7"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432A2396"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42A3FEBE"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2870A347"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0434B5FC" w14:textId="77777777" w:rsidR="006855B7" w:rsidRDefault="00B020D8">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6855B7" w14:paraId="79177DA2" w14:textId="77777777">
        <w:trPr>
          <w:cantSplit/>
          <w:trHeight w:val="1829"/>
        </w:trPr>
        <w:tc>
          <w:tcPr>
            <w:tcW w:w="674" w:type="dxa"/>
            <w:vMerge/>
          </w:tcPr>
          <w:p w14:paraId="3C636C1A" w14:textId="77777777" w:rsidR="006855B7" w:rsidRDefault="006855B7">
            <w:pPr>
              <w:spacing w:after="0" w:line="240" w:lineRule="auto"/>
              <w:jc w:val="center"/>
              <w:rPr>
                <w:rFonts w:ascii="Times New Roman" w:eastAsia="Times New Roman" w:hAnsi="Times New Roman" w:cs="Times New Roman"/>
                <w:sz w:val="26"/>
                <w:szCs w:val="26"/>
              </w:rPr>
            </w:pPr>
          </w:p>
        </w:tc>
        <w:tc>
          <w:tcPr>
            <w:tcW w:w="3544" w:type="dxa"/>
            <w:vMerge/>
          </w:tcPr>
          <w:p w14:paraId="4D36F67D"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vMerge/>
          </w:tcPr>
          <w:p w14:paraId="509AF978" w14:textId="77777777" w:rsidR="006855B7" w:rsidRDefault="006855B7">
            <w:pPr>
              <w:spacing w:after="0" w:line="240" w:lineRule="auto"/>
              <w:jc w:val="center"/>
              <w:rPr>
                <w:rFonts w:ascii="Times New Roman" w:eastAsia="Times New Roman" w:hAnsi="Times New Roman" w:cs="Times New Roman"/>
                <w:sz w:val="26"/>
                <w:szCs w:val="26"/>
              </w:rPr>
            </w:pPr>
          </w:p>
        </w:tc>
        <w:tc>
          <w:tcPr>
            <w:tcW w:w="569" w:type="dxa"/>
            <w:textDirection w:val="btLr"/>
          </w:tcPr>
          <w:p w14:paraId="64614530"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8" w:type="dxa"/>
            <w:textDirection w:val="btLr"/>
          </w:tcPr>
          <w:p w14:paraId="02A81F0E"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06BBFCAF"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74D97993"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5619EF7B"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3C0532C0"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2E78CD43"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89" w:type="dxa"/>
            <w:textDirection w:val="btLr"/>
          </w:tcPr>
          <w:p w14:paraId="6B675130"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75A29412"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2AFDFBF1" w14:textId="77777777">
        <w:tc>
          <w:tcPr>
            <w:tcW w:w="9711" w:type="dxa"/>
            <w:gridSpan w:val="10"/>
          </w:tcPr>
          <w:p w14:paraId="153B9CE0"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курс, 1 семестр</w:t>
            </w:r>
          </w:p>
        </w:tc>
      </w:tr>
      <w:tr w:rsidR="006855B7" w14:paraId="5B039490" w14:textId="77777777">
        <w:tc>
          <w:tcPr>
            <w:tcW w:w="674" w:type="dxa"/>
          </w:tcPr>
          <w:p w14:paraId="6CB719B9"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tcPr>
          <w:p w14:paraId="4762D1DB"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зоологию</w:t>
            </w:r>
          </w:p>
        </w:tc>
        <w:tc>
          <w:tcPr>
            <w:tcW w:w="709" w:type="dxa"/>
            <w:vAlign w:val="center"/>
          </w:tcPr>
          <w:p w14:paraId="35199DF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9" w:type="dxa"/>
            <w:vAlign w:val="center"/>
          </w:tcPr>
          <w:p w14:paraId="32CD092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7EE51EDE"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6DE1499"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0C9056E"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3AE20A41"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0CB0296C"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5D31CFF3"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19F8C876" w14:textId="77777777">
        <w:tc>
          <w:tcPr>
            <w:tcW w:w="9711" w:type="dxa"/>
            <w:gridSpan w:val="10"/>
          </w:tcPr>
          <w:p w14:paraId="336738BF" w14:textId="77777777" w:rsidR="006855B7" w:rsidRDefault="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1. Зоология беспозвоночных</w:t>
            </w:r>
          </w:p>
        </w:tc>
      </w:tr>
      <w:tr w:rsidR="006855B7" w14:paraId="4FF5549D" w14:textId="77777777" w:rsidTr="00B020D8">
        <w:tc>
          <w:tcPr>
            <w:tcW w:w="674" w:type="dxa"/>
          </w:tcPr>
          <w:p w14:paraId="782F1ED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14:paraId="42C04035"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Одноклеточные, или Простейшие</w:t>
            </w:r>
          </w:p>
        </w:tc>
        <w:tc>
          <w:tcPr>
            <w:tcW w:w="709" w:type="dxa"/>
            <w:vAlign w:val="center"/>
          </w:tcPr>
          <w:p w14:paraId="646BFA0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1D6306E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7B0BABA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9C4C4D7"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5CC03529"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54C4438E"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9" w:type="dxa"/>
            <w:vAlign w:val="center"/>
          </w:tcPr>
          <w:p w14:paraId="08607A60" w14:textId="77777777" w:rsidR="006855B7" w:rsidRDefault="00B020D8" w:rsidP="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78437BE7"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0E7A8962" w14:textId="77777777">
        <w:tc>
          <w:tcPr>
            <w:tcW w:w="674" w:type="dxa"/>
          </w:tcPr>
          <w:p w14:paraId="11BBE314"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4" w:type="dxa"/>
          </w:tcPr>
          <w:p w14:paraId="70033A26"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Многоклеточные. Типы Губки и Кишечнополостные</w:t>
            </w:r>
          </w:p>
        </w:tc>
        <w:tc>
          <w:tcPr>
            <w:tcW w:w="709" w:type="dxa"/>
            <w:vAlign w:val="center"/>
          </w:tcPr>
          <w:p w14:paraId="46DAB35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F202F2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20BEF89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59537C84"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72DCAE9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723B500"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4FE36D22"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62DE8AAA"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056E793A" w14:textId="77777777">
        <w:tc>
          <w:tcPr>
            <w:tcW w:w="674" w:type="dxa"/>
          </w:tcPr>
          <w:p w14:paraId="0DF51E1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4" w:type="dxa"/>
          </w:tcPr>
          <w:p w14:paraId="0F910A24"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Плоские и Круглые черви</w:t>
            </w:r>
          </w:p>
        </w:tc>
        <w:tc>
          <w:tcPr>
            <w:tcW w:w="709" w:type="dxa"/>
            <w:vAlign w:val="center"/>
          </w:tcPr>
          <w:p w14:paraId="4A3EC51E"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651CF90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238A2EF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737FCF8"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9F05DA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6545CC46"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41BA75E4"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29498B37"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855B7" w14:paraId="051C88ED" w14:textId="77777777" w:rsidTr="00B020D8">
        <w:tc>
          <w:tcPr>
            <w:tcW w:w="674" w:type="dxa"/>
          </w:tcPr>
          <w:p w14:paraId="7A2D5B0B"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44" w:type="dxa"/>
          </w:tcPr>
          <w:p w14:paraId="390A9EF2"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Кольчатые черви и Моллюски</w:t>
            </w:r>
          </w:p>
        </w:tc>
        <w:tc>
          <w:tcPr>
            <w:tcW w:w="709" w:type="dxa"/>
            <w:vAlign w:val="center"/>
          </w:tcPr>
          <w:p w14:paraId="67807DC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7655F2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16FF652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5ED88626" w14:textId="77777777" w:rsidR="006855B7" w:rsidRDefault="006855B7">
            <w:pPr>
              <w:spacing w:after="0" w:line="240" w:lineRule="auto"/>
              <w:jc w:val="center"/>
              <w:rPr>
                <w:rFonts w:ascii="Times New Roman" w:hAnsi="Times New Roman" w:cs="Times New Roman"/>
                <w:b/>
                <w:sz w:val="24"/>
                <w:szCs w:val="24"/>
              </w:rPr>
            </w:pPr>
          </w:p>
        </w:tc>
        <w:tc>
          <w:tcPr>
            <w:tcW w:w="708" w:type="dxa"/>
            <w:vAlign w:val="center"/>
          </w:tcPr>
          <w:p w14:paraId="339F38BF"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E50C22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9" w:type="dxa"/>
            <w:vAlign w:val="center"/>
          </w:tcPr>
          <w:p w14:paraId="7B35A9BC" w14:textId="77777777" w:rsidR="006855B7" w:rsidRDefault="00B020D8" w:rsidP="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54BD8177" w14:textId="77777777" w:rsidR="006855B7" w:rsidRDefault="006855B7">
            <w:pPr>
              <w:spacing w:after="0" w:line="240" w:lineRule="auto"/>
              <w:jc w:val="center"/>
              <w:rPr>
                <w:rFonts w:ascii="Times New Roman" w:eastAsia="Times New Roman" w:hAnsi="Times New Roman" w:cs="Times New Roman"/>
                <w:sz w:val="24"/>
                <w:szCs w:val="24"/>
              </w:rPr>
            </w:pPr>
          </w:p>
        </w:tc>
      </w:tr>
      <w:tr w:rsidR="006855B7" w14:paraId="30854B0F" w14:textId="77777777" w:rsidTr="00B020D8">
        <w:tc>
          <w:tcPr>
            <w:tcW w:w="674" w:type="dxa"/>
          </w:tcPr>
          <w:p w14:paraId="32BDA5A5"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44" w:type="dxa"/>
          </w:tcPr>
          <w:p w14:paraId="3088719A"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Тип Членистоногие</w:t>
            </w:r>
          </w:p>
        </w:tc>
        <w:tc>
          <w:tcPr>
            <w:tcW w:w="709" w:type="dxa"/>
            <w:vAlign w:val="center"/>
          </w:tcPr>
          <w:p w14:paraId="7D7ADF6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9" w:type="dxa"/>
            <w:vAlign w:val="center"/>
          </w:tcPr>
          <w:p w14:paraId="6DDA91E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vAlign w:val="center"/>
          </w:tcPr>
          <w:p w14:paraId="751BDFA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960AF76"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1D3823F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DC7F23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9" w:type="dxa"/>
            <w:vAlign w:val="center"/>
          </w:tcPr>
          <w:p w14:paraId="4AA36EF6" w14:textId="77777777" w:rsidR="006855B7" w:rsidRDefault="00B020D8" w:rsidP="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2" w:type="dxa"/>
          </w:tcPr>
          <w:p w14:paraId="7AE4A470"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855B7" w14:paraId="52962BCD" w14:textId="77777777" w:rsidTr="00B020D8">
        <w:tc>
          <w:tcPr>
            <w:tcW w:w="674" w:type="dxa"/>
          </w:tcPr>
          <w:p w14:paraId="049D475C"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44" w:type="dxa"/>
          </w:tcPr>
          <w:p w14:paraId="20C73DC9"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Иглокожие</w:t>
            </w:r>
          </w:p>
        </w:tc>
        <w:tc>
          <w:tcPr>
            <w:tcW w:w="709" w:type="dxa"/>
            <w:vAlign w:val="center"/>
          </w:tcPr>
          <w:p w14:paraId="169A05B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DD8F73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779107B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1E1F8A9"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250D249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44098DC" w14:textId="77777777" w:rsidR="006855B7" w:rsidRDefault="006855B7">
            <w:pPr>
              <w:spacing w:after="0" w:line="240" w:lineRule="auto"/>
              <w:jc w:val="center"/>
              <w:rPr>
                <w:rFonts w:ascii="Times New Roman" w:hAnsi="Times New Roman" w:cs="Times New Roman"/>
                <w:sz w:val="24"/>
                <w:szCs w:val="24"/>
              </w:rPr>
            </w:pPr>
          </w:p>
        </w:tc>
        <w:tc>
          <w:tcPr>
            <w:tcW w:w="989" w:type="dxa"/>
            <w:vAlign w:val="center"/>
          </w:tcPr>
          <w:p w14:paraId="3D34DCA8" w14:textId="77777777" w:rsidR="006855B7" w:rsidRDefault="006855B7" w:rsidP="00B020D8">
            <w:pPr>
              <w:spacing w:after="0" w:line="240" w:lineRule="auto"/>
              <w:jc w:val="center"/>
              <w:rPr>
                <w:rFonts w:ascii="Times New Roman" w:eastAsia="Times New Roman" w:hAnsi="Times New Roman" w:cs="Times New Roman"/>
                <w:sz w:val="24"/>
                <w:szCs w:val="24"/>
              </w:rPr>
            </w:pPr>
          </w:p>
        </w:tc>
        <w:tc>
          <w:tcPr>
            <w:tcW w:w="532" w:type="dxa"/>
          </w:tcPr>
          <w:p w14:paraId="3001DD5E"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3B3447C3" w14:textId="77777777" w:rsidTr="00B020D8">
        <w:tc>
          <w:tcPr>
            <w:tcW w:w="9711" w:type="dxa"/>
            <w:gridSpan w:val="10"/>
            <w:vAlign w:val="center"/>
          </w:tcPr>
          <w:p w14:paraId="661B2A57" w14:textId="77777777" w:rsidR="006855B7" w:rsidRDefault="00B020D8" w:rsidP="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2. Тип Хордовые</w:t>
            </w:r>
          </w:p>
        </w:tc>
      </w:tr>
      <w:tr w:rsidR="006855B7" w14:paraId="441E8E23" w14:textId="77777777" w:rsidTr="00B020D8">
        <w:tc>
          <w:tcPr>
            <w:tcW w:w="674" w:type="dxa"/>
          </w:tcPr>
          <w:p w14:paraId="5FB1DCD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544" w:type="dxa"/>
          </w:tcPr>
          <w:p w14:paraId="45728F4E"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Подтипы Бесчерепные и Личиночнохордовые</w:t>
            </w:r>
          </w:p>
        </w:tc>
        <w:tc>
          <w:tcPr>
            <w:tcW w:w="709" w:type="dxa"/>
            <w:vAlign w:val="center"/>
          </w:tcPr>
          <w:p w14:paraId="56F083B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63F90DC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64920AB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51B1171E"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11D0CC8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1243A087"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47721F14"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32" w:type="dxa"/>
          </w:tcPr>
          <w:p w14:paraId="001F1969"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3AC44DE7" w14:textId="77777777" w:rsidTr="00B020D8">
        <w:tc>
          <w:tcPr>
            <w:tcW w:w="674" w:type="dxa"/>
          </w:tcPr>
          <w:p w14:paraId="633FA902"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544" w:type="dxa"/>
          </w:tcPr>
          <w:p w14:paraId="1C43A737"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Подтип Позвоночные. Надклассы Бесчелюстные и Рыбы</w:t>
            </w:r>
          </w:p>
        </w:tc>
        <w:tc>
          <w:tcPr>
            <w:tcW w:w="709" w:type="dxa"/>
            <w:vAlign w:val="center"/>
          </w:tcPr>
          <w:p w14:paraId="6A72BBA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9" w:type="dxa"/>
            <w:vAlign w:val="center"/>
          </w:tcPr>
          <w:p w14:paraId="4E94D06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3E0AD84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117063D"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2B5716B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470F7266"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36A49FED"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32" w:type="dxa"/>
          </w:tcPr>
          <w:p w14:paraId="64981E03"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6855B7" w14:paraId="12619A40" w14:textId="77777777" w:rsidTr="00B020D8">
        <w:tc>
          <w:tcPr>
            <w:tcW w:w="674" w:type="dxa"/>
          </w:tcPr>
          <w:p w14:paraId="17ED7794"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544" w:type="dxa"/>
          </w:tcPr>
          <w:p w14:paraId="0C112862"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Классы Амфибии и Рептилии</w:t>
            </w:r>
          </w:p>
        </w:tc>
        <w:tc>
          <w:tcPr>
            <w:tcW w:w="709" w:type="dxa"/>
            <w:vAlign w:val="center"/>
          </w:tcPr>
          <w:p w14:paraId="0946F34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01EE81D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35F7F9A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5319919"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5ACB104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B3B3B9F"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6A6B0A77" w14:textId="77777777" w:rsidR="006855B7" w:rsidRDefault="006855B7" w:rsidP="00B020D8">
            <w:pPr>
              <w:spacing w:after="0" w:line="240" w:lineRule="auto"/>
              <w:jc w:val="center"/>
              <w:rPr>
                <w:rFonts w:ascii="Times New Roman" w:eastAsia="Times New Roman" w:hAnsi="Times New Roman" w:cs="Times New Roman"/>
                <w:sz w:val="26"/>
                <w:szCs w:val="26"/>
              </w:rPr>
            </w:pPr>
          </w:p>
        </w:tc>
        <w:tc>
          <w:tcPr>
            <w:tcW w:w="532" w:type="dxa"/>
          </w:tcPr>
          <w:p w14:paraId="277D70EA"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065C352E" w14:textId="77777777" w:rsidTr="00B020D8">
        <w:tc>
          <w:tcPr>
            <w:tcW w:w="674" w:type="dxa"/>
          </w:tcPr>
          <w:p w14:paraId="4567498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544" w:type="dxa"/>
          </w:tcPr>
          <w:p w14:paraId="267D0721"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Птицы</w:t>
            </w:r>
          </w:p>
        </w:tc>
        <w:tc>
          <w:tcPr>
            <w:tcW w:w="709" w:type="dxa"/>
            <w:vAlign w:val="center"/>
          </w:tcPr>
          <w:p w14:paraId="2587483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51EA4DE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24BB94A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B427633"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4FBD70D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19E1084"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17EC64D5"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32" w:type="dxa"/>
          </w:tcPr>
          <w:p w14:paraId="62E500CA"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629FAB9F" w14:textId="77777777" w:rsidTr="00B020D8">
        <w:tc>
          <w:tcPr>
            <w:tcW w:w="674" w:type="dxa"/>
          </w:tcPr>
          <w:p w14:paraId="1A70D97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544" w:type="dxa"/>
          </w:tcPr>
          <w:p w14:paraId="76545797"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Млекопитающие</w:t>
            </w:r>
          </w:p>
        </w:tc>
        <w:tc>
          <w:tcPr>
            <w:tcW w:w="709" w:type="dxa"/>
            <w:vAlign w:val="center"/>
          </w:tcPr>
          <w:p w14:paraId="1CB12B2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53D03A6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vAlign w:val="center"/>
          </w:tcPr>
          <w:p w14:paraId="765E2C3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5D3BBF6"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76DE8ED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531A394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9" w:type="dxa"/>
            <w:vAlign w:val="center"/>
          </w:tcPr>
          <w:p w14:paraId="30141FC0"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532" w:type="dxa"/>
          </w:tcPr>
          <w:p w14:paraId="0F12E31E"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501CD1F8" w14:textId="77777777">
        <w:tc>
          <w:tcPr>
            <w:tcW w:w="9711" w:type="dxa"/>
            <w:gridSpan w:val="10"/>
          </w:tcPr>
          <w:p w14:paraId="2287D5AB"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4"/>
                <w:szCs w:val="24"/>
              </w:rPr>
              <w:t>Раздел 3. Зоогеография</w:t>
            </w:r>
          </w:p>
        </w:tc>
      </w:tr>
      <w:tr w:rsidR="006855B7" w14:paraId="406B0CBA" w14:textId="77777777">
        <w:tc>
          <w:tcPr>
            <w:tcW w:w="674" w:type="dxa"/>
          </w:tcPr>
          <w:p w14:paraId="7CAFF08E"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544" w:type="dxa"/>
          </w:tcPr>
          <w:p w14:paraId="04AC7326"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зоогеографии</w:t>
            </w:r>
          </w:p>
        </w:tc>
        <w:tc>
          <w:tcPr>
            <w:tcW w:w="709" w:type="dxa"/>
            <w:vAlign w:val="center"/>
          </w:tcPr>
          <w:p w14:paraId="66CA1A2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7259F71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006A5FDE"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BEC880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14:paraId="0C2AB60F"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tcPr>
          <w:p w14:paraId="5D9709B1"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065BC241"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0937E579"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67658007" w14:textId="77777777">
        <w:tc>
          <w:tcPr>
            <w:tcW w:w="4218" w:type="dxa"/>
            <w:gridSpan w:val="2"/>
            <w:vAlign w:val="center"/>
          </w:tcPr>
          <w:p w14:paraId="65D41721"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Форма контроля: зачет</w:t>
            </w:r>
          </w:p>
        </w:tc>
        <w:tc>
          <w:tcPr>
            <w:tcW w:w="709" w:type="dxa"/>
            <w:vAlign w:val="center"/>
          </w:tcPr>
          <w:p w14:paraId="14884BD8" w14:textId="77777777" w:rsidR="006855B7" w:rsidRDefault="006855B7">
            <w:pPr>
              <w:spacing w:after="0" w:line="240" w:lineRule="auto"/>
              <w:jc w:val="center"/>
              <w:rPr>
                <w:rFonts w:ascii="Times New Roman" w:eastAsia="Times New Roman" w:hAnsi="Times New Roman" w:cs="Times New Roman"/>
                <w:sz w:val="24"/>
                <w:szCs w:val="24"/>
              </w:rPr>
            </w:pPr>
          </w:p>
        </w:tc>
        <w:tc>
          <w:tcPr>
            <w:tcW w:w="569" w:type="dxa"/>
            <w:vAlign w:val="center"/>
          </w:tcPr>
          <w:p w14:paraId="4BD264CD" w14:textId="77777777" w:rsidR="006855B7" w:rsidRDefault="006855B7">
            <w:pPr>
              <w:pStyle w:val="af7"/>
              <w:ind w:left="-76" w:right="-99"/>
              <w:jc w:val="center"/>
              <w:rPr>
                <w:sz w:val="24"/>
                <w:szCs w:val="24"/>
              </w:rPr>
            </w:pPr>
          </w:p>
        </w:tc>
        <w:tc>
          <w:tcPr>
            <w:tcW w:w="568" w:type="dxa"/>
            <w:vAlign w:val="center"/>
          </w:tcPr>
          <w:p w14:paraId="6171E350" w14:textId="77777777" w:rsidR="006855B7" w:rsidRDefault="006855B7">
            <w:pPr>
              <w:pStyle w:val="af7"/>
              <w:ind w:left="-76" w:right="-99"/>
              <w:jc w:val="center"/>
              <w:rPr>
                <w:sz w:val="24"/>
                <w:szCs w:val="24"/>
              </w:rPr>
            </w:pPr>
          </w:p>
        </w:tc>
        <w:tc>
          <w:tcPr>
            <w:tcW w:w="709" w:type="dxa"/>
            <w:vAlign w:val="center"/>
          </w:tcPr>
          <w:p w14:paraId="692A61E8" w14:textId="77777777" w:rsidR="006855B7" w:rsidRDefault="006855B7">
            <w:pPr>
              <w:spacing w:after="0" w:line="240" w:lineRule="auto"/>
              <w:rPr>
                <w:b/>
                <w:sz w:val="26"/>
                <w:szCs w:val="26"/>
              </w:rPr>
            </w:pPr>
          </w:p>
        </w:tc>
        <w:tc>
          <w:tcPr>
            <w:tcW w:w="708" w:type="dxa"/>
            <w:vAlign w:val="center"/>
          </w:tcPr>
          <w:p w14:paraId="19FAE610" w14:textId="77777777" w:rsidR="006855B7" w:rsidRDefault="006855B7">
            <w:pPr>
              <w:spacing w:after="0" w:line="240" w:lineRule="auto"/>
              <w:jc w:val="center"/>
              <w:rPr>
                <w:rFonts w:ascii="Times New Roman" w:hAnsi="Times New Roman" w:cs="Times New Roman"/>
                <w:b/>
                <w:sz w:val="24"/>
                <w:szCs w:val="24"/>
              </w:rPr>
            </w:pPr>
          </w:p>
        </w:tc>
        <w:tc>
          <w:tcPr>
            <w:tcW w:w="709" w:type="dxa"/>
            <w:vAlign w:val="center"/>
          </w:tcPr>
          <w:p w14:paraId="4958B30D"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6AD9DF40"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435678CF"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4C8DA4E1" w14:textId="77777777">
        <w:tc>
          <w:tcPr>
            <w:tcW w:w="4218" w:type="dxa"/>
            <w:gridSpan w:val="2"/>
            <w:vAlign w:val="center"/>
          </w:tcPr>
          <w:p w14:paraId="3BED7CC9" w14:textId="77777777" w:rsidR="006855B7" w:rsidRDefault="00B020D8">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Итого за семестр</w:t>
            </w:r>
          </w:p>
        </w:tc>
        <w:tc>
          <w:tcPr>
            <w:tcW w:w="709" w:type="dxa"/>
            <w:vAlign w:val="center"/>
          </w:tcPr>
          <w:p w14:paraId="20D9089B"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412BF721" w14:textId="77777777" w:rsidR="006855B7" w:rsidRDefault="00B020D8">
            <w:pPr>
              <w:pStyle w:val="af7"/>
              <w:ind w:right="-99" w:firstLine="0"/>
              <w:jc w:val="center"/>
              <w:rPr>
                <w:b/>
                <w:sz w:val="24"/>
                <w:szCs w:val="24"/>
              </w:rPr>
            </w:pPr>
            <w:r>
              <w:rPr>
                <w:b/>
                <w:sz w:val="24"/>
                <w:szCs w:val="24"/>
              </w:rPr>
              <w:t>58</w:t>
            </w:r>
          </w:p>
        </w:tc>
        <w:tc>
          <w:tcPr>
            <w:tcW w:w="568" w:type="dxa"/>
            <w:vAlign w:val="center"/>
          </w:tcPr>
          <w:p w14:paraId="4EB47824"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9" w:type="dxa"/>
            <w:vAlign w:val="center"/>
          </w:tcPr>
          <w:p w14:paraId="7C71DE08"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08" w:type="dxa"/>
            <w:vAlign w:val="center"/>
          </w:tcPr>
          <w:p w14:paraId="375FDAC2"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vAlign w:val="center"/>
          </w:tcPr>
          <w:p w14:paraId="73581612"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89" w:type="dxa"/>
          </w:tcPr>
          <w:p w14:paraId="1553A954"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532" w:type="dxa"/>
            <w:vAlign w:val="center"/>
          </w:tcPr>
          <w:p w14:paraId="4593A780"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r w:rsidR="006855B7" w14:paraId="14B0C14A" w14:textId="77777777">
        <w:tc>
          <w:tcPr>
            <w:tcW w:w="4218" w:type="dxa"/>
            <w:gridSpan w:val="2"/>
            <w:vAlign w:val="center"/>
          </w:tcPr>
          <w:p w14:paraId="70FB1B3C" w14:textId="77777777" w:rsidR="006855B7" w:rsidRDefault="00B020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709" w:type="dxa"/>
            <w:vAlign w:val="center"/>
          </w:tcPr>
          <w:p w14:paraId="6C50C248"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713A3D2A" w14:textId="77777777" w:rsidR="006855B7" w:rsidRDefault="00B020D8">
            <w:pPr>
              <w:pStyle w:val="af7"/>
              <w:ind w:right="-99" w:firstLine="0"/>
              <w:jc w:val="center"/>
              <w:rPr>
                <w:b/>
                <w:sz w:val="24"/>
                <w:szCs w:val="24"/>
              </w:rPr>
            </w:pPr>
            <w:r>
              <w:rPr>
                <w:b/>
                <w:sz w:val="24"/>
                <w:szCs w:val="24"/>
              </w:rPr>
              <w:t>58</w:t>
            </w:r>
          </w:p>
        </w:tc>
        <w:tc>
          <w:tcPr>
            <w:tcW w:w="568" w:type="dxa"/>
            <w:vAlign w:val="center"/>
          </w:tcPr>
          <w:p w14:paraId="62495B95"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9" w:type="dxa"/>
            <w:vAlign w:val="center"/>
          </w:tcPr>
          <w:p w14:paraId="334B4F8D"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08" w:type="dxa"/>
            <w:vAlign w:val="center"/>
          </w:tcPr>
          <w:p w14:paraId="6B37A7B1"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vAlign w:val="center"/>
          </w:tcPr>
          <w:p w14:paraId="5129187A"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89" w:type="dxa"/>
          </w:tcPr>
          <w:p w14:paraId="309CDECE"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532" w:type="dxa"/>
            <w:vAlign w:val="center"/>
          </w:tcPr>
          <w:p w14:paraId="0D1C608D"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bl>
    <w:p w14:paraId="5BF3F2F9" w14:textId="77777777" w:rsidR="006855B7" w:rsidRDefault="006855B7">
      <w:pPr>
        <w:spacing w:after="0"/>
        <w:rPr>
          <w:rFonts w:ascii="Times New Roman" w:eastAsia="Times New Roman" w:hAnsi="Times New Roman" w:cs="Times New Roman"/>
          <w:sz w:val="26"/>
          <w:szCs w:val="26"/>
        </w:rPr>
      </w:pPr>
    </w:p>
    <w:p w14:paraId="38BD120D" w14:textId="77777777" w:rsidR="006855B7" w:rsidRDefault="00B020D8">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учебной нагрузки обучающегося по подготовке к сдаче и сдача зачета –10 ч.</w:t>
      </w:r>
    </w:p>
    <w:p w14:paraId="486A3D29" w14:textId="77777777" w:rsidR="006855B7" w:rsidRDefault="00B020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2EB92FD4" w14:textId="77777777" w:rsidR="006855B7" w:rsidRDefault="006855B7">
      <w:pPr>
        <w:spacing w:after="0"/>
        <w:ind w:firstLine="708"/>
        <w:rPr>
          <w:rFonts w:ascii="Times New Roman" w:eastAsia="Times New Roman" w:hAnsi="Times New Roman" w:cs="Times New Roman"/>
          <w:sz w:val="26"/>
          <w:szCs w:val="26"/>
        </w:rPr>
      </w:pPr>
    </w:p>
    <w:tbl>
      <w:tblPr>
        <w:tblStyle w:val="afd"/>
        <w:tblW w:w="9712" w:type="dxa"/>
        <w:tblLayout w:type="fixed"/>
        <w:tblLook w:val="04A0" w:firstRow="1" w:lastRow="0" w:firstColumn="1" w:lastColumn="0" w:noHBand="0" w:noVBand="1"/>
      </w:tblPr>
      <w:tblGrid>
        <w:gridCol w:w="675"/>
        <w:gridCol w:w="3544"/>
        <w:gridCol w:w="709"/>
        <w:gridCol w:w="569"/>
        <w:gridCol w:w="568"/>
        <w:gridCol w:w="709"/>
        <w:gridCol w:w="708"/>
        <w:gridCol w:w="709"/>
        <w:gridCol w:w="989"/>
        <w:gridCol w:w="532"/>
      </w:tblGrid>
      <w:tr w:rsidR="006855B7" w14:paraId="77006785" w14:textId="77777777">
        <w:trPr>
          <w:cantSplit/>
          <w:trHeight w:val="349"/>
        </w:trPr>
        <w:tc>
          <w:tcPr>
            <w:tcW w:w="674" w:type="dxa"/>
            <w:vMerge w:val="restart"/>
            <w:textDirection w:val="btLr"/>
          </w:tcPr>
          <w:p w14:paraId="116C9B01"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 темы</w:t>
            </w:r>
          </w:p>
        </w:tc>
        <w:tc>
          <w:tcPr>
            <w:tcW w:w="3544" w:type="dxa"/>
            <w:vMerge w:val="restart"/>
          </w:tcPr>
          <w:p w14:paraId="0E8337AE"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5AFBB82B"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05D53F0A"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60E007F2"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0D9DBA4A" w14:textId="77777777" w:rsidR="006855B7" w:rsidRDefault="00B020D8">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6855B7" w14:paraId="6C3CB2BC" w14:textId="77777777">
        <w:trPr>
          <w:cantSplit/>
          <w:trHeight w:val="1829"/>
        </w:trPr>
        <w:tc>
          <w:tcPr>
            <w:tcW w:w="674" w:type="dxa"/>
            <w:vMerge/>
          </w:tcPr>
          <w:p w14:paraId="659053D2" w14:textId="77777777" w:rsidR="006855B7" w:rsidRDefault="006855B7">
            <w:pPr>
              <w:spacing w:after="0" w:line="240" w:lineRule="auto"/>
              <w:jc w:val="center"/>
              <w:rPr>
                <w:rFonts w:ascii="Times New Roman" w:eastAsia="Times New Roman" w:hAnsi="Times New Roman" w:cs="Times New Roman"/>
                <w:sz w:val="26"/>
                <w:szCs w:val="26"/>
              </w:rPr>
            </w:pPr>
          </w:p>
        </w:tc>
        <w:tc>
          <w:tcPr>
            <w:tcW w:w="3544" w:type="dxa"/>
            <w:vMerge/>
          </w:tcPr>
          <w:p w14:paraId="6CEC9EE4"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vMerge/>
          </w:tcPr>
          <w:p w14:paraId="4C98777B" w14:textId="77777777" w:rsidR="006855B7" w:rsidRDefault="006855B7">
            <w:pPr>
              <w:spacing w:after="0" w:line="240" w:lineRule="auto"/>
              <w:jc w:val="center"/>
              <w:rPr>
                <w:rFonts w:ascii="Times New Roman" w:eastAsia="Times New Roman" w:hAnsi="Times New Roman" w:cs="Times New Roman"/>
                <w:sz w:val="26"/>
                <w:szCs w:val="26"/>
              </w:rPr>
            </w:pPr>
          </w:p>
        </w:tc>
        <w:tc>
          <w:tcPr>
            <w:tcW w:w="569" w:type="dxa"/>
            <w:textDirection w:val="btLr"/>
          </w:tcPr>
          <w:p w14:paraId="102C7DD5"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8" w:type="dxa"/>
            <w:textDirection w:val="btLr"/>
          </w:tcPr>
          <w:p w14:paraId="15E4072F"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67F44F64"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2296ADCF"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0996A90E"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73E0432B"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7D7DB497"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89" w:type="dxa"/>
            <w:textDirection w:val="btLr"/>
          </w:tcPr>
          <w:p w14:paraId="5A85FB51"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61073302"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2AC66B41" w14:textId="77777777">
        <w:tc>
          <w:tcPr>
            <w:tcW w:w="9711" w:type="dxa"/>
            <w:gridSpan w:val="10"/>
          </w:tcPr>
          <w:p w14:paraId="6FA1BC6C"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курс</w:t>
            </w:r>
          </w:p>
        </w:tc>
      </w:tr>
      <w:tr w:rsidR="006855B7" w14:paraId="036020DB" w14:textId="77777777">
        <w:tc>
          <w:tcPr>
            <w:tcW w:w="674" w:type="dxa"/>
          </w:tcPr>
          <w:p w14:paraId="190D655F"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tcPr>
          <w:p w14:paraId="31F6AF4D"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зоологию</w:t>
            </w:r>
          </w:p>
        </w:tc>
        <w:tc>
          <w:tcPr>
            <w:tcW w:w="709" w:type="dxa"/>
            <w:vAlign w:val="center"/>
          </w:tcPr>
          <w:p w14:paraId="5FAFE2E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9" w:type="dxa"/>
            <w:vAlign w:val="center"/>
          </w:tcPr>
          <w:p w14:paraId="799FBDA2"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003ADF46"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6D9437CD"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6A2D963A"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71E926BA"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187FB0D9"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75B0314C"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855B7" w14:paraId="3B041538" w14:textId="77777777">
        <w:tc>
          <w:tcPr>
            <w:tcW w:w="9711" w:type="dxa"/>
            <w:gridSpan w:val="10"/>
          </w:tcPr>
          <w:p w14:paraId="19D928EF" w14:textId="77777777" w:rsidR="006855B7" w:rsidRDefault="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1. Зоология беспозвоночных</w:t>
            </w:r>
          </w:p>
        </w:tc>
      </w:tr>
      <w:tr w:rsidR="006855B7" w14:paraId="384DD173" w14:textId="77777777">
        <w:tc>
          <w:tcPr>
            <w:tcW w:w="674" w:type="dxa"/>
          </w:tcPr>
          <w:p w14:paraId="26AEC84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14:paraId="1A454753"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Одноклеточные, или Простейшие</w:t>
            </w:r>
          </w:p>
        </w:tc>
        <w:tc>
          <w:tcPr>
            <w:tcW w:w="709" w:type="dxa"/>
            <w:vAlign w:val="center"/>
          </w:tcPr>
          <w:p w14:paraId="6ECDE93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6C79717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0A02FE4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709" w:type="dxa"/>
            <w:vAlign w:val="center"/>
          </w:tcPr>
          <w:p w14:paraId="2FE2DDF7"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2D6A083A"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57CA5516"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082F19CB"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11FD2A56"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855B7" w14:paraId="1110A92E" w14:textId="77777777">
        <w:tc>
          <w:tcPr>
            <w:tcW w:w="674" w:type="dxa"/>
          </w:tcPr>
          <w:p w14:paraId="1C690910"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4" w:type="dxa"/>
          </w:tcPr>
          <w:p w14:paraId="048D6DF4"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Многоклеточные. Типы Губки и Кишечнополостные</w:t>
            </w:r>
          </w:p>
        </w:tc>
        <w:tc>
          <w:tcPr>
            <w:tcW w:w="709" w:type="dxa"/>
            <w:vAlign w:val="center"/>
          </w:tcPr>
          <w:p w14:paraId="40BFD38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1A22AA20"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3EE55D6D"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003DE33C"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614336F5"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6AA03DC1"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206DFACB"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363B03E1"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r>
      <w:tr w:rsidR="006855B7" w14:paraId="3EB18E48" w14:textId="77777777">
        <w:tc>
          <w:tcPr>
            <w:tcW w:w="674" w:type="dxa"/>
          </w:tcPr>
          <w:p w14:paraId="47370667"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4" w:type="dxa"/>
          </w:tcPr>
          <w:p w14:paraId="24FD7C34"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Плоские и Круглые черви</w:t>
            </w:r>
          </w:p>
        </w:tc>
        <w:tc>
          <w:tcPr>
            <w:tcW w:w="709" w:type="dxa"/>
            <w:vAlign w:val="center"/>
          </w:tcPr>
          <w:p w14:paraId="2B92A81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3448367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515ECD4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709" w:type="dxa"/>
            <w:vAlign w:val="center"/>
          </w:tcPr>
          <w:p w14:paraId="3CF5BFEF"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3AD114EF"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021CD7E4"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2792E8BF"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49F7B397"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r>
      <w:tr w:rsidR="006855B7" w14:paraId="2ED30561" w14:textId="77777777">
        <w:tc>
          <w:tcPr>
            <w:tcW w:w="674" w:type="dxa"/>
          </w:tcPr>
          <w:p w14:paraId="3CAC459C"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44" w:type="dxa"/>
          </w:tcPr>
          <w:p w14:paraId="37F74944"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Кольчатые черви и Моллюски</w:t>
            </w:r>
          </w:p>
        </w:tc>
        <w:tc>
          <w:tcPr>
            <w:tcW w:w="709" w:type="dxa"/>
            <w:vAlign w:val="center"/>
          </w:tcPr>
          <w:p w14:paraId="24C2762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533B2502"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1F07A714"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03A16C95" w14:textId="77777777" w:rsidR="006855B7" w:rsidRDefault="006855B7">
            <w:pPr>
              <w:spacing w:after="0" w:line="240" w:lineRule="auto"/>
              <w:jc w:val="center"/>
              <w:rPr>
                <w:rFonts w:ascii="Times New Roman" w:hAnsi="Times New Roman" w:cs="Times New Roman"/>
                <w:b/>
                <w:sz w:val="24"/>
                <w:szCs w:val="24"/>
              </w:rPr>
            </w:pPr>
          </w:p>
        </w:tc>
        <w:tc>
          <w:tcPr>
            <w:tcW w:w="708" w:type="dxa"/>
            <w:vAlign w:val="center"/>
          </w:tcPr>
          <w:p w14:paraId="62CF3A16"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42F45368"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32308876"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0AEFDBE1"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r>
      <w:tr w:rsidR="006855B7" w14:paraId="3B61D5F3" w14:textId="77777777">
        <w:tc>
          <w:tcPr>
            <w:tcW w:w="674" w:type="dxa"/>
          </w:tcPr>
          <w:p w14:paraId="70822E61"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44" w:type="dxa"/>
          </w:tcPr>
          <w:p w14:paraId="4D3A3EC4"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Тип Членистоногие</w:t>
            </w:r>
          </w:p>
        </w:tc>
        <w:tc>
          <w:tcPr>
            <w:tcW w:w="709" w:type="dxa"/>
            <w:vAlign w:val="center"/>
          </w:tcPr>
          <w:p w14:paraId="4E86C50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9" w:type="dxa"/>
            <w:vAlign w:val="center"/>
          </w:tcPr>
          <w:p w14:paraId="2341D05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2EE1C2C4"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25F99F0A"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7457013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8D5CEB4"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4D67ACD3"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1D5E07E6"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12</w:t>
            </w:r>
          </w:p>
        </w:tc>
      </w:tr>
      <w:tr w:rsidR="006855B7" w14:paraId="04000BBE" w14:textId="77777777">
        <w:tc>
          <w:tcPr>
            <w:tcW w:w="674" w:type="dxa"/>
          </w:tcPr>
          <w:p w14:paraId="3359AB7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44" w:type="dxa"/>
          </w:tcPr>
          <w:p w14:paraId="12149695"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Иглокожие</w:t>
            </w:r>
          </w:p>
        </w:tc>
        <w:tc>
          <w:tcPr>
            <w:tcW w:w="709" w:type="dxa"/>
            <w:vAlign w:val="center"/>
          </w:tcPr>
          <w:p w14:paraId="3AE1802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77FD866B"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541AB08E"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1EF410D4" w14:textId="77777777" w:rsidR="006855B7" w:rsidRDefault="006855B7">
            <w:pPr>
              <w:spacing w:after="0" w:line="240" w:lineRule="auto"/>
              <w:jc w:val="center"/>
              <w:rPr>
                <w:rFonts w:ascii="Times New Roman" w:hAnsi="Times New Roman" w:cs="Times New Roman"/>
                <w:b/>
                <w:sz w:val="24"/>
                <w:szCs w:val="24"/>
              </w:rPr>
            </w:pPr>
          </w:p>
        </w:tc>
        <w:tc>
          <w:tcPr>
            <w:tcW w:w="708" w:type="dxa"/>
            <w:vAlign w:val="center"/>
          </w:tcPr>
          <w:p w14:paraId="1436554F"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03736556"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7D03391A"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7FB2A8BB"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r>
      <w:tr w:rsidR="006855B7" w14:paraId="76A220B9" w14:textId="77777777">
        <w:tc>
          <w:tcPr>
            <w:tcW w:w="9711" w:type="dxa"/>
            <w:gridSpan w:val="10"/>
          </w:tcPr>
          <w:p w14:paraId="10CF2A9A" w14:textId="77777777" w:rsidR="006855B7" w:rsidRDefault="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2. Тип Хордовые</w:t>
            </w:r>
          </w:p>
        </w:tc>
      </w:tr>
      <w:tr w:rsidR="006855B7" w14:paraId="1F0EF1AE" w14:textId="77777777">
        <w:tc>
          <w:tcPr>
            <w:tcW w:w="674" w:type="dxa"/>
          </w:tcPr>
          <w:p w14:paraId="44CE3DB0"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544" w:type="dxa"/>
          </w:tcPr>
          <w:p w14:paraId="372152BE"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Подтипы Бесчерепные и Личиночнохордовые</w:t>
            </w:r>
          </w:p>
        </w:tc>
        <w:tc>
          <w:tcPr>
            <w:tcW w:w="709" w:type="dxa"/>
            <w:vAlign w:val="center"/>
          </w:tcPr>
          <w:p w14:paraId="147019A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B94818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7B399617"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6B3FFB32"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10949D5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0649C92"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1ED76CF3"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497B6CEF"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6</w:t>
            </w:r>
          </w:p>
        </w:tc>
      </w:tr>
      <w:tr w:rsidR="006855B7" w14:paraId="65D4467B" w14:textId="77777777">
        <w:tc>
          <w:tcPr>
            <w:tcW w:w="674" w:type="dxa"/>
          </w:tcPr>
          <w:p w14:paraId="1B5A666C"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544" w:type="dxa"/>
          </w:tcPr>
          <w:p w14:paraId="7617F846"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Подтип Позвоночные. Надклассы Бесчелюстные и Рыбы</w:t>
            </w:r>
          </w:p>
        </w:tc>
        <w:tc>
          <w:tcPr>
            <w:tcW w:w="709" w:type="dxa"/>
            <w:vAlign w:val="center"/>
          </w:tcPr>
          <w:p w14:paraId="109C9AB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9" w:type="dxa"/>
            <w:vAlign w:val="center"/>
          </w:tcPr>
          <w:p w14:paraId="62E8B0C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13D3A38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9346F72"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2BA42B40"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541C10FD"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53C49279"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3734209F"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10</w:t>
            </w:r>
          </w:p>
        </w:tc>
      </w:tr>
      <w:tr w:rsidR="006855B7" w14:paraId="28D05AF7" w14:textId="77777777">
        <w:tc>
          <w:tcPr>
            <w:tcW w:w="674" w:type="dxa"/>
          </w:tcPr>
          <w:p w14:paraId="1BA0CAE8"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544" w:type="dxa"/>
          </w:tcPr>
          <w:p w14:paraId="0294E12E"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Классы Амфибии и Рептилии</w:t>
            </w:r>
          </w:p>
        </w:tc>
        <w:tc>
          <w:tcPr>
            <w:tcW w:w="709" w:type="dxa"/>
            <w:vAlign w:val="center"/>
          </w:tcPr>
          <w:p w14:paraId="248F4C5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870B360"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069E2778"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C5CE5E8"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12ECE1C8"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249E69BC"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6C4B0DFD"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166481B3"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8</w:t>
            </w:r>
          </w:p>
        </w:tc>
      </w:tr>
      <w:tr w:rsidR="006855B7" w14:paraId="00116BB9" w14:textId="77777777">
        <w:tc>
          <w:tcPr>
            <w:tcW w:w="674" w:type="dxa"/>
          </w:tcPr>
          <w:p w14:paraId="5C3E6C47"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544" w:type="dxa"/>
          </w:tcPr>
          <w:p w14:paraId="61CCC29F"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Птицы</w:t>
            </w:r>
          </w:p>
        </w:tc>
        <w:tc>
          <w:tcPr>
            <w:tcW w:w="709" w:type="dxa"/>
            <w:vAlign w:val="center"/>
          </w:tcPr>
          <w:p w14:paraId="07533E0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1F7E89F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547F0418"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27CCFE3D"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7E4224C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4A88DB9A"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7F5D748A"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3F4CCAEB"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8</w:t>
            </w:r>
          </w:p>
        </w:tc>
      </w:tr>
      <w:tr w:rsidR="006855B7" w14:paraId="1FD5B438" w14:textId="77777777">
        <w:tc>
          <w:tcPr>
            <w:tcW w:w="674" w:type="dxa"/>
          </w:tcPr>
          <w:p w14:paraId="375E3D39"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544" w:type="dxa"/>
          </w:tcPr>
          <w:p w14:paraId="355F8335"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Млекопитающие</w:t>
            </w:r>
          </w:p>
        </w:tc>
        <w:tc>
          <w:tcPr>
            <w:tcW w:w="709" w:type="dxa"/>
            <w:vAlign w:val="center"/>
          </w:tcPr>
          <w:p w14:paraId="2C39650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30E51F5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60F06B74"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02571DFB"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6325DBAE"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E699694"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73C2799D"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06C071AD"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8</w:t>
            </w:r>
          </w:p>
        </w:tc>
      </w:tr>
      <w:tr w:rsidR="006855B7" w14:paraId="26CAF7FC" w14:textId="77777777">
        <w:tc>
          <w:tcPr>
            <w:tcW w:w="9711" w:type="dxa"/>
            <w:gridSpan w:val="10"/>
          </w:tcPr>
          <w:p w14:paraId="646F8EED"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4"/>
                <w:szCs w:val="24"/>
              </w:rPr>
              <w:t>Раздел 3. Зоогеография</w:t>
            </w:r>
          </w:p>
        </w:tc>
      </w:tr>
      <w:tr w:rsidR="006855B7" w14:paraId="4F488C2C" w14:textId="77777777">
        <w:tc>
          <w:tcPr>
            <w:tcW w:w="674" w:type="dxa"/>
          </w:tcPr>
          <w:p w14:paraId="539848E0"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544" w:type="dxa"/>
          </w:tcPr>
          <w:p w14:paraId="14309A69"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зоогеографии</w:t>
            </w:r>
          </w:p>
        </w:tc>
        <w:tc>
          <w:tcPr>
            <w:tcW w:w="709" w:type="dxa"/>
            <w:vAlign w:val="center"/>
          </w:tcPr>
          <w:p w14:paraId="27A06A3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5018738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5516272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DE86306" w14:textId="77777777" w:rsidR="006855B7" w:rsidRDefault="006855B7">
            <w:pPr>
              <w:spacing w:after="0" w:line="240" w:lineRule="auto"/>
              <w:jc w:val="center"/>
              <w:rPr>
                <w:rFonts w:ascii="Times New Roman" w:hAnsi="Times New Roman" w:cs="Times New Roman"/>
                <w:sz w:val="24"/>
                <w:szCs w:val="24"/>
              </w:rPr>
            </w:pPr>
          </w:p>
        </w:tc>
        <w:tc>
          <w:tcPr>
            <w:tcW w:w="708" w:type="dxa"/>
          </w:tcPr>
          <w:p w14:paraId="672BB9F0"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tcPr>
          <w:p w14:paraId="13892773"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0FBB128A"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16C2EE9C"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4</w:t>
            </w:r>
          </w:p>
        </w:tc>
      </w:tr>
      <w:tr w:rsidR="006855B7" w14:paraId="0F806997" w14:textId="77777777">
        <w:tc>
          <w:tcPr>
            <w:tcW w:w="4218" w:type="dxa"/>
            <w:gridSpan w:val="2"/>
            <w:vAlign w:val="center"/>
          </w:tcPr>
          <w:p w14:paraId="2D3641FC"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контрольная работа, зачет</w:t>
            </w:r>
          </w:p>
        </w:tc>
        <w:tc>
          <w:tcPr>
            <w:tcW w:w="709" w:type="dxa"/>
            <w:vAlign w:val="center"/>
          </w:tcPr>
          <w:p w14:paraId="158E3DC3" w14:textId="77777777" w:rsidR="006855B7" w:rsidRDefault="006855B7">
            <w:pPr>
              <w:spacing w:after="0" w:line="240" w:lineRule="auto"/>
              <w:jc w:val="center"/>
              <w:rPr>
                <w:rFonts w:ascii="Times New Roman" w:eastAsia="Times New Roman" w:hAnsi="Times New Roman" w:cs="Times New Roman"/>
                <w:sz w:val="24"/>
                <w:szCs w:val="24"/>
              </w:rPr>
            </w:pPr>
          </w:p>
        </w:tc>
        <w:tc>
          <w:tcPr>
            <w:tcW w:w="569" w:type="dxa"/>
            <w:vAlign w:val="center"/>
          </w:tcPr>
          <w:p w14:paraId="0CE413D2" w14:textId="77777777" w:rsidR="006855B7" w:rsidRDefault="006855B7">
            <w:pPr>
              <w:pStyle w:val="af7"/>
              <w:ind w:left="-76" w:right="-99"/>
              <w:jc w:val="center"/>
              <w:rPr>
                <w:sz w:val="24"/>
                <w:szCs w:val="24"/>
              </w:rPr>
            </w:pPr>
          </w:p>
        </w:tc>
        <w:tc>
          <w:tcPr>
            <w:tcW w:w="568" w:type="dxa"/>
            <w:vAlign w:val="center"/>
          </w:tcPr>
          <w:p w14:paraId="24D918B0" w14:textId="77777777" w:rsidR="006855B7" w:rsidRDefault="006855B7">
            <w:pPr>
              <w:pStyle w:val="af7"/>
              <w:ind w:left="-76" w:right="-99"/>
              <w:jc w:val="center"/>
              <w:rPr>
                <w:sz w:val="24"/>
                <w:szCs w:val="24"/>
              </w:rPr>
            </w:pPr>
          </w:p>
        </w:tc>
        <w:tc>
          <w:tcPr>
            <w:tcW w:w="709" w:type="dxa"/>
            <w:vAlign w:val="center"/>
          </w:tcPr>
          <w:p w14:paraId="3794D0A9" w14:textId="77777777" w:rsidR="006855B7" w:rsidRDefault="006855B7">
            <w:pPr>
              <w:spacing w:after="0" w:line="240" w:lineRule="auto"/>
              <w:rPr>
                <w:b/>
                <w:sz w:val="26"/>
                <w:szCs w:val="26"/>
              </w:rPr>
            </w:pPr>
          </w:p>
        </w:tc>
        <w:tc>
          <w:tcPr>
            <w:tcW w:w="708" w:type="dxa"/>
            <w:vAlign w:val="center"/>
          </w:tcPr>
          <w:p w14:paraId="6315AA20" w14:textId="77777777" w:rsidR="006855B7" w:rsidRDefault="006855B7">
            <w:pPr>
              <w:spacing w:after="0" w:line="240" w:lineRule="auto"/>
              <w:jc w:val="center"/>
              <w:rPr>
                <w:rFonts w:ascii="Times New Roman" w:hAnsi="Times New Roman" w:cs="Times New Roman"/>
                <w:b/>
                <w:sz w:val="24"/>
                <w:szCs w:val="24"/>
              </w:rPr>
            </w:pPr>
          </w:p>
        </w:tc>
        <w:tc>
          <w:tcPr>
            <w:tcW w:w="709" w:type="dxa"/>
            <w:vAlign w:val="center"/>
          </w:tcPr>
          <w:p w14:paraId="512C7972"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323BF2DE"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40E0EA11"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70A00D9A" w14:textId="77777777">
        <w:tc>
          <w:tcPr>
            <w:tcW w:w="4218" w:type="dxa"/>
            <w:gridSpan w:val="2"/>
            <w:vAlign w:val="center"/>
          </w:tcPr>
          <w:p w14:paraId="4C5F9069" w14:textId="77777777" w:rsidR="006855B7" w:rsidRDefault="00B020D8">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Итого </w:t>
            </w:r>
            <w:r>
              <w:rPr>
                <w:rFonts w:ascii="Times New Roman" w:eastAsia="Times New Roman" w:hAnsi="Times New Roman" w:cs="Times New Roman"/>
                <w:b/>
                <w:sz w:val="24"/>
                <w:szCs w:val="24"/>
              </w:rPr>
              <w:t>за 1 курс</w:t>
            </w:r>
          </w:p>
        </w:tc>
        <w:tc>
          <w:tcPr>
            <w:tcW w:w="709" w:type="dxa"/>
            <w:vAlign w:val="center"/>
          </w:tcPr>
          <w:p w14:paraId="0933DBB9"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2580F7F0" w14:textId="77777777" w:rsidR="006855B7" w:rsidRDefault="00B020D8">
            <w:pPr>
              <w:pStyle w:val="af7"/>
              <w:ind w:right="-99" w:firstLine="0"/>
              <w:jc w:val="center"/>
              <w:rPr>
                <w:b/>
                <w:sz w:val="24"/>
                <w:szCs w:val="24"/>
              </w:rPr>
            </w:pPr>
            <w:r>
              <w:rPr>
                <w:b/>
                <w:sz w:val="24"/>
                <w:szCs w:val="24"/>
              </w:rPr>
              <w:t>16</w:t>
            </w:r>
          </w:p>
        </w:tc>
        <w:tc>
          <w:tcPr>
            <w:tcW w:w="568" w:type="dxa"/>
            <w:vAlign w:val="center"/>
          </w:tcPr>
          <w:p w14:paraId="5FB480B6"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09" w:type="dxa"/>
            <w:vAlign w:val="center"/>
          </w:tcPr>
          <w:p w14:paraId="2ABAADBF" w14:textId="77777777" w:rsidR="006855B7" w:rsidRDefault="006855B7">
            <w:pPr>
              <w:spacing w:after="0" w:line="240" w:lineRule="auto"/>
              <w:jc w:val="center"/>
              <w:rPr>
                <w:rFonts w:ascii="Times New Roman" w:hAnsi="Times New Roman" w:cs="Times New Roman"/>
                <w:b/>
                <w:bCs/>
                <w:sz w:val="24"/>
                <w:szCs w:val="24"/>
              </w:rPr>
            </w:pPr>
          </w:p>
        </w:tc>
        <w:tc>
          <w:tcPr>
            <w:tcW w:w="708" w:type="dxa"/>
            <w:vAlign w:val="center"/>
          </w:tcPr>
          <w:p w14:paraId="56A833E1"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vAlign w:val="center"/>
          </w:tcPr>
          <w:p w14:paraId="0DDB211F"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2A9268B2" w14:textId="77777777" w:rsidR="006855B7" w:rsidRDefault="006855B7">
            <w:pPr>
              <w:spacing w:after="0" w:line="240" w:lineRule="auto"/>
              <w:jc w:val="center"/>
              <w:rPr>
                <w:rFonts w:ascii="Times New Roman" w:eastAsia="Times New Roman" w:hAnsi="Times New Roman" w:cs="Times New Roman"/>
                <w:b/>
                <w:sz w:val="24"/>
                <w:szCs w:val="24"/>
              </w:rPr>
            </w:pPr>
          </w:p>
        </w:tc>
        <w:tc>
          <w:tcPr>
            <w:tcW w:w="532" w:type="dxa"/>
            <w:vAlign w:val="center"/>
          </w:tcPr>
          <w:p w14:paraId="4DC7449D"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w:t>
            </w:r>
          </w:p>
        </w:tc>
      </w:tr>
      <w:tr w:rsidR="006855B7" w14:paraId="2ED3296F" w14:textId="77777777">
        <w:tc>
          <w:tcPr>
            <w:tcW w:w="4218" w:type="dxa"/>
            <w:gridSpan w:val="2"/>
            <w:vAlign w:val="center"/>
          </w:tcPr>
          <w:p w14:paraId="4736D397" w14:textId="77777777" w:rsidR="006855B7" w:rsidRDefault="00B020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709" w:type="dxa"/>
            <w:vAlign w:val="center"/>
          </w:tcPr>
          <w:p w14:paraId="1D60316F"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0E55202E" w14:textId="77777777" w:rsidR="006855B7" w:rsidRDefault="00B020D8">
            <w:pPr>
              <w:pStyle w:val="af7"/>
              <w:ind w:right="-99" w:firstLine="0"/>
              <w:jc w:val="center"/>
              <w:rPr>
                <w:b/>
                <w:sz w:val="24"/>
                <w:szCs w:val="24"/>
              </w:rPr>
            </w:pPr>
            <w:r>
              <w:rPr>
                <w:b/>
                <w:sz w:val="24"/>
                <w:szCs w:val="24"/>
              </w:rPr>
              <w:t>16</w:t>
            </w:r>
          </w:p>
        </w:tc>
        <w:tc>
          <w:tcPr>
            <w:tcW w:w="568" w:type="dxa"/>
            <w:vAlign w:val="center"/>
          </w:tcPr>
          <w:p w14:paraId="72C048AB"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09" w:type="dxa"/>
            <w:vAlign w:val="center"/>
          </w:tcPr>
          <w:p w14:paraId="55B0BEA8" w14:textId="77777777" w:rsidR="006855B7" w:rsidRDefault="006855B7">
            <w:pPr>
              <w:spacing w:after="0" w:line="240" w:lineRule="auto"/>
              <w:jc w:val="center"/>
              <w:rPr>
                <w:rFonts w:ascii="Times New Roman" w:hAnsi="Times New Roman" w:cs="Times New Roman"/>
                <w:b/>
                <w:bCs/>
                <w:sz w:val="24"/>
                <w:szCs w:val="24"/>
              </w:rPr>
            </w:pPr>
          </w:p>
        </w:tc>
        <w:tc>
          <w:tcPr>
            <w:tcW w:w="708" w:type="dxa"/>
            <w:vAlign w:val="center"/>
          </w:tcPr>
          <w:p w14:paraId="788F1AA7"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vAlign w:val="center"/>
          </w:tcPr>
          <w:p w14:paraId="24FE80E4"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52A366FF" w14:textId="77777777" w:rsidR="006855B7" w:rsidRDefault="006855B7">
            <w:pPr>
              <w:spacing w:after="0" w:line="240" w:lineRule="auto"/>
              <w:jc w:val="center"/>
              <w:rPr>
                <w:rFonts w:ascii="Times New Roman" w:eastAsia="Times New Roman" w:hAnsi="Times New Roman" w:cs="Times New Roman"/>
                <w:b/>
                <w:sz w:val="24"/>
                <w:szCs w:val="24"/>
              </w:rPr>
            </w:pPr>
          </w:p>
        </w:tc>
        <w:tc>
          <w:tcPr>
            <w:tcW w:w="532" w:type="dxa"/>
            <w:vAlign w:val="center"/>
          </w:tcPr>
          <w:p w14:paraId="61B31901"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w:t>
            </w:r>
          </w:p>
        </w:tc>
      </w:tr>
    </w:tbl>
    <w:p w14:paraId="75E95AA4" w14:textId="77777777" w:rsidR="006855B7" w:rsidRDefault="006855B7">
      <w:pPr>
        <w:spacing w:after="120" w:line="240" w:lineRule="auto"/>
        <w:rPr>
          <w:rFonts w:ascii="Times New Roman" w:eastAsia="Times New Roman" w:hAnsi="Times New Roman" w:cs="Times New Roman"/>
          <w:sz w:val="28"/>
          <w:szCs w:val="28"/>
        </w:rPr>
      </w:pPr>
    </w:p>
    <w:p w14:paraId="1447452F" w14:textId="77777777" w:rsidR="006855B7" w:rsidRDefault="00B020D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 сдаче и сдача зачета –10 ч.</w:t>
      </w:r>
    </w:p>
    <w:p w14:paraId="0D35DC71" w14:textId="77777777" w:rsidR="006855B7" w:rsidRDefault="00B020D8">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контрольной работы – 10 ч.</w:t>
      </w:r>
    </w:p>
    <w:p w14:paraId="66568FA6" w14:textId="77777777" w:rsidR="006855B7" w:rsidRDefault="00B020D8">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 дисциплины</w:t>
      </w:r>
    </w:p>
    <w:p w14:paraId="21D1C0C7" w14:textId="77777777" w:rsidR="006855B7" w:rsidRDefault="00B020D8">
      <w:pPr>
        <w:pStyle w:val="af5"/>
        <w:suppressLineNumbers/>
        <w:spacing w:line="240" w:lineRule="auto"/>
        <w:ind w:left="709" w:firstLine="0"/>
        <w:rPr>
          <w:sz w:val="28"/>
          <w:szCs w:val="28"/>
        </w:rPr>
      </w:pPr>
      <w:r>
        <w:rPr>
          <w:sz w:val="28"/>
          <w:szCs w:val="28"/>
        </w:rPr>
        <w:t xml:space="preserve">Тема 1. Введение в зоологию. </w:t>
      </w:r>
    </w:p>
    <w:p w14:paraId="06DD543C" w14:textId="77777777" w:rsidR="006855B7" w:rsidRDefault="00B020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Зоология. Предмет зоологии. История и становление зоологии как науки, основные открытия, основы систематики животного мира. Основы охраны животного мира</w:t>
      </w:r>
      <w:r>
        <w:rPr>
          <w:rFonts w:ascii="Times New Roman" w:hAnsi="Times New Roman" w:cs="Times New Roman"/>
          <w:spacing w:val="-4"/>
          <w:sz w:val="28"/>
          <w:szCs w:val="28"/>
        </w:rPr>
        <w:t>.</w:t>
      </w:r>
    </w:p>
    <w:p w14:paraId="73F52F47" w14:textId="77777777" w:rsidR="006855B7" w:rsidRDefault="00B020D8">
      <w:pPr>
        <w:pStyle w:val="af7"/>
        <w:jc w:val="center"/>
        <w:rPr>
          <w:sz w:val="28"/>
          <w:szCs w:val="28"/>
        </w:rPr>
      </w:pPr>
      <w:r>
        <w:rPr>
          <w:sz w:val="28"/>
          <w:szCs w:val="28"/>
        </w:rPr>
        <w:t>Раздел 1. Зоология беспозвоночных</w:t>
      </w:r>
    </w:p>
    <w:p w14:paraId="20239A73" w14:textId="77777777" w:rsidR="006855B7" w:rsidRDefault="00B020D8">
      <w:pPr>
        <w:pStyle w:val="af7"/>
        <w:jc w:val="both"/>
        <w:rPr>
          <w:bCs/>
          <w:sz w:val="28"/>
          <w:szCs w:val="28"/>
        </w:rPr>
      </w:pPr>
      <w:r>
        <w:rPr>
          <w:sz w:val="28"/>
          <w:szCs w:val="28"/>
        </w:rPr>
        <w:t>Тема 1.1. Подцарство одноклеточные, или простейшие.</w:t>
      </w:r>
    </w:p>
    <w:p w14:paraId="10E8F7B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Подцарство Одноклеточные (</w:t>
      </w:r>
      <w:r>
        <w:rPr>
          <w:rFonts w:ascii="Times New Roman" w:hAnsi="Times New Roman" w:cs="Times New Roman"/>
          <w:sz w:val="28"/>
          <w:szCs w:val="28"/>
          <w:lang w:val="en-US"/>
        </w:rPr>
        <w:t>Protozoa</w:t>
      </w:r>
      <w:r>
        <w:rPr>
          <w:rFonts w:ascii="Times New Roman" w:hAnsi="Times New Roman" w:cs="Times New Roman"/>
          <w:sz w:val="28"/>
          <w:szCs w:val="28"/>
        </w:rPr>
        <w:t>). Сравнительная характеристика, строение и жизненные отправления представителей подцарства одноклеточных. Жизненный цикл. Способы питания. Размножение. Инцистирование. Среда обитания. Колониальные одноклеточные. Значение одноклеточных для сельского хозяйства, их классификация.</w:t>
      </w:r>
    </w:p>
    <w:p w14:paraId="5474A57D"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Саркомастигофоры (</w:t>
      </w:r>
      <w:r>
        <w:rPr>
          <w:rFonts w:ascii="Times New Roman" w:hAnsi="Times New Roman" w:cs="Times New Roman"/>
          <w:sz w:val="28"/>
          <w:szCs w:val="28"/>
          <w:lang w:val="en-US"/>
        </w:rPr>
        <w:t>Sarcomastigophora</w:t>
      </w:r>
      <w:r>
        <w:rPr>
          <w:rFonts w:ascii="Times New Roman" w:hAnsi="Times New Roman" w:cs="Times New Roman"/>
          <w:sz w:val="28"/>
          <w:szCs w:val="28"/>
        </w:rPr>
        <w:t>). Подтип Саркодовые (</w:t>
      </w:r>
      <w:r>
        <w:rPr>
          <w:rFonts w:ascii="Times New Roman" w:hAnsi="Times New Roman" w:cs="Times New Roman"/>
          <w:sz w:val="28"/>
          <w:szCs w:val="28"/>
          <w:lang w:val="en-US"/>
        </w:rPr>
        <w:t>Sarcodina</w:t>
      </w:r>
      <w:r>
        <w:rPr>
          <w:rFonts w:ascii="Times New Roman" w:hAnsi="Times New Roman" w:cs="Times New Roman"/>
          <w:sz w:val="28"/>
          <w:szCs w:val="28"/>
        </w:rPr>
        <w:t>). Строение и образ жизни. Голые и раковинные амебы. Фораминиферы. Радиолярии. Паразитические саркодовые. Свободноживущие саркодовые в почвообразовательном процессе и биологической очистке водоемов.</w:t>
      </w:r>
    </w:p>
    <w:p w14:paraId="19FD7D1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Жгутиковые (</w:t>
      </w:r>
      <w:r>
        <w:rPr>
          <w:rFonts w:ascii="Times New Roman" w:hAnsi="Times New Roman" w:cs="Times New Roman"/>
          <w:sz w:val="28"/>
          <w:szCs w:val="28"/>
          <w:lang w:val="en-US"/>
        </w:rPr>
        <w:t>Mastigophora</w:t>
      </w:r>
      <w:r>
        <w:rPr>
          <w:rFonts w:ascii="Times New Roman" w:hAnsi="Times New Roman" w:cs="Times New Roman"/>
          <w:sz w:val="28"/>
          <w:szCs w:val="28"/>
        </w:rPr>
        <w:t>). Строение и образ жизни. Особенности питания и размножения. Растительные и животные жгутиконосцы. Паразитические жгутиковые, вызываемые ими болезни. Колониальные жгутиковые, их значение в понимании происхождения многоклеточных животных.</w:t>
      </w:r>
    </w:p>
    <w:p w14:paraId="2CB566B3"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Апикомплексы (</w:t>
      </w:r>
      <w:r>
        <w:rPr>
          <w:rFonts w:ascii="Times New Roman" w:hAnsi="Times New Roman" w:cs="Times New Roman"/>
          <w:sz w:val="28"/>
          <w:szCs w:val="28"/>
          <w:lang w:val="en-US"/>
        </w:rPr>
        <w:t>Apicomplexa</w:t>
      </w:r>
      <w:r>
        <w:rPr>
          <w:rFonts w:ascii="Times New Roman" w:hAnsi="Times New Roman" w:cs="Times New Roman"/>
          <w:sz w:val="28"/>
          <w:szCs w:val="28"/>
        </w:rPr>
        <w:t>). Класс Споровики (</w:t>
      </w:r>
      <w:r>
        <w:rPr>
          <w:rFonts w:ascii="Times New Roman" w:hAnsi="Times New Roman" w:cs="Times New Roman"/>
          <w:sz w:val="28"/>
          <w:szCs w:val="28"/>
          <w:lang w:val="en-US"/>
        </w:rPr>
        <w:t>Sporozoea</w:t>
      </w:r>
      <w:r>
        <w:rPr>
          <w:rFonts w:ascii="Times New Roman" w:hAnsi="Times New Roman" w:cs="Times New Roman"/>
          <w:sz w:val="28"/>
          <w:szCs w:val="28"/>
        </w:rPr>
        <w:t>). Строение и образ жизни. Кокцидии, токсоплазма, гемоспоридии. Особенности размножения. Циклы развития. Заболевания, вызываемые споровиками.</w:t>
      </w:r>
    </w:p>
    <w:p w14:paraId="4631BE76" w14:textId="77777777" w:rsidR="006855B7" w:rsidRDefault="00B020D8">
      <w:pPr>
        <w:pStyle w:val="af7"/>
        <w:jc w:val="both"/>
        <w:rPr>
          <w:sz w:val="28"/>
          <w:szCs w:val="28"/>
        </w:rPr>
      </w:pPr>
      <w:r>
        <w:rPr>
          <w:sz w:val="28"/>
          <w:szCs w:val="28"/>
        </w:rPr>
        <w:t>Тип Инфузории (</w:t>
      </w:r>
      <w:r>
        <w:rPr>
          <w:sz w:val="28"/>
          <w:szCs w:val="28"/>
          <w:lang w:val="en-US"/>
        </w:rPr>
        <w:t>Ciliophora</w:t>
      </w:r>
      <w:r>
        <w:rPr>
          <w:sz w:val="28"/>
          <w:szCs w:val="28"/>
        </w:rPr>
        <w:t>). Строение и образ жизни. Особенности размножения. Свободноживущие и паразитические инфузории. Значение инфузорий в биологической очистке воды и в пищевых цепях водоемов. Инфузории рубца жвачных животных.</w:t>
      </w:r>
    </w:p>
    <w:p w14:paraId="7D64A21C" w14:textId="77777777" w:rsidR="006855B7" w:rsidRDefault="00B020D8">
      <w:pPr>
        <w:pStyle w:val="af7"/>
        <w:jc w:val="both"/>
        <w:rPr>
          <w:sz w:val="28"/>
          <w:szCs w:val="28"/>
        </w:rPr>
      </w:pPr>
      <w:r>
        <w:rPr>
          <w:sz w:val="28"/>
          <w:szCs w:val="28"/>
        </w:rPr>
        <w:t>Тема 1.2. Подцарство многоклеточные. Типы губки и кишечнополостные.</w:t>
      </w:r>
    </w:p>
    <w:p w14:paraId="18AC05EF"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Подцарство Многоклеточные (</w:t>
      </w:r>
      <w:r>
        <w:rPr>
          <w:rFonts w:ascii="Times New Roman" w:hAnsi="Times New Roman" w:cs="Times New Roman"/>
          <w:sz w:val="28"/>
          <w:szCs w:val="28"/>
          <w:lang w:val="en-US"/>
        </w:rPr>
        <w:t>Metazoa</w:t>
      </w:r>
      <w:r>
        <w:rPr>
          <w:rFonts w:ascii="Times New Roman" w:hAnsi="Times New Roman" w:cs="Times New Roman"/>
          <w:sz w:val="28"/>
          <w:szCs w:val="28"/>
        </w:rPr>
        <w:t>). Черты строения многоклеточных животных. Многоклеточный организм как целостная система. Основные отличия многоклеточных от одноклеточных. Классификация подцарства.</w:t>
      </w:r>
    </w:p>
    <w:p w14:paraId="1A6C5BBF" w14:textId="77777777" w:rsidR="006855B7" w:rsidRDefault="00B020D8">
      <w:pPr>
        <w:pStyle w:val="af7"/>
        <w:jc w:val="both"/>
        <w:rPr>
          <w:sz w:val="28"/>
          <w:szCs w:val="28"/>
        </w:rPr>
      </w:pPr>
      <w:r>
        <w:rPr>
          <w:sz w:val="28"/>
          <w:szCs w:val="28"/>
        </w:rPr>
        <w:t>Тип Губки (</w:t>
      </w:r>
      <w:r>
        <w:rPr>
          <w:sz w:val="28"/>
          <w:szCs w:val="28"/>
          <w:lang w:val="en-US"/>
        </w:rPr>
        <w:t>Spongia</w:t>
      </w:r>
      <w:r>
        <w:rPr>
          <w:sz w:val="28"/>
          <w:szCs w:val="28"/>
        </w:rPr>
        <w:t>). Характеристика губок как наиболее примитивных многоклеточных животных. Строение, размножение и образ жизни. Морские и пресноводные виды, их значение в биологической очистке водоемов.</w:t>
      </w:r>
    </w:p>
    <w:p w14:paraId="4A087186" w14:textId="77777777" w:rsidR="006855B7" w:rsidRDefault="00B020D8">
      <w:pPr>
        <w:pStyle w:val="af7"/>
        <w:jc w:val="both"/>
        <w:rPr>
          <w:sz w:val="28"/>
          <w:szCs w:val="28"/>
        </w:rPr>
      </w:pPr>
      <w:r>
        <w:rPr>
          <w:sz w:val="28"/>
          <w:szCs w:val="28"/>
        </w:rPr>
        <w:t>Тип Кишечнополостные (</w:t>
      </w:r>
      <w:r>
        <w:rPr>
          <w:sz w:val="28"/>
          <w:szCs w:val="28"/>
          <w:lang w:val="en-US"/>
        </w:rPr>
        <w:t>Coelenterata</w:t>
      </w:r>
      <w:r>
        <w:rPr>
          <w:sz w:val="28"/>
          <w:szCs w:val="28"/>
        </w:rPr>
        <w:t>). Характеристика кишечнополостных как радиально-симметричных двухслойных животных с дифференцированными тканями, органами и нервной системой. Строение и образ жизни. Классификация. Особенности размножения у представителей разных классов. Коралловые рифы и острова. Значение кишечнополостных в пищевых цепях морей и океанов.</w:t>
      </w:r>
    </w:p>
    <w:p w14:paraId="40F7F1EE" w14:textId="77777777" w:rsidR="006855B7" w:rsidRDefault="00B020D8">
      <w:pPr>
        <w:pStyle w:val="af7"/>
        <w:jc w:val="both"/>
        <w:rPr>
          <w:sz w:val="28"/>
          <w:szCs w:val="28"/>
        </w:rPr>
      </w:pPr>
      <w:r>
        <w:rPr>
          <w:sz w:val="28"/>
          <w:szCs w:val="28"/>
        </w:rPr>
        <w:lastRenderedPageBreak/>
        <w:t>Тема 1.3. Типы плоские и круглые черви.</w:t>
      </w:r>
    </w:p>
    <w:p w14:paraId="0308FF8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Плоские черви (</w:t>
      </w:r>
      <w:r>
        <w:rPr>
          <w:rFonts w:ascii="Times New Roman" w:hAnsi="Times New Roman" w:cs="Times New Roman"/>
          <w:sz w:val="28"/>
          <w:szCs w:val="28"/>
          <w:lang w:val="en-US"/>
        </w:rPr>
        <w:t>Plathelminthes</w:t>
      </w:r>
      <w:r>
        <w:rPr>
          <w:rFonts w:ascii="Times New Roman" w:hAnsi="Times New Roman" w:cs="Times New Roman"/>
          <w:sz w:val="28"/>
          <w:szCs w:val="28"/>
        </w:rPr>
        <w:t>). Трехслойность и двухсторонняя симметрия тела. Строение и образ жизни. Свободноживущие и паразитические формы плоских червей. Паразитизм и его возникновение. Филогения типа. Классификация.</w:t>
      </w:r>
    </w:p>
    <w:p w14:paraId="0B40474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Дигенетические сосальщики (</w:t>
      </w:r>
      <w:r>
        <w:rPr>
          <w:rFonts w:ascii="Times New Roman" w:hAnsi="Times New Roman" w:cs="Times New Roman"/>
          <w:sz w:val="28"/>
          <w:szCs w:val="28"/>
          <w:lang w:val="en-US"/>
        </w:rPr>
        <w:t>Trematoda</w:t>
      </w:r>
      <w:r>
        <w:rPr>
          <w:rFonts w:ascii="Times New Roman" w:hAnsi="Times New Roman" w:cs="Times New Roman"/>
          <w:sz w:val="28"/>
          <w:szCs w:val="28"/>
        </w:rPr>
        <w:t>). Особенности строения и жизнедеятельности. Приспособление к паразитическому образу жизни. Размножение и циклы развития. Болезни, вызываемые дигенетическими сосальщиками. Мероприятия по профилактике этих заболеваний. Представители: печеночный, ланцетовидный и кошачий сосальщики.</w:t>
      </w:r>
    </w:p>
    <w:p w14:paraId="3BFBF33F" w14:textId="77777777" w:rsidR="006855B7" w:rsidRDefault="00B020D8">
      <w:pPr>
        <w:pStyle w:val="af7"/>
        <w:jc w:val="both"/>
        <w:rPr>
          <w:sz w:val="28"/>
          <w:szCs w:val="28"/>
        </w:rPr>
      </w:pPr>
      <w:r>
        <w:rPr>
          <w:sz w:val="28"/>
          <w:szCs w:val="28"/>
        </w:rPr>
        <w:t>Класс Ленточные черви (</w:t>
      </w:r>
      <w:r>
        <w:rPr>
          <w:sz w:val="28"/>
          <w:szCs w:val="28"/>
          <w:lang w:val="en-US"/>
        </w:rPr>
        <w:t>Cestoda</w:t>
      </w:r>
      <w:r>
        <w:rPr>
          <w:sz w:val="28"/>
          <w:szCs w:val="28"/>
        </w:rPr>
        <w:t>). Особенности строения и жизнедеятельности. Представители и их значение как паразитов человека и животных. Размножение и циклы развития. Меры профилактики заболеваний и борьбы с паразитическими видами. Представители: широкий лентец, бычий цепень, свиной цепень, эхинококк.</w:t>
      </w:r>
    </w:p>
    <w:p w14:paraId="4BAF910B"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Круглые, или Первичнополостные черви (</w:t>
      </w:r>
      <w:r>
        <w:rPr>
          <w:rFonts w:ascii="Times New Roman" w:hAnsi="Times New Roman" w:cs="Times New Roman"/>
          <w:sz w:val="28"/>
          <w:szCs w:val="28"/>
          <w:lang w:val="en-US"/>
        </w:rPr>
        <w:t>Nemathelminthes</w:t>
      </w:r>
      <w:r>
        <w:rPr>
          <w:rFonts w:ascii="Times New Roman" w:hAnsi="Times New Roman" w:cs="Times New Roman"/>
          <w:sz w:val="28"/>
          <w:szCs w:val="28"/>
        </w:rPr>
        <w:t>). Общая характеристика типа, классификация, происхождение.</w:t>
      </w:r>
    </w:p>
    <w:p w14:paraId="295C2365" w14:textId="77777777" w:rsidR="006855B7" w:rsidRDefault="00B020D8">
      <w:pPr>
        <w:pStyle w:val="af7"/>
        <w:jc w:val="both"/>
        <w:rPr>
          <w:b/>
          <w:sz w:val="28"/>
          <w:szCs w:val="28"/>
        </w:rPr>
      </w:pPr>
      <w:r>
        <w:rPr>
          <w:sz w:val="28"/>
          <w:szCs w:val="28"/>
        </w:rPr>
        <w:t>Класс Собственно круглые черви, или Нематоды (</w:t>
      </w:r>
      <w:r>
        <w:rPr>
          <w:sz w:val="28"/>
          <w:szCs w:val="28"/>
          <w:lang w:val="en-US"/>
        </w:rPr>
        <w:t>Nematoda</w:t>
      </w:r>
      <w:r>
        <w:rPr>
          <w:sz w:val="28"/>
          <w:szCs w:val="28"/>
        </w:rPr>
        <w:t>). Распространение и приспособленность к разным условиям обитания. Особенности строения и жизнедеятельности. Половой диморфизм. Размножение и развитие. Понятие о геогельминтах и биогельминтах. Свободноживущие почвенные нематоды и их значение в почвообразовательных процессах. Круглые черви - паразиты растений. Круглые черви - паразиты человека и животных. Разнообразие жизненных циклов паразитических нематод: аскариды, острицы, власоглавы, трихинелла.</w:t>
      </w:r>
    </w:p>
    <w:p w14:paraId="4EC6AFB5" w14:textId="77777777" w:rsidR="006855B7" w:rsidRDefault="00B020D8">
      <w:pPr>
        <w:pStyle w:val="af7"/>
        <w:jc w:val="both"/>
        <w:rPr>
          <w:sz w:val="28"/>
          <w:szCs w:val="28"/>
        </w:rPr>
      </w:pPr>
      <w:r>
        <w:rPr>
          <w:sz w:val="28"/>
          <w:szCs w:val="28"/>
        </w:rPr>
        <w:t>Тема 1.4. Типы кольчатые черви и моллюски.</w:t>
      </w:r>
    </w:p>
    <w:p w14:paraId="374FA0AD"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Кольчатые черви (</w:t>
      </w:r>
      <w:r>
        <w:rPr>
          <w:rFonts w:ascii="Times New Roman" w:hAnsi="Times New Roman" w:cs="Times New Roman"/>
          <w:sz w:val="28"/>
          <w:szCs w:val="28"/>
          <w:lang w:val="en-US"/>
        </w:rPr>
        <w:t>Annelida</w:t>
      </w:r>
      <w:r>
        <w:rPr>
          <w:rFonts w:ascii="Times New Roman" w:hAnsi="Times New Roman" w:cs="Times New Roman"/>
          <w:sz w:val="28"/>
          <w:szCs w:val="28"/>
        </w:rPr>
        <w:t>). Общая характеристика кольчатых червей как вторичнополостных животных. Наружная и внутренняя метамерия. Филогения типа. Классификация. Класс Многощетинковые черви (</w:t>
      </w:r>
      <w:r>
        <w:rPr>
          <w:rFonts w:ascii="Times New Roman" w:hAnsi="Times New Roman" w:cs="Times New Roman"/>
          <w:sz w:val="28"/>
          <w:szCs w:val="28"/>
          <w:lang w:val="en-US"/>
        </w:rPr>
        <w:t>Polichaeta</w:t>
      </w:r>
      <w:r>
        <w:rPr>
          <w:rFonts w:ascii="Times New Roman" w:hAnsi="Times New Roman" w:cs="Times New Roman"/>
          <w:sz w:val="28"/>
          <w:szCs w:val="28"/>
        </w:rPr>
        <w:t>). Класс Пиявки (</w:t>
      </w:r>
      <w:r>
        <w:rPr>
          <w:rFonts w:ascii="Times New Roman" w:hAnsi="Times New Roman" w:cs="Times New Roman"/>
          <w:sz w:val="28"/>
          <w:szCs w:val="28"/>
          <w:lang w:val="en-US"/>
        </w:rPr>
        <w:t>Hirudinea</w:t>
      </w:r>
      <w:r>
        <w:rPr>
          <w:rFonts w:ascii="Times New Roman" w:hAnsi="Times New Roman" w:cs="Times New Roman"/>
          <w:sz w:val="28"/>
          <w:szCs w:val="28"/>
        </w:rPr>
        <w:t>).</w:t>
      </w:r>
    </w:p>
    <w:p w14:paraId="04D3D23C" w14:textId="77777777" w:rsidR="006855B7" w:rsidRDefault="00B020D8">
      <w:pPr>
        <w:pStyle w:val="af7"/>
        <w:jc w:val="both"/>
        <w:rPr>
          <w:sz w:val="28"/>
          <w:szCs w:val="28"/>
        </w:rPr>
      </w:pPr>
      <w:r>
        <w:rPr>
          <w:sz w:val="28"/>
          <w:szCs w:val="28"/>
        </w:rPr>
        <w:t>Класс Малощетинковые черви (</w:t>
      </w:r>
      <w:r>
        <w:rPr>
          <w:sz w:val="28"/>
          <w:szCs w:val="28"/>
          <w:lang w:val="en-US"/>
        </w:rPr>
        <w:t>Olygochaeta</w:t>
      </w:r>
      <w:r>
        <w:rPr>
          <w:sz w:val="28"/>
          <w:szCs w:val="28"/>
        </w:rPr>
        <w:t>). Особенности строения и жизнедеятельности. Особенности биологии дождевых червей, их роль в почвообразовательных процессах. Дождевые черви как промежуточные и резервуарные хозяева гельминтов. Производство биогумуса. Пресноводные олигохеты в пищевых цепях водоемов.</w:t>
      </w:r>
    </w:p>
    <w:p w14:paraId="4D3502EA"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Моллюски (</w:t>
      </w:r>
      <w:r>
        <w:rPr>
          <w:rFonts w:ascii="Times New Roman" w:hAnsi="Times New Roman" w:cs="Times New Roman"/>
          <w:sz w:val="28"/>
          <w:szCs w:val="28"/>
          <w:lang w:val="en-US"/>
        </w:rPr>
        <w:t>Mollusca</w:t>
      </w:r>
      <w:r>
        <w:rPr>
          <w:rFonts w:ascii="Times New Roman" w:hAnsi="Times New Roman" w:cs="Times New Roman"/>
          <w:sz w:val="28"/>
          <w:szCs w:val="28"/>
        </w:rPr>
        <w:t>). Общая характеристика типа. Особенности строения, размножения, развития и экологии моллюсков. Прогрессивные и примитивные черты строения. Классификация.</w:t>
      </w:r>
    </w:p>
    <w:p w14:paraId="05BDB0EA"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Брюхоногие моллюски (</w:t>
      </w:r>
      <w:r>
        <w:rPr>
          <w:rFonts w:ascii="Times New Roman" w:hAnsi="Times New Roman" w:cs="Times New Roman"/>
          <w:sz w:val="28"/>
          <w:szCs w:val="28"/>
          <w:lang w:val="en-US"/>
        </w:rPr>
        <w:t>Gastropoda</w:t>
      </w:r>
      <w:r>
        <w:rPr>
          <w:rFonts w:ascii="Times New Roman" w:hAnsi="Times New Roman" w:cs="Times New Roman"/>
          <w:sz w:val="28"/>
          <w:szCs w:val="28"/>
        </w:rPr>
        <w:t>). Особенности строения и жизнедеятельности. Представители. Моллюски - промежуточные хозяева паразитических червей, вредители сельскохозяйственных культур</w:t>
      </w:r>
    </w:p>
    <w:p w14:paraId="5938B5AE" w14:textId="77777777" w:rsidR="006855B7" w:rsidRDefault="00B020D8">
      <w:pPr>
        <w:pStyle w:val="af7"/>
        <w:jc w:val="both"/>
        <w:rPr>
          <w:sz w:val="28"/>
          <w:szCs w:val="28"/>
        </w:rPr>
      </w:pPr>
      <w:r>
        <w:rPr>
          <w:sz w:val="28"/>
          <w:szCs w:val="28"/>
        </w:rPr>
        <w:t>Класс Двустворчатые моллюски (</w:t>
      </w:r>
      <w:r>
        <w:rPr>
          <w:sz w:val="28"/>
          <w:szCs w:val="28"/>
          <w:lang w:val="en-US"/>
        </w:rPr>
        <w:t>Bivalvia</w:t>
      </w:r>
      <w:r>
        <w:rPr>
          <w:sz w:val="28"/>
          <w:szCs w:val="28"/>
        </w:rPr>
        <w:t>). Особенности строения и жизнедеятельности. Основные представители, их значение в питании человека, кормлении животных, пищевых цепях, биологической очистке водоемов.</w:t>
      </w:r>
    </w:p>
    <w:p w14:paraId="6F9EC8A6" w14:textId="77777777" w:rsidR="006855B7" w:rsidRDefault="00B020D8">
      <w:pPr>
        <w:pStyle w:val="af7"/>
        <w:jc w:val="both"/>
        <w:rPr>
          <w:sz w:val="28"/>
          <w:szCs w:val="28"/>
        </w:rPr>
      </w:pPr>
      <w:r>
        <w:rPr>
          <w:sz w:val="28"/>
          <w:szCs w:val="28"/>
        </w:rPr>
        <w:lastRenderedPageBreak/>
        <w:t>Тема 1.5. Тип членистоногие.</w:t>
      </w:r>
    </w:p>
    <w:p w14:paraId="39846C7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Членистоногие (</w:t>
      </w:r>
      <w:r>
        <w:rPr>
          <w:rFonts w:ascii="Times New Roman" w:hAnsi="Times New Roman" w:cs="Times New Roman"/>
          <w:sz w:val="28"/>
          <w:szCs w:val="28"/>
          <w:lang w:val="en-US"/>
        </w:rPr>
        <w:t>Arthropoda</w:t>
      </w:r>
      <w:r>
        <w:rPr>
          <w:rFonts w:ascii="Times New Roman" w:hAnsi="Times New Roman" w:cs="Times New Roman"/>
          <w:sz w:val="28"/>
          <w:szCs w:val="28"/>
        </w:rPr>
        <w:t>). Значение членистоногих в биотическом круговороте веществ, их роль в сельскохозяйственном производстве. Характеристика типа. Происхождение членистоногих. Классификация. Подтип Жабернодышащие (</w:t>
      </w:r>
      <w:r>
        <w:rPr>
          <w:rFonts w:ascii="Times New Roman" w:hAnsi="Times New Roman" w:cs="Times New Roman"/>
          <w:sz w:val="28"/>
          <w:szCs w:val="28"/>
          <w:lang w:val="en-US"/>
        </w:rPr>
        <w:t>Branchiata</w:t>
      </w:r>
      <w:r>
        <w:rPr>
          <w:rFonts w:ascii="Times New Roman" w:hAnsi="Times New Roman" w:cs="Times New Roman"/>
          <w:sz w:val="28"/>
          <w:szCs w:val="28"/>
        </w:rPr>
        <w:t>). Класс Ракообразные (</w:t>
      </w:r>
      <w:r>
        <w:rPr>
          <w:rFonts w:ascii="Times New Roman" w:hAnsi="Times New Roman" w:cs="Times New Roman"/>
          <w:sz w:val="28"/>
          <w:szCs w:val="28"/>
          <w:lang w:val="en-US"/>
        </w:rPr>
        <w:t>Crustacea</w:t>
      </w:r>
      <w:r>
        <w:rPr>
          <w:rFonts w:ascii="Times New Roman" w:hAnsi="Times New Roman" w:cs="Times New Roman"/>
          <w:sz w:val="28"/>
          <w:szCs w:val="28"/>
        </w:rPr>
        <w:t>). Особенности строения и жизнедеятельности. Представители. Роль ракообразных в распространении гельминтов. Ракообразные в пищевых цепях водоемов и их биологической очистке. Промысловое значение.</w:t>
      </w:r>
    </w:p>
    <w:p w14:paraId="2842A558"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Хелицероносные (</w:t>
      </w:r>
      <w:r>
        <w:rPr>
          <w:rFonts w:ascii="Times New Roman" w:hAnsi="Times New Roman" w:cs="Times New Roman"/>
          <w:sz w:val="28"/>
          <w:szCs w:val="28"/>
          <w:lang w:val="en-US"/>
        </w:rPr>
        <w:t>Chelicerata</w:t>
      </w:r>
      <w:r>
        <w:rPr>
          <w:rFonts w:ascii="Times New Roman" w:hAnsi="Times New Roman" w:cs="Times New Roman"/>
          <w:sz w:val="28"/>
          <w:szCs w:val="28"/>
        </w:rPr>
        <w:t>). Класс Паукообразные (</w:t>
      </w:r>
      <w:r>
        <w:rPr>
          <w:rFonts w:ascii="Times New Roman" w:hAnsi="Times New Roman" w:cs="Times New Roman"/>
          <w:sz w:val="28"/>
          <w:szCs w:val="28"/>
          <w:lang w:val="en-US"/>
        </w:rPr>
        <w:t>Arachnida</w:t>
      </w:r>
      <w:r>
        <w:rPr>
          <w:rFonts w:ascii="Times New Roman" w:hAnsi="Times New Roman" w:cs="Times New Roman"/>
          <w:sz w:val="28"/>
          <w:szCs w:val="28"/>
        </w:rPr>
        <w:t>). Особенности строения и жизнедеятельности. Представители, особенности их биологии и экологии. Клещи как распространители и возбудители инвазионных и инфекционных заболеваний. Иксодовые клещи, их значение для здравоохранения и животноводства. Подтип Трахейнодышащие (</w:t>
      </w:r>
      <w:r>
        <w:rPr>
          <w:rFonts w:ascii="Times New Roman" w:hAnsi="Times New Roman" w:cs="Times New Roman"/>
          <w:sz w:val="28"/>
          <w:szCs w:val="28"/>
          <w:lang w:val="en-US"/>
        </w:rPr>
        <w:t>Tracheata</w:t>
      </w:r>
      <w:r>
        <w:rPr>
          <w:rFonts w:ascii="Times New Roman" w:hAnsi="Times New Roman" w:cs="Times New Roman"/>
          <w:sz w:val="28"/>
          <w:szCs w:val="28"/>
        </w:rPr>
        <w:t>). Надкласс Многоножки (</w:t>
      </w:r>
      <w:r>
        <w:rPr>
          <w:rFonts w:ascii="Times New Roman" w:hAnsi="Times New Roman" w:cs="Times New Roman"/>
          <w:sz w:val="28"/>
          <w:szCs w:val="28"/>
          <w:lang w:val="en-US"/>
        </w:rPr>
        <w:t>Myriapoda</w:t>
      </w:r>
      <w:r>
        <w:rPr>
          <w:rFonts w:ascii="Times New Roman" w:hAnsi="Times New Roman" w:cs="Times New Roman"/>
          <w:sz w:val="28"/>
          <w:szCs w:val="28"/>
        </w:rPr>
        <w:t>). Надкласс Шестиногие (</w:t>
      </w:r>
      <w:r>
        <w:rPr>
          <w:rFonts w:ascii="Times New Roman" w:hAnsi="Times New Roman" w:cs="Times New Roman"/>
          <w:sz w:val="28"/>
          <w:szCs w:val="28"/>
          <w:lang w:val="en-US"/>
        </w:rPr>
        <w:t>Hexapoda</w:t>
      </w:r>
      <w:r>
        <w:rPr>
          <w:rFonts w:ascii="Times New Roman" w:hAnsi="Times New Roman" w:cs="Times New Roman"/>
          <w:sz w:val="28"/>
          <w:szCs w:val="28"/>
        </w:rPr>
        <w:t>). Особенности строения и жизнедеятельности насекомых как высшего надкласса членистоногих. Разнообразие насекомых и их роль в биоценозах. Сравнительная морфофизиологическая характеристика насекомых в связи с приспособлением к различным условиям среды. Экология насекомых. Классификация. Размножение. Стадии развития. Прямое развитие. Неполное и полное превращение. Половой диморфизм и полиморфизм. Особенности поведения и заботы о потомстве. Покровительственная окраска и мимикрия. Особенности строения конечностей и ротового аппарата. Бескрылые и крылатые формы. Отличительные признаки отрядов и основные представители, имеющие значение для сельского и лесного хозяйства. Значение насекомых в деятельности человека, опылении растений и почвообразовательных процессах.</w:t>
      </w:r>
    </w:p>
    <w:p w14:paraId="1FCDE1B6" w14:textId="77777777" w:rsidR="006855B7" w:rsidRDefault="00B020D8">
      <w:pPr>
        <w:pStyle w:val="af7"/>
        <w:jc w:val="both"/>
        <w:rPr>
          <w:sz w:val="28"/>
          <w:szCs w:val="28"/>
        </w:rPr>
      </w:pPr>
      <w:r>
        <w:rPr>
          <w:sz w:val="28"/>
          <w:szCs w:val="28"/>
        </w:rPr>
        <w:t>Тема 1.6. Тип иглокожие.</w:t>
      </w:r>
    </w:p>
    <w:p w14:paraId="3858B432" w14:textId="77777777" w:rsidR="006855B7" w:rsidRDefault="00B020D8">
      <w:pPr>
        <w:pStyle w:val="af7"/>
        <w:jc w:val="both"/>
        <w:rPr>
          <w:sz w:val="28"/>
          <w:szCs w:val="28"/>
        </w:rPr>
      </w:pPr>
      <w:r>
        <w:rPr>
          <w:sz w:val="28"/>
          <w:szCs w:val="28"/>
        </w:rPr>
        <w:t>Тип Иглокожие (Echinodermata). Понятие о вторичноротых. Особенности эмбриогенеза иглокожих и вытекающие из него морфофункциональные характеристики группы: амбулакральная и гемальная системы. Примитивность нервной системы, строение пищеварительной системы, отсутствие специализированных систем транспорта и газообмена. Эволюция и таксономическое разнообразие иглокожих. Функциональная роль различных иглокожих в морских экосистемах, промысловое значение морских ежей и голотурий.</w:t>
      </w:r>
    </w:p>
    <w:p w14:paraId="3E05BB08" w14:textId="77777777" w:rsidR="006855B7" w:rsidRDefault="006855B7">
      <w:pPr>
        <w:pStyle w:val="af7"/>
        <w:jc w:val="both"/>
        <w:rPr>
          <w:sz w:val="28"/>
          <w:szCs w:val="28"/>
        </w:rPr>
      </w:pPr>
    </w:p>
    <w:p w14:paraId="7CE4E5B7" w14:textId="77777777" w:rsidR="006855B7" w:rsidRDefault="00B020D8">
      <w:pPr>
        <w:pStyle w:val="af7"/>
        <w:jc w:val="center"/>
        <w:rPr>
          <w:sz w:val="28"/>
          <w:szCs w:val="28"/>
        </w:rPr>
      </w:pPr>
      <w:r>
        <w:rPr>
          <w:sz w:val="28"/>
          <w:szCs w:val="28"/>
        </w:rPr>
        <w:t>Раздел 2. Тип Хордовые</w:t>
      </w:r>
    </w:p>
    <w:p w14:paraId="744D8614" w14:textId="77777777" w:rsidR="006855B7" w:rsidRDefault="00B020D8">
      <w:pPr>
        <w:pStyle w:val="af7"/>
        <w:jc w:val="both"/>
        <w:rPr>
          <w:sz w:val="28"/>
          <w:szCs w:val="28"/>
        </w:rPr>
      </w:pPr>
      <w:r>
        <w:rPr>
          <w:sz w:val="28"/>
          <w:szCs w:val="28"/>
        </w:rPr>
        <w:t>Тема 2.1. Подтипы бесчерепные и личиночнохордовые.</w:t>
      </w:r>
    </w:p>
    <w:p w14:paraId="5D1D9CFB"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Хордовые (</w:t>
      </w:r>
      <w:r>
        <w:rPr>
          <w:rFonts w:ascii="Times New Roman" w:hAnsi="Times New Roman" w:cs="Times New Roman"/>
          <w:sz w:val="28"/>
          <w:szCs w:val="28"/>
          <w:lang w:val="en-US"/>
        </w:rPr>
        <w:t>Chordata</w:t>
      </w:r>
      <w:r>
        <w:rPr>
          <w:rFonts w:ascii="Times New Roman" w:hAnsi="Times New Roman" w:cs="Times New Roman"/>
          <w:sz w:val="28"/>
          <w:szCs w:val="28"/>
        </w:rPr>
        <w:t>). Основные черты строения хордовых - наиболее высокоорганизованной группы животных. Роль хордовых в биосфере. Происхождение. Классификация.</w:t>
      </w:r>
    </w:p>
    <w:p w14:paraId="541C42CB"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Личиночнохордовые (</w:t>
      </w:r>
      <w:r>
        <w:rPr>
          <w:rFonts w:ascii="Times New Roman" w:hAnsi="Times New Roman" w:cs="Times New Roman"/>
          <w:sz w:val="28"/>
          <w:szCs w:val="28"/>
          <w:lang w:val="en-US"/>
        </w:rPr>
        <w:t>Urochordata</w:t>
      </w:r>
      <w:r>
        <w:rPr>
          <w:rFonts w:ascii="Times New Roman" w:hAnsi="Times New Roman" w:cs="Times New Roman"/>
          <w:sz w:val="28"/>
          <w:szCs w:val="28"/>
        </w:rPr>
        <w:t>). Краткая характеристика строения и жизнедеятельности (на примере асцидии), как вторично упрощенной группы животных.</w:t>
      </w:r>
    </w:p>
    <w:p w14:paraId="5B3B3804" w14:textId="77777777" w:rsidR="006855B7" w:rsidRDefault="00B020D8">
      <w:pPr>
        <w:pStyle w:val="af7"/>
        <w:jc w:val="both"/>
        <w:rPr>
          <w:sz w:val="28"/>
          <w:szCs w:val="28"/>
        </w:rPr>
      </w:pPr>
      <w:r>
        <w:rPr>
          <w:sz w:val="28"/>
          <w:szCs w:val="28"/>
        </w:rPr>
        <w:lastRenderedPageBreak/>
        <w:t>Подтип Бесчерепные (</w:t>
      </w:r>
      <w:r>
        <w:rPr>
          <w:sz w:val="28"/>
          <w:szCs w:val="28"/>
          <w:lang w:val="en-US"/>
        </w:rPr>
        <w:t>Acrania</w:t>
      </w:r>
      <w:r>
        <w:rPr>
          <w:sz w:val="28"/>
          <w:szCs w:val="28"/>
        </w:rPr>
        <w:t>). Краткая характеристика строения и жизнедеятельности (на примере ланцетника). Значение бесчерепных и личиночнохордовых для понимания происхождения и эволюции позвоночных.</w:t>
      </w:r>
    </w:p>
    <w:p w14:paraId="09E0DC3B" w14:textId="77777777" w:rsidR="006855B7" w:rsidRDefault="00B020D8">
      <w:pPr>
        <w:pStyle w:val="af7"/>
        <w:jc w:val="both"/>
        <w:rPr>
          <w:bCs/>
          <w:sz w:val="28"/>
          <w:szCs w:val="28"/>
        </w:rPr>
      </w:pPr>
      <w:r>
        <w:rPr>
          <w:sz w:val="28"/>
          <w:szCs w:val="28"/>
        </w:rPr>
        <w:t>Тема 2.2. Подтип позвоночные. Надклассы бесчелюстные и рыбы.</w:t>
      </w:r>
    </w:p>
    <w:p w14:paraId="126D70B2"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Позвоночные (</w:t>
      </w:r>
      <w:r>
        <w:rPr>
          <w:rFonts w:ascii="Times New Roman" w:hAnsi="Times New Roman" w:cs="Times New Roman"/>
          <w:sz w:val="28"/>
          <w:szCs w:val="28"/>
          <w:lang w:val="en-US"/>
        </w:rPr>
        <w:t>Vertebrata</w:t>
      </w:r>
      <w:r>
        <w:rPr>
          <w:rFonts w:ascii="Times New Roman" w:hAnsi="Times New Roman" w:cs="Times New Roman"/>
          <w:sz w:val="28"/>
          <w:szCs w:val="28"/>
        </w:rPr>
        <w:t>). Прогрессивные черты строения позвоночных. Происхождение. Эволюция органов опоры и движения, пищеварения, дыхания и кровообращения, выделения, размножения, нервной системы и органов чувств позвоночных. Классификация позвоночных. Деление на группы анамниа и амниота. Хозяйственное значение позвоночных.</w:t>
      </w:r>
    </w:p>
    <w:p w14:paraId="0B89050E"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Круглоротые (</w:t>
      </w:r>
      <w:r>
        <w:rPr>
          <w:rFonts w:ascii="Times New Roman" w:hAnsi="Times New Roman" w:cs="Times New Roman"/>
          <w:sz w:val="28"/>
          <w:szCs w:val="28"/>
          <w:lang w:val="en-US"/>
        </w:rPr>
        <w:t>Cyclostomata</w:t>
      </w:r>
      <w:r>
        <w:rPr>
          <w:rFonts w:ascii="Times New Roman" w:hAnsi="Times New Roman" w:cs="Times New Roman"/>
          <w:sz w:val="28"/>
          <w:szCs w:val="28"/>
        </w:rPr>
        <w:t>). Характеристика строения и жизнедеятельности на примере миног и миксин.</w:t>
      </w:r>
    </w:p>
    <w:p w14:paraId="229399E4" w14:textId="77777777" w:rsidR="006855B7" w:rsidRDefault="00B020D8">
      <w:pPr>
        <w:pStyle w:val="af7"/>
        <w:jc w:val="both"/>
        <w:rPr>
          <w:sz w:val="28"/>
          <w:szCs w:val="28"/>
        </w:rPr>
      </w:pPr>
      <w:r>
        <w:rPr>
          <w:sz w:val="28"/>
          <w:szCs w:val="28"/>
        </w:rPr>
        <w:t>Класс Хрящевые рабы (</w:t>
      </w:r>
      <w:r>
        <w:rPr>
          <w:sz w:val="28"/>
          <w:szCs w:val="28"/>
          <w:lang w:val="en-US"/>
        </w:rPr>
        <w:t>Chondrichthyes</w:t>
      </w:r>
      <w:r>
        <w:rPr>
          <w:sz w:val="28"/>
          <w:szCs w:val="28"/>
        </w:rPr>
        <w:t>). Характеристика строения и жизнедеятельности на примере акул и скатов. Роль хрящевых рыб в пищевых цепях, их хозяйственное значение.</w:t>
      </w:r>
    </w:p>
    <w:p w14:paraId="13839553" w14:textId="77777777" w:rsidR="006855B7" w:rsidRDefault="00B020D8">
      <w:pPr>
        <w:pStyle w:val="af7"/>
        <w:jc w:val="both"/>
        <w:rPr>
          <w:sz w:val="28"/>
          <w:szCs w:val="28"/>
        </w:rPr>
      </w:pPr>
      <w:r>
        <w:rPr>
          <w:sz w:val="28"/>
          <w:szCs w:val="28"/>
        </w:rPr>
        <w:t>Класс Хрящевые рабы (</w:t>
      </w:r>
      <w:r>
        <w:rPr>
          <w:sz w:val="28"/>
          <w:szCs w:val="28"/>
          <w:lang w:val="en-US"/>
        </w:rPr>
        <w:t>Chondrichthyes</w:t>
      </w:r>
      <w:r>
        <w:rPr>
          <w:sz w:val="28"/>
          <w:szCs w:val="28"/>
        </w:rPr>
        <w:t>). Класс Костные рыбы (</w:t>
      </w:r>
      <w:r>
        <w:rPr>
          <w:sz w:val="28"/>
          <w:szCs w:val="28"/>
          <w:lang w:val="en-US"/>
        </w:rPr>
        <w:t>Osteichthyes</w:t>
      </w:r>
      <w:r>
        <w:rPr>
          <w:sz w:val="28"/>
          <w:szCs w:val="28"/>
        </w:rPr>
        <w:t>). Отличительные черты организации и жизнедеятельности. Основные подклассы: Лучеперые (ганоидные и костистые); Лопастеперые (двоякодышашие и кистеперые).</w:t>
      </w:r>
    </w:p>
    <w:p w14:paraId="3A044E4B" w14:textId="77777777" w:rsidR="006855B7" w:rsidRDefault="00B020D8">
      <w:pPr>
        <w:pStyle w:val="af7"/>
        <w:jc w:val="both"/>
        <w:rPr>
          <w:sz w:val="28"/>
          <w:szCs w:val="28"/>
        </w:rPr>
      </w:pPr>
      <w:r>
        <w:rPr>
          <w:sz w:val="28"/>
          <w:szCs w:val="28"/>
        </w:rPr>
        <w:t>Класс Костные рыбы (</w:t>
      </w:r>
      <w:r>
        <w:rPr>
          <w:sz w:val="28"/>
          <w:szCs w:val="28"/>
          <w:lang w:val="en-US"/>
        </w:rPr>
        <w:t>Osteichthyes</w:t>
      </w:r>
      <w:r>
        <w:rPr>
          <w:sz w:val="28"/>
          <w:szCs w:val="28"/>
        </w:rPr>
        <w:t>). Характеристика основных семейств, имеющих важное хозяйственное значение. Промысловые рыбы, их ресурсы и рациональное использование</w:t>
      </w:r>
    </w:p>
    <w:p w14:paraId="523C757A" w14:textId="77777777" w:rsidR="006855B7" w:rsidRDefault="00B020D8">
      <w:pPr>
        <w:pStyle w:val="af7"/>
        <w:jc w:val="both"/>
        <w:rPr>
          <w:sz w:val="28"/>
          <w:szCs w:val="28"/>
        </w:rPr>
      </w:pPr>
      <w:r>
        <w:rPr>
          <w:sz w:val="28"/>
          <w:szCs w:val="28"/>
        </w:rPr>
        <w:t>Тема 2.3. Классы амфибии и рептилии.</w:t>
      </w:r>
    </w:p>
    <w:p w14:paraId="7473A82D"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Земноводные, или амфибии (</w:t>
      </w:r>
      <w:r>
        <w:rPr>
          <w:rFonts w:ascii="Times New Roman" w:hAnsi="Times New Roman" w:cs="Times New Roman"/>
          <w:sz w:val="28"/>
          <w:szCs w:val="28"/>
          <w:lang w:val="en-US"/>
        </w:rPr>
        <w:t>Amphibia</w:t>
      </w:r>
      <w:r>
        <w:rPr>
          <w:rFonts w:ascii="Times New Roman" w:hAnsi="Times New Roman" w:cs="Times New Roman"/>
          <w:sz w:val="28"/>
          <w:szCs w:val="28"/>
        </w:rPr>
        <w:t>). Характерные черты строения и жизнедеятельности. Размножение и развитие. Экология земноводных. Классификация. Особенности организации представителей разных отрядов. Роль земноводных в пищевых цепях биоценозов.</w:t>
      </w:r>
    </w:p>
    <w:p w14:paraId="1407C4E8" w14:textId="77777777" w:rsidR="006855B7" w:rsidRDefault="00B020D8">
      <w:pPr>
        <w:pStyle w:val="af7"/>
        <w:jc w:val="both"/>
        <w:rPr>
          <w:sz w:val="28"/>
          <w:szCs w:val="28"/>
        </w:rPr>
      </w:pPr>
      <w:r>
        <w:rPr>
          <w:sz w:val="28"/>
          <w:szCs w:val="28"/>
        </w:rPr>
        <w:t>Класс Пресмыкающиеся (</w:t>
      </w:r>
      <w:r>
        <w:rPr>
          <w:sz w:val="28"/>
          <w:szCs w:val="28"/>
          <w:lang w:val="en-US"/>
        </w:rPr>
        <w:t>Reptilia</w:t>
      </w:r>
      <w:r>
        <w:rPr>
          <w:sz w:val="28"/>
          <w:szCs w:val="28"/>
        </w:rPr>
        <w:t>). Характеристика строения и жизнедеятельности. Размножение и развитие. Значение яйцевых и зародышевых оболочек пресмыкающихся как настоящих наземных позвоночных (группа Амниота). Классификация. Особенности организации представителей разных отрядов. Экология пресмыкающихся. Роль пресмыкающихся в пищевых цепях биоценозов, в регулировании численности насекомых-вредителей и грызунов.</w:t>
      </w:r>
    </w:p>
    <w:p w14:paraId="0919A3D1" w14:textId="77777777" w:rsidR="006855B7" w:rsidRDefault="00B020D8">
      <w:pPr>
        <w:pStyle w:val="af7"/>
        <w:jc w:val="both"/>
        <w:rPr>
          <w:sz w:val="28"/>
          <w:szCs w:val="28"/>
        </w:rPr>
      </w:pPr>
      <w:r>
        <w:rPr>
          <w:sz w:val="28"/>
          <w:szCs w:val="28"/>
        </w:rPr>
        <w:t>Тема 2.4. Класс птицы.</w:t>
      </w:r>
    </w:p>
    <w:p w14:paraId="37AE50DC" w14:textId="77777777" w:rsidR="006855B7" w:rsidRDefault="00B020D8">
      <w:pPr>
        <w:pStyle w:val="af7"/>
        <w:jc w:val="both"/>
        <w:rPr>
          <w:sz w:val="28"/>
          <w:szCs w:val="28"/>
        </w:rPr>
      </w:pPr>
      <w:r>
        <w:rPr>
          <w:sz w:val="28"/>
          <w:szCs w:val="28"/>
        </w:rPr>
        <w:t>Класс Птицы (</w:t>
      </w:r>
      <w:r>
        <w:rPr>
          <w:sz w:val="28"/>
          <w:szCs w:val="28"/>
          <w:lang w:val="en-US"/>
        </w:rPr>
        <w:t>Aves</w:t>
      </w:r>
      <w:r>
        <w:rPr>
          <w:sz w:val="28"/>
          <w:szCs w:val="28"/>
        </w:rPr>
        <w:t>). Характеристика строения и жизнедеятельности в связи со способностью к полету. Размножение и развитие. Классификация. Особенности организации представителей основных надотрядов птиц. Характеристика основных отрядов килегрудых птиц. Экология птиц. Экологические группы. Роль птиц в пищевых цепях биоценозов. Домашние птицы и их происхождение.</w:t>
      </w:r>
    </w:p>
    <w:p w14:paraId="3560C9C9" w14:textId="77777777" w:rsidR="006855B7" w:rsidRDefault="00B020D8">
      <w:pPr>
        <w:pStyle w:val="af7"/>
        <w:jc w:val="both"/>
        <w:rPr>
          <w:sz w:val="28"/>
          <w:szCs w:val="28"/>
        </w:rPr>
      </w:pPr>
      <w:r>
        <w:rPr>
          <w:sz w:val="28"/>
          <w:szCs w:val="28"/>
        </w:rPr>
        <w:t>Тема 2.5. Класс млекопитающие.</w:t>
      </w:r>
    </w:p>
    <w:p w14:paraId="5D29F0E5" w14:textId="77777777" w:rsidR="006855B7" w:rsidRDefault="00B020D8">
      <w:pPr>
        <w:pStyle w:val="af7"/>
        <w:jc w:val="both"/>
        <w:rPr>
          <w:sz w:val="28"/>
          <w:szCs w:val="28"/>
        </w:rPr>
      </w:pPr>
      <w:r>
        <w:rPr>
          <w:sz w:val="28"/>
          <w:szCs w:val="28"/>
        </w:rPr>
        <w:t>Класс Млекопитающие (</w:t>
      </w:r>
      <w:r>
        <w:rPr>
          <w:sz w:val="28"/>
          <w:szCs w:val="28"/>
          <w:lang w:val="en-US"/>
        </w:rPr>
        <w:t>Mammalia</w:t>
      </w:r>
      <w:r>
        <w:rPr>
          <w:sz w:val="28"/>
          <w:szCs w:val="28"/>
        </w:rPr>
        <w:t xml:space="preserve">). Характерные черты строения и жизнедеятельности. Особенности организации млекопитающих как наиболее высокоорганизованных позвоночных животных. Классификация. Размножение и развитие. Характеристика основных отрядов и важнейших </w:t>
      </w:r>
      <w:r>
        <w:rPr>
          <w:sz w:val="28"/>
          <w:szCs w:val="28"/>
        </w:rPr>
        <w:lastRenderedPageBreak/>
        <w:t>представителей. Роль млекопитающих в биоценозах. Домашние млекопитающие. Хозяйственно-промысловые млекопитающие. Млекопитающие - вредители сельского хозяйства.</w:t>
      </w:r>
    </w:p>
    <w:p w14:paraId="2D0B68F8" w14:textId="77777777" w:rsidR="006855B7" w:rsidRDefault="006855B7">
      <w:pPr>
        <w:pStyle w:val="af7"/>
        <w:jc w:val="both"/>
        <w:rPr>
          <w:sz w:val="28"/>
          <w:szCs w:val="28"/>
        </w:rPr>
      </w:pPr>
    </w:p>
    <w:p w14:paraId="29C6BB86" w14:textId="77777777" w:rsidR="006855B7" w:rsidRDefault="00B020D8">
      <w:pPr>
        <w:pStyle w:val="af7"/>
        <w:jc w:val="center"/>
        <w:rPr>
          <w:sz w:val="28"/>
          <w:szCs w:val="28"/>
        </w:rPr>
      </w:pPr>
      <w:r>
        <w:rPr>
          <w:sz w:val="28"/>
          <w:szCs w:val="28"/>
        </w:rPr>
        <w:t>Раздел 3. Зоогеография</w:t>
      </w:r>
    </w:p>
    <w:p w14:paraId="4814DDD1" w14:textId="77777777" w:rsidR="006855B7" w:rsidRDefault="00B020D8">
      <w:pPr>
        <w:pStyle w:val="af7"/>
        <w:jc w:val="both"/>
        <w:rPr>
          <w:sz w:val="28"/>
          <w:szCs w:val="28"/>
        </w:rPr>
      </w:pPr>
      <w:r>
        <w:rPr>
          <w:sz w:val="28"/>
          <w:szCs w:val="28"/>
        </w:rPr>
        <w:t>Тема 3.1. Основы зоогеографии.</w:t>
      </w:r>
    </w:p>
    <w:p w14:paraId="638E8878" w14:textId="77777777" w:rsidR="006855B7" w:rsidRDefault="00B020D8">
      <w:pPr>
        <w:pStyle w:val="af7"/>
        <w:jc w:val="both"/>
        <w:rPr>
          <w:b/>
          <w:sz w:val="28"/>
          <w:szCs w:val="28"/>
        </w:rPr>
      </w:pPr>
      <w:r>
        <w:rPr>
          <w:sz w:val="28"/>
          <w:szCs w:val="28"/>
        </w:rPr>
        <w:t>Основы зоогеографии, понятие фауна, зоогеографическая область, ареал. Главные зоогеографические области суши, характеристика их фаун.</w:t>
      </w:r>
    </w:p>
    <w:p w14:paraId="6E1652DC" w14:textId="77777777" w:rsidR="006855B7" w:rsidRDefault="006855B7">
      <w:pPr>
        <w:spacing w:after="0" w:line="240" w:lineRule="auto"/>
        <w:ind w:firstLine="709"/>
        <w:jc w:val="both"/>
        <w:rPr>
          <w:rFonts w:ascii="Times New Roman" w:hAnsi="Times New Roman" w:cs="Times New Roman"/>
          <w:color w:val="000000"/>
          <w:sz w:val="28"/>
          <w:szCs w:val="28"/>
        </w:rPr>
      </w:pPr>
    </w:p>
    <w:p w14:paraId="6975B802" w14:textId="77777777" w:rsidR="006855B7" w:rsidRDefault="006855B7">
      <w:pPr>
        <w:spacing w:after="0" w:line="240" w:lineRule="auto"/>
        <w:ind w:firstLine="709"/>
        <w:jc w:val="both"/>
        <w:rPr>
          <w:rFonts w:ascii="Times New Roman" w:hAnsi="Times New Roman" w:cs="Times New Roman"/>
          <w:color w:val="000000"/>
          <w:sz w:val="28"/>
          <w:szCs w:val="28"/>
        </w:rPr>
      </w:pPr>
    </w:p>
    <w:p w14:paraId="642108C1" w14:textId="77777777" w:rsidR="006855B7" w:rsidRDefault="00B020D8">
      <w:pPr>
        <w:pStyle w:val="af4"/>
        <w:numPr>
          <w:ilvl w:val="0"/>
          <w:numId w:val="2"/>
        </w:numPr>
        <w:spacing w:after="0" w:line="240" w:lineRule="auto"/>
        <w:jc w:val="center"/>
        <w:rPr>
          <w:rFonts w:ascii="Times New Roman" w:hAnsi="Times New Roman" w:cs="Times New Roman"/>
          <w:color w:val="000000"/>
          <w:sz w:val="28"/>
          <w:szCs w:val="28"/>
        </w:rPr>
      </w:pPr>
      <w:r>
        <w:rPr>
          <w:rFonts w:ascii="Times New Roman" w:hAnsi="Times New Roman"/>
          <w:b/>
          <w:bCs/>
          <w:color w:val="000000"/>
          <w:sz w:val="28"/>
          <w:szCs w:val="28"/>
        </w:rPr>
        <w:t>Рекомендуемые образовательные технологии</w:t>
      </w:r>
    </w:p>
    <w:p w14:paraId="6259C0C2" w14:textId="77777777" w:rsidR="006855B7" w:rsidRDefault="006855B7">
      <w:pPr>
        <w:spacing w:after="0" w:line="240" w:lineRule="auto"/>
        <w:rPr>
          <w:rFonts w:ascii="Times New Roman" w:hAnsi="Times New Roman" w:cs="Times New Roman"/>
          <w:color w:val="000000"/>
          <w:sz w:val="28"/>
          <w:szCs w:val="28"/>
        </w:rPr>
      </w:pPr>
    </w:p>
    <w:p w14:paraId="2844BADA"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Особенностью изучения дисциплины «Зоология»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зоологических понятий. Изучение дисциплины «Зоология» осуществляется на занятиях лекционного, практического, лабораторного и семинарского типа.</w:t>
      </w:r>
    </w:p>
    <w:p w14:paraId="6FC11801"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«Зоология» является последовательность изучения и усвоения учебного материала;</w:t>
      </w:r>
    </w:p>
    <w:p w14:paraId="5DC2E442"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изучении теоретического материала дисциплины необходимо:</w:t>
      </w:r>
    </w:p>
    <w:p w14:paraId="18BBA899"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очередной лекцией просмотреть по конспекту материал предыдущей лекции;</w:t>
      </w:r>
    </w:p>
    <w:p w14:paraId="723FA948"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0F4E15BD"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 оставляйте «пробелов» при усвоении материала.</w:t>
      </w:r>
    </w:p>
    <w:p w14:paraId="41A49A66"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Занятие семинарского типа проводятся в форме семинарских и практических занятий. При подготовке к семинарским, лабораторным и практическим занятиям по дисциплине необходимо:</w:t>
      </w:r>
    </w:p>
    <w:p w14:paraId="62C4115F"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 конкретному занятию нужно приносить с собой рекомендованную преподавателем литературу;</w:t>
      </w:r>
    </w:p>
    <w:p w14:paraId="16DB4CF2"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762394CF"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E10D28B"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ходе семинара необходимо давать конкретные, четкие ответы по существу вопросов;</w:t>
      </w:r>
    </w:p>
    <w:p w14:paraId="7669F662"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5A1E1046"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4E63453D"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51642002"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092CC752"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Дискуссия представляет собой обсуждение зоологических проблем и ситуаций, понимание которых основано на материале, изученном в ходе лекционных и практических занятий.</w:t>
      </w:r>
    </w:p>
    <w:p w14:paraId="15E7390F"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Моделирование зоологических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6284A4A0"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обсуждения у обучающихся выявляется уровень подготовленности к занятию, способность к логическому мышлению и умению излагать и аргументировать собственную позицию.</w:t>
      </w:r>
    </w:p>
    <w:p w14:paraId="15AC8676"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составляет и выдает заранее вопросы для подготовки к занятию.</w:t>
      </w:r>
    </w:p>
    <w:p w14:paraId="16AF2BC5"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592EE24E"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76ACBDF3"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w:t>
      </w:r>
      <w:r>
        <w:rPr>
          <w:rFonts w:ascii="Times New Roman" w:hAnsi="Times New Roman" w:cs="Times New Roman"/>
          <w:color w:val="000000"/>
          <w:sz w:val="28"/>
          <w:szCs w:val="28"/>
        </w:rPr>
        <w:lastRenderedPageBreak/>
        <w:t>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использование ситуационных задач на этапе рефлексии, которое необходимо чтобы помочь обучающимся самостоятельно обобщить изучаемый материал и определить направления в дальнейшем его изучении.</w:t>
      </w:r>
    </w:p>
    <w:p w14:paraId="5BFFF788"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05C7F7BF"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63781DF8"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определяется цель и содержание обсуждаемой проблемы, формулируются вопросы для обсуждения (перечень этих вопросов, включает в себя, как правило, от 3 до 15 формулировок).</w:t>
      </w:r>
    </w:p>
    <w:p w14:paraId="1222AD28"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коллективном обсуждении выводов, к которым пришли обучающиеся, можно проводить спор-диалог, перекрестную дискуссию, дебаты.</w:t>
      </w:r>
    </w:p>
    <w:p w14:paraId="575986E3"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0988483"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16206B76"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74C7477C"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составляется план доклада путем обобщения и логического построения материала доклада;</w:t>
      </w:r>
    </w:p>
    <w:p w14:paraId="1C0E540A"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подбираются основные источники информации;</w:t>
      </w:r>
    </w:p>
    <w:p w14:paraId="6CBABE00"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5317F2F2"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58D00BF3"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4067418B"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544A4A49"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часть работы – это решение тестовых заданий по основным разделам зоологии.</w:t>
      </w:r>
    </w:p>
    <w:p w14:paraId="4110B5BA"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391866EE" w14:textId="77777777" w:rsidR="006855B7" w:rsidRDefault="006855B7">
      <w:pPr>
        <w:spacing w:after="0" w:line="240" w:lineRule="auto"/>
        <w:rPr>
          <w:rFonts w:ascii="Times New Roman" w:hAnsi="Times New Roman" w:cs="Times New Roman"/>
          <w:color w:val="000000"/>
          <w:sz w:val="28"/>
          <w:szCs w:val="28"/>
        </w:rPr>
      </w:pPr>
    </w:p>
    <w:p w14:paraId="78318170" w14:textId="77777777" w:rsidR="006855B7" w:rsidRDefault="00B020D8">
      <w:pPr>
        <w:pStyle w:val="af4"/>
        <w:numPr>
          <w:ilvl w:val="0"/>
          <w:numId w:val="2"/>
        </w:numPr>
        <w:spacing w:after="0" w:line="240" w:lineRule="auto"/>
        <w:jc w:val="center"/>
        <w:rPr>
          <w:rFonts w:ascii="Times New Roman" w:eastAsia="Times New Roman" w:hAnsi="Times New Roman" w:cs="Times New Roman"/>
          <w:b/>
          <w:sz w:val="28"/>
          <w:szCs w:val="28"/>
        </w:rPr>
      </w:pPr>
      <w:bookmarkStart w:id="0" w:name="2"/>
      <w:bookmarkEnd w:id="0"/>
      <w:r>
        <w:rPr>
          <w:rFonts w:ascii="Times New Roman" w:eastAsia="Times New Roman" w:hAnsi="Times New Roman" w:cs="Times New Roman"/>
          <w:b/>
          <w:sz w:val="28"/>
          <w:szCs w:val="28"/>
        </w:rPr>
        <w:t>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1E3FA2BF" w14:textId="77777777" w:rsidR="006855B7" w:rsidRDefault="006855B7">
      <w:pPr>
        <w:tabs>
          <w:tab w:val="left" w:pos="0"/>
        </w:tabs>
        <w:spacing w:after="0" w:line="240" w:lineRule="auto"/>
        <w:jc w:val="center"/>
        <w:rPr>
          <w:rFonts w:ascii="Times New Roman" w:eastAsia="Times New Roman" w:hAnsi="Times New Roman" w:cs="Times New Roman"/>
          <w:b/>
          <w:sz w:val="28"/>
          <w:szCs w:val="28"/>
        </w:rPr>
      </w:pPr>
    </w:p>
    <w:p w14:paraId="0A533303" w14:textId="77777777" w:rsidR="006855B7" w:rsidRDefault="00B020D8">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Учебно-методическая документация:</w:t>
      </w:r>
    </w:p>
    <w:p w14:paraId="34D8A15A" w14:textId="77777777" w:rsidR="006855B7" w:rsidRDefault="00B02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«Зоология»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75B2DA6D" w14:textId="77777777" w:rsidR="006855B7" w:rsidRDefault="00B02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Методические рекомендации по организации самостоятельной работы обучающихся по дисциплине «Зоология»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6972748B" w14:textId="77777777" w:rsidR="006855B7" w:rsidRDefault="006855B7">
      <w:pPr>
        <w:pStyle w:val="af4"/>
        <w:tabs>
          <w:tab w:val="left" w:pos="1134"/>
        </w:tabs>
        <w:spacing w:after="0" w:line="240" w:lineRule="auto"/>
        <w:ind w:left="709"/>
        <w:jc w:val="both"/>
        <w:rPr>
          <w:rFonts w:ascii="Times New Roman" w:hAnsi="Times New Roman" w:cs="Times New Roman"/>
          <w:sz w:val="28"/>
          <w:szCs w:val="28"/>
        </w:rPr>
      </w:pPr>
    </w:p>
    <w:p w14:paraId="66EDD687" w14:textId="77777777" w:rsidR="006855B7" w:rsidRDefault="00B020D8">
      <w:pPr>
        <w:pStyle w:val="af4"/>
        <w:numPr>
          <w:ilvl w:val="0"/>
          <w:numId w:val="2"/>
        </w:numPr>
        <w:spacing w:after="0" w:line="240" w:lineRule="auto"/>
        <w:ind w:left="426" w:hanging="426"/>
        <w:jc w:val="center"/>
        <w:rPr>
          <w:rFonts w:ascii="Times New Roman" w:eastAsia="Times New Roman" w:hAnsi="Times New Roman" w:cs="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4D4BF7AC" w14:textId="77777777" w:rsidR="006855B7" w:rsidRDefault="006855B7">
      <w:pPr>
        <w:tabs>
          <w:tab w:val="left" w:pos="0"/>
        </w:tabs>
        <w:spacing w:after="0" w:line="240" w:lineRule="auto"/>
        <w:jc w:val="center"/>
        <w:rPr>
          <w:rFonts w:ascii="Times New Roman" w:eastAsia="Times New Roman" w:hAnsi="Times New Roman" w:cs="Times New Roman"/>
          <w:b/>
          <w:iCs/>
          <w:sz w:val="28"/>
          <w:szCs w:val="28"/>
        </w:rPr>
      </w:pPr>
    </w:p>
    <w:p w14:paraId="76695A45" w14:textId="77777777" w:rsidR="006855B7" w:rsidRDefault="00B020D8">
      <w:pPr>
        <w:pStyle w:val="af4"/>
        <w:numPr>
          <w:ilvl w:val="1"/>
          <w:numId w:val="2"/>
        </w:numPr>
        <w:spacing w:after="0" w:line="240" w:lineRule="auto"/>
        <w:ind w:left="0" w:firstLine="709"/>
        <w:jc w:val="center"/>
        <w:rPr>
          <w:rFonts w:ascii="Times New Roman" w:eastAsia="Calibri" w:hAnsi="Times New Roman" w:cs="Times New Roman"/>
          <w:b/>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tbl>
      <w:tblPr>
        <w:tblpPr w:leftFromText="180" w:rightFromText="180" w:vertAnchor="text" w:horzAnchor="margin" w:tblpX="250" w:tblpY="76"/>
        <w:tblW w:w="5000" w:type="pct"/>
        <w:tblLayout w:type="fixed"/>
        <w:tblLook w:val="01E0" w:firstRow="1" w:lastRow="1" w:firstColumn="1" w:lastColumn="1" w:noHBand="0" w:noVBand="0"/>
      </w:tblPr>
      <w:tblGrid>
        <w:gridCol w:w="7674"/>
        <w:gridCol w:w="1020"/>
        <w:gridCol w:w="1018"/>
      </w:tblGrid>
      <w:tr w:rsidR="006855B7" w14:paraId="70D17961" w14:textId="77777777">
        <w:tc>
          <w:tcPr>
            <w:tcW w:w="7504" w:type="dxa"/>
            <w:vMerge w:val="restart"/>
            <w:tcBorders>
              <w:top w:val="single" w:sz="4" w:space="0" w:color="000000"/>
              <w:left w:val="single" w:sz="4" w:space="0" w:color="000000"/>
              <w:bottom w:val="single" w:sz="4" w:space="0" w:color="000000"/>
              <w:right w:val="single" w:sz="4" w:space="0" w:color="000000"/>
            </w:tcBorders>
            <w:vAlign w:val="center"/>
          </w:tcPr>
          <w:p w14:paraId="42B912A3"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разделов, тем</w:t>
            </w:r>
          </w:p>
        </w:tc>
        <w:tc>
          <w:tcPr>
            <w:tcW w:w="1992" w:type="dxa"/>
            <w:gridSpan w:val="2"/>
            <w:tcBorders>
              <w:top w:val="single" w:sz="4" w:space="0" w:color="000000"/>
              <w:left w:val="single" w:sz="4" w:space="0" w:color="000000"/>
              <w:bottom w:val="single" w:sz="4" w:space="0" w:color="000000"/>
              <w:right w:val="single" w:sz="4" w:space="0" w:color="000000"/>
            </w:tcBorders>
            <w:vAlign w:val="center"/>
          </w:tcPr>
          <w:p w14:paraId="510CBD92"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Компетенции</w:t>
            </w:r>
          </w:p>
        </w:tc>
      </w:tr>
      <w:tr w:rsidR="006855B7" w14:paraId="5BAE3D2E" w14:textId="77777777">
        <w:trPr>
          <w:cantSplit/>
          <w:trHeight w:val="64"/>
        </w:trPr>
        <w:tc>
          <w:tcPr>
            <w:tcW w:w="7504" w:type="dxa"/>
            <w:vMerge/>
            <w:tcBorders>
              <w:top w:val="single" w:sz="4" w:space="0" w:color="000000"/>
              <w:left w:val="single" w:sz="4" w:space="0" w:color="000000"/>
              <w:bottom w:val="single" w:sz="4" w:space="0" w:color="000000"/>
              <w:right w:val="single" w:sz="4" w:space="0" w:color="000000"/>
            </w:tcBorders>
            <w:vAlign w:val="center"/>
          </w:tcPr>
          <w:p w14:paraId="2F2A7B4C" w14:textId="77777777" w:rsidR="006855B7" w:rsidRDefault="006855B7">
            <w:pPr>
              <w:widowControl w:val="0"/>
              <w:spacing w:after="0" w:line="240" w:lineRule="auto"/>
              <w:jc w:val="center"/>
              <w:rPr>
                <w:rFonts w:ascii="Times New Roman" w:hAnsi="Times New Roman"/>
                <w:bCs/>
                <w:sz w:val="24"/>
                <w:szCs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14:paraId="0BC8CC3C"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ОПК-1</w:t>
            </w:r>
          </w:p>
        </w:tc>
        <w:tc>
          <w:tcPr>
            <w:tcW w:w="995" w:type="dxa"/>
            <w:tcBorders>
              <w:top w:val="single" w:sz="4" w:space="0" w:color="000000"/>
              <w:left w:val="single" w:sz="4" w:space="0" w:color="000000"/>
              <w:bottom w:val="single" w:sz="4" w:space="0" w:color="000000"/>
              <w:right w:val="single" w:sz="4" w:space="0" w:color="000000"/>
            </w:tcBorders>
            <w:vAlign w:val="center"/>
          </w:tcPr>
          <w:p w14:paraId="314FC10F"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ОПК-2</w:t>
            </w:r>
          </w:p>
        </w:tc>
      </w:tr>
      <w:tr w:rsidR="006855B7" w14:paraId="5173CD0F" w14:textId="77777777">
        <w:trPr>
          <w:trHeight w:val="64"/>
        </w:trPr>
        <w:tc>
          <w:tcPr>
            <w:tcW w:w="7504" w:type="dxa"/>
            <w:tcBorders>
              <w:top w:val="single" w:sz="4" w:space="0" w:color="000000"/>
              <w:left w:val="single" w:sz="4" w:space="0" w:color="000000"/>
              <w:bottom w:val="single" w:sz="4" w:space="0" w:color="000000"/>
              <w:right w:val="single" w:sz="4" w:space="0" w:color="000000"/>
            </w:tcBorders>
            <w:vAlign w:val="center"/>
          </w:tcPr>
          <w:p w14:paraId="466DFAA8" w14:textId="77777777" w:rsidR="006855B7" w:rsidRDefault="00B020D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997" w:type="dxa"/>
            <w:tcBorders>
              <w:top w:val="single" w:sz="4" w:space="0" w:color="000000"/>
              <w:left w:val="single" w:sz="4" w:space="0" w:color="000000"/>
              <w:bottom w:val="single" w:sz="4" w:space="0" w:color="000000"/>
              <w:right w:val="single" w:sz="4" w:space="0" w:color="000000"/>
            </w:tcBorders>
            <w:vAlign w:val="center"/>
          </w:tcPr>
          <w:p w14:paraId="0435DCEC"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5" w:type="dxa"/>
            <w:tcBorders>
              <w:top w:val="single" w:sz="4" w:space="0" w:color="000000"/>
              <w:left w:val="single" w:sz="4" w:space="0" w:color="000000"/>
              <w:bottom w:val="single" w:sz="4" w:space="0" w:color="000000"/>
              <w:right w:val="single" w:sz="4" w:space="0" w:color="000000"/>
            </w:tcBorders>
          </w:tcPr>
          <w:p w14:paraId="2168EDB4"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6855B7" w14:paraId="2B85EE5D" w14:textId="77777777">
        <w:trPr>
          <w:trHeight w:val="64"/>
        </w:trPr>
        <w:tc>
          <w:tcPr>
            <w:tcW w:w="7504" w:type="dxa"/>
            <w:tcBorders>
              <w:top w:val="single" w:sz="4" w:space="0" w:color="000000"/>
              <w:left w:val="single" w:sz="4" w:space="0" w:color="000000"/>
              <w:bottom w:val="single" w:sz="4" w:space="0" w:color="000000"/>
              <w:right w:val="single" w:sz="4" w:space="0" w:color="000000"/>
            </w:tcBorders>
            <w:vAlign w:val="center"/>
          </w:tcPr>
          <w:p w14:paraId="628E9AE7" w14:textId="77777777" w:rsidR="006855B7" w:rsidRDefault="00B020D8">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Тема 1. </w:t>
            </w:r>
            <w:r>
              <w:rPr>
                <w:rFonts w:ascii="Times New Roman" w:eastAsia="Times New Roman" w:hAnsi="Times New Roman" w:cs="Times New Roman"/>
                <w:sz w:val="24"/>
                <w:szCs w:val="24"/>
              </w:rPr>
              <w:t>Введение в зоологию</w:t>
            </w:r>
          </w:p>
        </w:tc>
        <w:tc>
          <w:tcPr>
            <w:tcW w:w="997" w:type="dxa"/>
            <w:tcBorders>
              <w:top w:val="single" w:sz="4" w:space="0" w:color="000000"/>
              <w:left w:val="single" w:sz="4" w:space="0" w:color="000000"/>
              <w:bottom w:val="single" w:sz="4" w:space="0" w:color="000000"/>
              <w:right w:val="single" w:sz="4" w:space="0" w:color="000000"/>
            </w:tcBorders>
            <w:vAlign w:val="center"/>
          </w:tcPr>
          <w:p w14:paraId="13D983AF"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1A9D9C67"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25D1B1A3" w14:textId="77777777">
        <w:trPr>
          <w:trHeight w:val="64"/>
        </w:trPr>
        <w:tc>
          <w:tcPr>
            <w:tcW w:w="7504" w:type="dxa"/>
            <w:tcBorders>
              <w:top w:val="single" w:sz="4" w:space="0" w:color="000000"/>
              <w:left w:val="single" w:sz="4" w:space="0" w:color="000000"/>
              <w:bottom w:val="single" w:sz="4" w:space="0" w:color="000000"/>
              <w:right w:val="single" w:sz="4" w:space="0" w:color="000000"/>
            </w:tcBorders>
            <w:vAlign w:val="center"/>
          </w:tcPr>
          <w:p w14:paraId="4C16428C"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Тема 1.1. </w:t>
            </w:r>
            <w:r>
              <w:rPr>
                <w:rFonts w:ascii="Times New Roman" w:eastAsia="Times New Roman" w:hAnsi="Times New Roman" w:cs="Times New Roman"/>
                <w:sz w:val="24"/>
                <w:szCs w:val="24"/>
              </w:rPr>
              <w:t>Подцарство Одноклеточные, или Простейшие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0D03C9C2"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655FC33C"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54CBFD67"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78986FB6"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Тема 1.2. </w:t>
            </w:r>
            <w:r>
              <w:rPr>
                <w:rFonts w:ascii="Times New Roman" w:eastAsia="Times New Roman" w:hAnsi="Times New Roman" w:cs="Times New Roman"/>
                <w:sz w:val="24"/>
                <w:szCs w:val="24"/>
              </w:rPr>
              <w:t>Подцарство Многоклеточные. Типы Губки и Кишечнополостные</w:t>
            </w:r>
          </w:p>
        </w:tc>
        <w:tc>
          <w:tcPr>
            <w:tcW w:w="997" w:type="dxa"/>
            <w:tcBorders>
              <w:top w:val="single" w:sz="4" w:space="0" w:color="000000"/>
              <w:left w:val="single" w:sz="4" w:space="0" w:color="000000"/>
              <w:bottom w:val="single" w:sz="4" w:space="0" w:color="000000"/>
              <w:right w:val="single" w:sz="4" w:space="0" w:color="000000"/>
            </w:tcBorders>
            <w:vAlign w:val="center"/>
          </w:tcPr>
          <w:p w14:paraId="0B028D7C"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7BFA84F7"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2CD84BC2"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30C5340E"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Тема 1.3. </w:t>
            </w:r>
            <w:r>
              <w:rPr>
                <w:rFonts w:ascii="Times New Roman" w:eastAsia="Times New Roman" w:hAnsi="Times New Roman" w:cs="Times New Roman"/>
                <w:sz w:val="24"/>
                <w:szCs w:val="24"/>
              </w:rPr>
              <w:t>Типы Плоские и Круглые черви</w:t>
            </w:r>
          </w:p>
        </w:tc>
        <w:tc>
          <w:tcPr>
            <w:tcW w:w="997" w:type="dxa"/>
            <w:tcBorders>
              <w:top w:val="single" w:sz="4" w:space="0" w:color="000000"/>
              <w:left w:val="single" w:sz="4" w:space="0" w:color="000000"/>
              <w:bottom w:val="single" w:sz="4" w:space="0" w:color="000000"/>
              <w:right w:val="single" w:sz="4" w:space="0" w:color="000000"/>
            </w:tcBorders>
            <w:vAlign w:val="center"/>
          </w:tcPr>
          <w:p w14:paraId="186ADC8C"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569BAA12"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7117EC79"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00DF1571" w14:textId="77777777" w:rsidR="006855B7" w:rsidRDefault="00B020D8">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Тема 1.4. </w:t>
            </w:r>
            <w:r>
              <w:rPr>
                <w:rFonts w:ascii="Times New Roman" w:eastAsia="Times New Roman" w:hAnsi="Times New Roman" w:cs="Times New Roman"/>
                <w:sz w:val="24"/>
                <w:szCs w:val="24"/>
              </w:rPr>
              <w:t>Типы Кольчатые черви и Моллюски</w:t>
            </w:r>
          </w:p>
        </w:tc>
        <w:tc>
          <w:tcPr>
            <w:tcW w:w="997" w:type="dxa"/>
            <w:tcBorders>
              <w:top w:val="single" w:sz="4" w:space="0" w:color="000000"/>
              <w:left w:val="single" w:sz="4" w:space="0" w:color="000000"/>
              <w:bottom w:val="single" w:sz="4" w:space="0" w:color="000000"/>
              <w:right w:val="single" w:sz="4" w:space="0" w:color="000000"/>
            </w:tcBorders>
            <w:vAlign w:val="center"/>
          </w:tcPr>
          <w:p w14:paraId="094639DD"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66269466"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62934B53"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3DD7D731"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Тема 1.5. </w:t>
            </w:r>
            <w:r>
              <w:rPr>
                <w:rFonts w:ascii="Times New Roman" w:eastAsia="Times New Roman" w:hAnsi="Times New Roman" w:cs="Times New Roman"/>
                <w:sz w:val="24"/>
                <w:szCs w:val="24"/>
              </w:rPr>
              <w:t>Тип Членистоногие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1C6748BF"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415E87FA"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612BBC3A"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47BD9042"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1.6.</w:t>
            </w:r>
            <w:r>
              <w:rPr>
                <w:rFonts w:ascii="Times New Roman" w:eastAsia="Times New Roman" w:hAnsi="Times New Roman" w:cs="Times New Roman"/>
                <w:sz w:val="24"/>
                <w:szCs w:val="24"/>
              </w:rPr>
              <w:t xml:space="preserve"> Тип Иглокожие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4E541D66"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0BF8C1B4"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57B351C9"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65E0F2DB"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2.1.</w:t>
            </w:r>
            <w:r>
              <w:rPr>
                <w:rFonts w:ascii="Times New Roman" w:eastAsia="Times New Roman" w:hAnsi="Times New Roman" w:cs="Times New Roman"/>
                <w:sz w:val="24"/>
                <w:szCs w:val="24"/>
              </w:rPr>
              <w:t xml:space="preserve"> Подтипы Бесчерепные и Личиночнохордовые</w:t>
            </w:r>
          </w:p>
        </w:tc>
        <w:tc>
          <w:tcPr>
            <w:tcW w:w="997" w:type="dxa"/>
            <w:tcBorders>
              <w:top w:val="single" w:sz="4" w:space="0" w:color="000000"/>
              <w:left w:val="single" w:sz="4" w:space="0" w:color="000000"/>
              <w:bottom w:val="single" w:sz="4" w:space="0" w:color="000000"/>
              <w:right w:val="single" w:sz="4" w:space="0" w:color="000000"/>
            </w:tcBorders>
            <w:vAlign w:val="center"/>
          </w:tcPr>
          <w:p w14:paraId="01D1AA15"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63769808"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2F8ED816" w14:textId="77777777">
        <w:trPr>
          <w:trHeight w:val="279"/>
        </w:trPr>
        <w:tc>
          <w:tcPr>
            <w:tcW w:w="7504" w:type="dxa"/>
            <w:tcBorders>
              <w:top w:val="single" w:sz="4" w:space="0" w:color="000000"/>
              <w:left w:val="single" w:sz="4" w:space="0" w:color="000000"/>
              <w:bottom w:val="single" w:sz="4" w:space="0" w:color="000000"/>
              <w:right w:val="single" w:sz="4" w:space="0" w:color="000000"/>
            </w:tcBorders>
            <w:vAlign w:val="center"/>
          </w:tcPr>
          <w:p w14:paraId="15556590"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2.2.</w:t>
            </w:r>
            <w:r>
              <w:rPr>
                <w:rFonts w:ascii="Times New Roman" w:eastAsia="Times New Roman" w:hAnsi="Times New Roman" w:cs="Times New Roman"/>
                <w:sz w:val="24"/>
                <w:szCs w:val="24"/>
              </w:rPr>
              <w:t xml:space="preserve"> Подтип Позвоночные. Надклассы Бесчелюстные и Рыбы</w:t>
            </w:r>
          </w:p>
        </w:tc>
        <w:tc>
          <w:tcPr>
            <w:tcW w:w="997" w:type="dxa"/>
            <w:tcBorders>
              <w:top w:val="single" w:sz="4" w:space="0" w:color="000000"/>
              <w:left w:val="single" w:sz="4" w:space="0" w:color="000000"/>
              <w:bottom w:val="single" w:sz="4" w:space="0" w:color="000000"/>
              <w:right w:val="single" w:sz="4" w:space="0" w:color="000000"/>
            </w:tcBorders>
            <w:vAlign w:val="center"/>
          </w:tcPr>
          <w:p w14:paraId="0825FB1D"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341F4B0C"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7221B8C2"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16049DD6"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2.3.</w:t>
            </w:r>
            <w:r>
              <w:rPr>
                <w:rFonts w:ascii="Times New Roman" w:eastAsia="Times New Roman" w:hAnsi="Times New Roman" w:cs="Times New Roman"/>
                <w:sz w:val="24"/>
                <w:szCs w:val="24"/>
              </w:rPr>
              <w:t xml:space="preserve"> Классы Амфибии и Рептилии</w:t>
            </w:r>
          </w:p>
        </w:tc>
        <w:tc>
          <w:tcPr>
            <w:tcW w:w="997" w:type="dxa"/>
            <w:tcBorders>
              <w:top w:val="single" w:sz="4" w:space="0" w:color="000000"/>
              <w:left w:val="single" w:sz="4" w:space="0" w:color="000000"/>
              <w:bottom w:val="single" w:sz="4" w:space="0" w:color="000000"/>
              <w:right w:val="single" w:sz="4" w:space="0" w:color="000000"/>
            </w:tcBorders>
            <w:vAlign w:val="center"/>
          </w:tcPr>
          <w:p w14:paraId="4A27C60D"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72E5BA1C"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0ACC44EC"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12B9DC98"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2.4.</w:t>
            </w:r>
            <w:r>
              <w:rPr>
                <w:rFonts w:ascii="Times New Roman" w:eastAsia="Times New Roman" w:hAnsi="Times New Roman" w:cs="Times New Roman"/>
                <w:sz w:val="24"/>
                <w:szCs w:val="24"/>
              </w:rPr>
              <w:t xml:space="preserve"> Класс Птицы</w:t>
            </w:r>
          </w:p>
        </w:tc>
        <w:tc>
          <w:tcPr>
            <w:tcW w:w="997" w:type="dxa"/>
            <w:tcBorders>
              <w:top w:val="single" w:sz="4" w:space="0" w:color="000000"/>
              <w:left w:val="single" w:sz="4" w:space="0" w:color="000000"/>
              <w:bottom w:val="single" w:sz="4" w:space="0" w:color="000000"/>
              <w:right w:val="single" w:sz="4" w:space="0" w:color="000000"/>
            </w:tcBorders>
            <w:vAlign w:val="center"/>
          </w:tcPr>
          <w:p w14:paraId="7F507F44"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4E2F61EB"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606F9107"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597CCF53"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2.5.</w:t>
            </w:r>
            <w:r>
              <w:rPr>
                <w:rFonts w:ascii="Times New Roman" w:eastAsia="Times New Roman" w:hAnsi="Times New Roman" w:cs="Times New Roman"/>
                <w:sz w:val="24"/>
                <w:szCs w:val="24"/>
              </w:rPr>
              <w:t xml:space="preserve"> Класс Млекопитающие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242A88D5"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0ED01984"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084C3575"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331B9C99"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3.1.</w:t>
            </w:r>
            <w:r>
              <w:rPr>
                <w:rFonts w:ascii="Times New Roman" w:eastAsia="Times New Roman" w:hAnsi="Times New Roman" w:cs="Times New Roman"/>
                <w:sz w:val="24"/>
                <w:szCs w:val="24"/>
              </w:rPr>
              <w:t xml:space="preserve"> Основы зоогеографии</w:t>
            </w:r>
          </w:p>
        </w:tc>
        <w:tc>
          <w:tcPr>
            <w:tcW w:w="997" w:type="dxa"/>
            <w:tcBorders>
              <w:top w:val="single" w:sz="4" w:space="0" w:color="000000"/>
              <w:left w:val="single" w:sz="4" w:space="0" w:color="000000"/>
              <w:bottom w:val="single" w:sz="4" w:space="0" w:color="000000"/>
              <w:right w:val="single" w:sz="4" w:space="0" w:color="000000"/>
            </w:tcBorders>
            <w:vAlign w:val="center"/>
          </w:tcPr>
          <w:p w14:paraId="4553785E"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2E3D7F5F"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bl>
    <w:p w14:paraId="6EAB8A17" w14:textId="77777777" w:rsidR="006855B7" w:rsidRDefault="006855B7">
      <w:pPr>
        <w:spacing w:after="0" w:line="240" w:lineRule="auto"/>
        <w:rPr>
          <w:rFonts w:ascii="Times New Roman" w:eastAsia="Calibri" w:hAnsi="Times New Roman" w:cs="Times New Roman"/>
          <w:b/>
          <w:iCs/>
          <w:sz w:val="28"/>
          <w:szCs w:val="28"/>
          <w:lang w:eastAsia="en-US"/>
        </w:rPr>
      </w:pPr>
    </w:p>
    <w:p w14:paraId="45DD8439" w14:textId="77777777" w:rsidR="006855B7" w:rsidRDefault="00B020D8">
      <w:pPr>
        <w:spacing w:after="0" w:line="240" w:lineRule="auto"/>
        <w:ind w:firstLine="709"/>
        <w:jc w:val="center"/>
        <w:rPr>
          <w:rFonts w:ascii="Times New Roman" w:eastAsia="Calibri" w:hAnsi="Times New Roman" w:cs="Times New Roman"/>
          <w:b/>
          <w:iCs/>
          <w:sz w:val="28"/>
          <w:szCs w:val="28"/>
          <w:lang w:eastAsia="en-US"/>
        </w:rPr>
      </w:pPr>
      <w:r>
        <w:rPr>
          <w:rFonts w:ascii="Times New Roman" w:eastAsia="Calibri" w:hAnsi="Times New Roman" w:cs="Times New Roman"/>
          <w:b/>
          <w:iCs/>
          <w:sz w:val="28"/>
          <w:szCs w:val="28"/>
          <w:lang w:eastAsia="en-US"/>
        </w:rPr>
        <w:t xml:space="preserve">8.2. </w:t>
      </w:r>
      <w:r>
        <w:rPr>
          <w:rFonts w:ascii="Times New Roman" w:hAnsi="Times New Roman"/>
          <w:b/>
          <w:sz w:val="28"/>
          <w:szCs w:val="28"/>
        </w:rPr>
        <w:t>Типовые контрольные задания или иные материалы для промежуточной аттестации</w:t>
      </w:r>
    </w:p>
    <w:p w14:paraId="5E265FE3" w14:textId="77777777" w:rsidR="006855B7" w:rsidRDefault="006855B7">
      <w:pPr>
        <w:spacing w:after="0" w:line="240" w:lineRule="auto"/>
        <w:ind w:firstLine="708"/>
        <w:jc w:val="both"/>
        <w:rPr>
          <w:rFonts w:ascii="Times New Roman" w:hAnsi="Times New Roman" w:cs="Times New Roman"/>
          <w:sz w:val="28"/>
          <w:szCs w:val="28"/>
        </w:rPr>
      </w:pPr>
    </w:p>
    <w:p w14:paraId="013977DD" w14:textId="77777777" w:rsidR="006855B7" w:rsidRDefault="00B020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вопросов к зачету</w:t>
      </w:r>
    </w:p>
    <w:p w14:paraId="14B7F815" w14:textId="77777777" w:rsidR="006855B7" w:rsidRDefault="006855B7">
      <w:pPr>
        <w:spacing w:after="0" w:line="240" w:lineRule="auto"/>
        <w:jc w:val="center"/>
        <w:rPr>
          <w:rFonts w:ascii="Times New Roman" w:hAnsi="Times New Roman" w:cs="Times New Roman"/>
          <w:sz w:val="28"/>
          <w:szCs w:val="28"/>
        </w:rPr>
      </w:pPr>
    </w:p>
    <w:p w14:paraId="70B50A34" w14:textId="77777777" w:rsidR="006855B7" w:rsidRDefault="00B020D8">
      <w:pPr>
        <w:numPr>
          <w:ilvl w:val="0"/>
          <w:numId w:val="3"/>
        </w:numPr>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Дайте понятие, предмет, цель зоологии.</w:t>
      </w:r>
    </w:p>
    <w:p w14:paraId="6C556AA8" w14:textId="77777777" w:rsidR="006855B7" w:rsidRDefault="00B020D8">
      <w:pPr>
        <w:numPr>
          <w:ilvl w:val="0"/>
          <w:numId w:val="3"/>
        </w:numPr>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z w:val="28"/>
          <w:szCs w:val="28"/>
        </w:rPr>
        <w:t>Опишите историю и становление зоологии как науки, основные открытия</w:t>
      </w:r>
      <w:r>
        <w:rPr>
          <w:rFonts w:ascii="Times New Roman" w:hAnsi="Times New Roman" w:cs="Times New Roman"/>
          <w:spacing w:val="-1"/>
          <w:sz w:val="28"/>
          <w:szCs w:val="28"/>
        </w:rPr>
        <w:t>.</w:t>
      </w:r>
    </w:p>
    <w:p w14:paraId="23E997B5" w14:textId="77777777" w:rsidR="006855B7" w:rsidRDefault="00B020D8">
      <w:pPr>
        <w:numPr>
          <w:ilvl w:val="0"/>
          <w:numId w:val="3"/>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z w:val="28"/>
          <w:szCs w:val="28"/>
        </w:rPr>
        <w:t>Классифицируйте зоологическую науку.</w:t>
      </w:r>
    </w:p>
    <w:p w14:paraId="536DCB27" w14:textId="77777777" w:rsidR="006855B7" w:rsidRDefault="00B020D8">
      <w:pPr>
        <w:numPr>
          <w:ilvl w:val="0"/>
          <w:numId w:val="3"/>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z w:val="28"/>
          <w:szCs w:val="28"/>
        </w:rPr>
        <w:t>Назовите методы исследования зоологических наук</w:t>
      </w:r>
      <w:r>
        <w:rPr>
          <w:rFonts w:ascii="Times New Roman" w:hAnsi="Times New Roman" w:cs="Times New Roman"/>
          <w:spacing w:val="-4"/>
          <w:sz w:val="28"/>
          <w:szCs w:val="28"/>
        </w:rPr>
        <w:t>.</w:t>
      </w:r>
    </w:p>
    <w:p w14:paraId="36176D3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Охарактеризуйте клетку, как основную форму организации</w:t>
      </w:r>
      <w:r>
        <w:rPr>
          <w:rFonts w:ascii="Times New Roman" w:hAnsi="Times New Roman" w:cs="Times New Roman"/>
          <w:sz w:val="28"/>
          <w:szCs w:val="28"/>
        </w:rPr>
        <w:t>.</w:t>
      </w:r>
    </w:p>
    <w:p w14:paraId="3BC491F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систематику живых организмов.</w:t>
      </w:r>
    </w:p>
    <w:p w14:paraId="7F21A904"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роль русских ученых в изучении животного мира.</w:t>
      </w:r>
    </w:p>
    <w:p w14:paraId="495E064C"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простейших.</w:t>
      </w:r>
    </w:p>
    <w:p w14:paraId="37247796"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Классифицируйте простейших.</w:t>
      </w:r>
    </w:p>
    <w:p w14:paraId="0D0C978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значение паразитических простейших в природе и жизни человека.</w:t>
      </w:r>
    </w:p>
    <w:p w14:paraId="371CD375"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значение простейших в биологической очистке воды и в пищевых цепях водоемов.</w:t>
      </w:r>
    </w:p>
    <w:p w14:paraId="67E8EDB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инфузорий рубца жвачных животных.</w:t>
      </w:r>
    </w:p>
    <w:p w14:paraId="6DF3965C"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Тип Губки. Общая характеристика.</w:t>
      </w:r>
    </w:p>
    <w:p w14:paraId="34DC395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Кишечнополостные.</w:t>
      </w:r>
    </w:p>
    <w:p w14:paraId="7F8F8F7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Плоские черви.</w:t>
      </w:r>
    </w:p>
    <w:p w14:paraId="4180E862"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Сосальщики – паразиты человека и животных.</w:t>
      </w:r>
    </w:p>
    <w:p w14:paraId="095FCB26"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Ленточные черви – паразиты животных и человека.</w:t>
      </w:r>
    </w:p>
    <w:p w14:paraId="3B013896"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Круглые черви.</w:t>
      </w:r>
    </w:p>
    <w:p w14:paraId="38E4ACC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Нематоды – паразиты человека и животных.</w:t>
      </w:r>
    </w:p>
    <w:p w14:paraId="37C549C7"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Нематоды – паразиты растений.</w:t>
      </w:r>
    </w:p>
    <w:p w14:paraId="26AC17F5"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свободноживущих почвенных нематод и их значение в почвообразовательных процессах.</w:t>
      </w:r>
    </w:p>
    <w:p w14:paraId="331FE27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кольчатых червей. Общая характеристика.</w:t>
      </w:r>
    </w:p>
    <w:p w14:paraId="69403F4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Охарактеризуйте моллюсков. Общая характеристика. Классификация моллюсков.</w:t>
      </w:r>
    </w:p>
    <w:p w14:paraId="60C97D22"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членистоногих. Общая характеристика.</w:t>
      </w:r>
    </w:p>
    <w:p w14:paraId="2CD26D79"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Ракообразные. Характеристика основных отрядов ракообразных.</w:t>
      </w:r>
    </w:p>
    <w:p w14:paraId="1FBE98E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Паукообразные. Характеристика основных отрядов паукообразных</w:t>
      </w:r>
      <w:r>
        <w:rPr>
          <w:rFonts w:ascii="Times New Roman" w:hAnsi="Times New Roman" w:cs="Times New Roman"/>
          <w:spacing w:val="-1"/>
          <w:sz w:val="28"/>
          <w:szCs w:val="28"/>
        </w:rPr>
        <w:t>.</w:t>
      </w:r>
    </w:p>
    <w:p w14:paraId="6DFD40A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Насекомые. Характеристика основных отрядов насекомых.</w:t>
      </w:r>
    </w:p>
    <w:p w14:paraId="27A6BD09"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Тип Губки. Характеристика губок как наиболее примитивных многоклеточных животных.</w:t>
      </w:r>
    </w:p>
    <w:p w14:paraId="42AEBEBD"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Тип Иглокожие (Echinodermata). Понятие о вторичноротых.</w:t>
      </w:r>
    </w:p>
    <w:p w14:paraId="44D8228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Бесчерепные (</w:t>
      </w:r>
      <w:r>
        <w:rPr>
          <w:rFonts w:ascii="Times New Roman" w:hAnsi="Times New Roman" w:cs="Times New Roman"/>
          <w:sz w:val="28"/>
          <w:szCs w:val="28"/>
          <w:lang w:val="en-US"/>
        </w:rPr>
        <w:t>Acrania</w:t>
      </w:r>
      <w:r>
        <w:rPr>
          <w:rFonts w:ascii="Times New Roman" w:hAnsi="Times New Roman" w:cs="Times New Roman"/>
          <w:sz w:val="28"/>
          <w:szCs w:val="28"/>
        </w:rPr>
        <w:t>). Краткая характеристика строения и жизнедеятельности (на примере ланцетника).</w:t>
      </w:r>
    </w:p>
    <w:p w14:paraId="32B1E5B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насекомых – паразитов животных и человека.</w:t>
      </w:r>
    </w:p>
    <w:p w14:paraId="6DC698A9"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Хордовые.</w:t>
      </w:r>
    </w:p>
    <w:p w14:paraId="76DB7CE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Классифицируйте хордовых животных.</w:t>
      </w:r>
    </w:p>
    <w:p w14:paraId="5D53D7AD"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Общая характеристика.</w:t>
      </w:r>
    </w:p>
    <w:p w14:paraId="7485EA6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Костные рыбы. Общая характеристика.</w:t>
      </w:r>
    </w:p>
    <w:p w14:paraId="507D5F9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характеристику основных семейств рыб, имеющих важное хозяйственное значение.</w:t>
      </w:r>
    </w:p>
    <w:p w14:paraId="74C9AB86"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Земноводные (Амфибии). Общая характеристика.</w:t>
      </w:r>
    </w:p>
    <w:p w14:paraId="77C63B4C"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Земноводные. Класс Пресмыкающиеся (Рептилии). Общая характеристика.</w:t>
      </w:r>
    </w:p>
    <w:p w14:paraId="0ADDCA2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Млекопитающие. Общая характеристика.</w:t>
      </w:r>
    </w:p>
    <w:p w14:paraId="799FD64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особенности организации млекопитающих как наиболее высокоорганизованных позвоночных животных</w:t>
      </w:r>
      <w:r>
        <w:rPr>
          <w:rFonts w:ascii="Times New Roman" w:hAnsi="Times New Roman" w:cs="Times New Roman"/>
          <w:spacing w:val="-1"/>
          <w:sz w:val="28"/>
          <w:szCs w:val="28"/>
        </w:rPr>
        <w:t>.</w:t>
      </w:r>
    </w:p>
    <w:p w14:paraId="03ED86B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многообразие млекопитающих в связи с условиями жизни.</w:t>
      </w:r>
    </w:p>
    <w:p w14:paraId="4A56EC2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систематику Млекопитающих.</w:t>
      </w:r>
    </w:p>
    <w:p w14:paraId="03AF93A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Охарактеризуйте современные представления о происхождении и эволюции млекопитающих </w:t>
      </w:r>
    </w:p>
    <w:p w14:paraId="01C0399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хозяйственно-промысловые млекопитающие.</w:t>
      </w:r>
    </w:p>
    <w:p w14:paraId="466D6FF4"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Птицы. Общая характеристика.</w:t>
      </w:r>
    </w:p>
    <w:p w14:paraId="6F6CBC4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Птицы (</w:t>
      </w:r>
      <w:r>
        <w:rPr>
          <w:rFonts w:ascii="Times New Roman" w:hAnsi="Times New Roman" w:cs="Times New Roman"/>
          <w:sz w:val="28"/>
          <w:szCs w:val="28"/>
          <w:lang w:val="en-US"/>
        </w:rPr>
        <w:t>Aves</w:t>
      </w:r>
      <w:r>
        <w:rPr>
          <w:rFonts w:ascii="Times New Roman" w:hAnsi="Times New Roman" w:cs="Times New Roman"/>
          <w:sz w:val="28"/>
          <w:szCs w:val="28"/>
        </w:rPr>
        <w:t>). Характеристика строения и жизнедеятельности в связи со способностью к полету.</w:t>
      </w:r>
    </w:p>
    <w:p w14:paraId="3980026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характеристику основных отрядов килегрудых птиц.</w:t>
      </w:r>
    </w:p>
    <w:p w14:paraId="7EE9FB9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роль птиц в пищевых цепях биоценозов. Домашние птицы и их происхождение.</w:t>
      </w:r>
    </w:p>
    <w:p w14:paraId="7164E00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основы охраны животного мира.</w:t>
      </w:r>
    </w:p>
    <w:p w14:paraId="45F49F5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Дайте понятие об экологических факторах среды.</w:t>
      </w:r>
    </w:p>
    <w:p w14:paraId="54921BE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абиотические, биотические и антропогенные факторы.</w:t>
      </w:r>
    </w:p>
    <w:p w14:paraId="04466A4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комплексное влияние экологических факторов.</w:t>
      </w:r>
    </w:p>
    <w:p w14:paraId="1C68FAF2"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понятие о популяциях. Типы популяций.</w:t>
      </w:r>
    </w:p>
    <w:p w14:paraId="026FC9C5"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структуру популяций (демографическая, территориальная, иерархическая).</w:t>
      </w:r>
    </w:p>
    <w:p w14:paraId="159C325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понятие о биоценозах, биогеоценозах и агроценозах.</w:t>
      </w:r>
    </w:p>
    <w:p w14:paraId="244491D9"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экологические закономерности структуры биогеоценозов.</w:t>
      </w:r>
    </w:p>
    <w:p w14:paraId="759BF29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динамику биогеоценозов и антропогенное влияние на них.</w:t>
      </w:r>
    </w:p>
    <w:p w14:paraId="7AB5A27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трофические цепи и сети животных.</w:t>
      </w:r>
    </w:p>
    <w:p w14:paraId="252721A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понятие фауна, зоогеографическая область, ареал.</w:t>
      </w:r>
    </w:p>
    <w:p w14:paraId="6941C1F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главные зоогеографические области суши, характеристика их фаун.</w:t>
      </w:r>
    </w:p>
    <w:p w14:paraId="1ABB7F45" w14:textId="77777777" w:rsidR="006855B7" w:rsidRDefault="006855B7">
      <w:pPr>
        <w:spacing w:after="0" w:line="240" w:lineRule="auto"/>
        <w:ind w:left="709"/>
        <w:jc w:val="both"/>
        <w:rPr>
          <w:rFonts w:ascii="Times New Roman" w:hAnsi="Times New Roman" w:cs="Times New Roman"/>
          <w:sz w:val="28"/>
          <w:szCs w:val="28"/>
        </w:rPr>
      </w:pPr>
    </w:p>
    <w:p w14:paraId="260E3FAD" w14:textId="77777777" w:rsidR="006855B7" w:rsidRDefault="00B020D8">
      <w:pPr>
        <w:pStyle w:val="af5"/>
        <w:spacing w:line="240" w:lineRule="auto"/>
        <w:ind w:firstLine="0"/>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0BAD9FE0" w14:textId="77777777" w:rsidR="006855B7" w:rsidRDefault="006855B7">
      <w:pPr>
        <w:pStyle w:val="af5"/>
        <w:spacing w:line="240" w:lineRule="auto"/>
        <w:ind w:firstLine="0"/>
        <w:jc w:val="center"/>
        <w:rPr>
          <w:sz w:val="28"/>
          <w:szCs w:val="28"/>
        </w:rPr>
      </w:pPr>
    </w:p>
    <w:p w14:paraId="1EDB078E" w14:textId="77777777" w:rsidR="006855B7" w:rsidRDefault="00B020D8">
      <w:pPr>
        <w:pStyle w:val="af5"/>
        <w:spacing w:line="240" w:lineRule="auto"/>
        <w:ind w:firstLine="709"/>
        <w:rPr>
          <w:sz w:val="28"/>
          <w:szCs w:val="28"/>
        </w:rPr>
      </w:pPr>
      <w:r>
        <w:rPr>
          <w:sz w:val="28"/>
          <w:szCs w:val="28"/>
        </w:rPr>
        <w:t>1. Иллюстрируйте строение губки.</w:t>
      </w:r>
    </w:p>
    <w:p w14:paraId="53BD8862" w14:textId="77777777" w:rsidR="006855B7" w:rsidRDefault="00B020D8">
      <w:pPr>
        <w:pStyle w:val="af5"/>
        <w:spacing w:line="240" w:lineRule="auto"/>
        <w:ind w:firstLine="709"/>
        <w:rPr>
          <w:sz w:val="28"/>
          <w:szCs w:val="28"/>
        </w:rPr>
      </w:pPr>
      <w:r>
        <w:rPr>
          <w:sz w:val="28"/>
          <w:szCs w:val="28"/>
        </w:rPr>
        <w:t>2. Иллюстрируйте схему размножения круглых червей.</w:t>
      </w:r>
    </w:p>
    <w:p w14:paraId="2926017A" w14:textId="77777777" w:rsidR="006855B7" w:rsidRDefault="00B020D8">
      <w:pPr>
        <w:pStyle w:val="af5"/>
        <w:spacing w:line="240" w:lineRule="auto"/>
        <w:ind w:firstLine="709"/>
        <w:rPr>
          <w:sz w:val="28"/>
          <w:szCs w:val="28"/>
        </w:rPr>
      </w:pPr>
      <w:r>
        <w:rPr>
          <w:sz w:val="28"/>
          <w:szCs w:val="28"/>
        </w:rPr>
        <w:t>3. Иллюстрируйте внешнее строение брюхоногого моллюска.</w:t>
      </w:r>
    </w:p>
    <w:p w14:paraId="3213720C" w14:textId="77777777" w:rsidR="006855B7" w:rsidRDefault="00B020D8">
      <w:pPr>
        <w:pStyle w:val="af5"/>
        <w:spacing w:line="240" w:lineRule="auto"/>
        <w:ind w:firstLine="709"/>
        <w:rPr>
          <w:sz w:val="28"/>
          <w:szCs w:val="28"/>
        </w:rPr>
      </w:pPr>
      <w:r>
        <w:rPr>
          <w:sz w:val="28"/>
          <w:szCs w:val="28"/>
        </w:rPr>
        <w:t>4. Иллюстрируйте внешнее строение морской звезды.</w:t>
      </w:r>
    </w:p>
    <w:p w14:paraId="2F0B1033" w14:textId="77777777" w:rsidR="006855B7" w:rsidRDefault="00B020D8">
      <w:pPr>
        <w:pStyle w:val="af5"/>
        <w:spacing w:line="240" w:lineRule="auto"/>
        <w:ind w:firstLine="709"/>
        <w:rPr>
          <w:sz w:val="28"/>
          <w:szCs w:val="28"/>
        </w:rPr>
      </w:pPr>
      <w:r>
        <w:rPr>
          <w:sz w:val="28"/>
          <w:szCs w:val="28"/>
        </w:rPr>
        <w:t>5. Иллюстрируйте внешнее строение паука.</w:t>
      </w:r>
    </w:p>
    <w:p w14:paraId="56794633" w14:textId="77777777" w:rsidR="006855B7" w:rsidRDefault="00B020D8">
      <w:pPr>
        <w:pStyle w:val="af5"/>
        <w:spacing w:line="240" w:lineRule="auto"/>
        <w:ind w:firstLine="709"/>
        <w:rPr>
          <w:sz w:val="28"/>
          <w:szCs w:val="28"/>
        </w:rPr>
      </w:pPr>
      <w:r>
        <w:rPr>
          <w:sz w:val="28"/>
          <w:szCs w:val="28"/>
        </w:rPr>
        <w:t>6. Иллюстрируйте внешнее строение речного рака.</w:t>
      </w:r>
    </w:p>
    <w:p w14:paraId="0586EBEC" w14:textId="77777777" w:rsidR="006855B7" w:rsidRDefault="00B020D8">
      <w:pPr>
        <w:pStyle w:val="af5"/>
        <w:spacing w:line="240" w:lineRule="auto"/>
        <w:ind w:firstLine="709"/>
        <w:rPr>
          <w:bCs/>
          <w:sz w:val="28"/>
          <w:szCs w:val="28"/>
        </w:rPr>
      </w:pPr>
      <w:r>
        <w:rPr>
          <w:sz w:val="28"/>
          <w:szCs w:val="28"/>
        </w:rPr>
        <w:t xml:space="preserve">7. </w:t>
      </w:r>
      <w:r>
        <w:rPr>
          <w:bCs/>
          <w:sz w:val="28"/>
          <w:szCs w:val="28"/>
        </w:rPr>
        <w:t>Иллюстрируйте внешнее строение хрящевой рыбы.</w:t>
      </w:r>
    </w:p>
    <w:p w14:paraId="24156499" w14:textId="77777777" w:rsidR="006855B7" w:rsidRDefault="00B020D8">
      <w:pPr>
        <w:pStyle w:val="af5"/>
        <w:spacing w:line="240" w:lineRule="auto"/>
        <w:ind w:firstLine="709"/>
        <w:rPr>
          <w:bCs/>
          <w:sz w:val="28"/>
          <w:szCs w:val="28"/>
        </w:rPr>
      </w:pPr>
      <w:r>
        <w:rPr>
          <w:bCs/>
          <w:sz w:val="28"/>
          <w:szCs w:val="28"/>
        </w:rPr>
        <w:t>8. Иллюстрируйте внешнее строение костной рыбы.</w:t>
      </w:r>
    </w:p>
    <w:p w14:paraId="63C10D55" w14:textId="77777777" w:rsidR="006855B7" w:rsidRDefault="00B020D8">
      <w:pPr>
        <w:pStyle w:val="af5"/>
        <w:spacing w:line="240" w:lineRule="auto"/>
        <w:ind w:firstLine="709"/>
        <w:rPr>
          <w:sz w:val="28"/>
          <w:szCs w:val="28"/>
        </w:rPr>
      </w:pPr>
      <w:r>
        <w:rPr>
          <w:sz w:val="28"/>
          <w:szCs w:val="28"/>
        </w:rPr>
        <w:t>9. Иллюстрируйте размножение кольчатого червя.</w:t>
      </w:r>
    </w:p>
    <w:p w14:paraId="00296839" w14:textId="77777777" w:rsidR="006855B7" w:rsidRDefault="00B020D8">
      <w:pPr>
        <w:pStyle w:val="af5"/>
        <w:spacing w:line="240" w:lineRule="auto"/>
        <w:ind w:firstLine="709"/>
        <w:rPr>
          <w:sz w:val="28"/>
          <w:szCs w:val="28"/>
        </w:rPr>
      </w:pPr>
      <w:r>
        <w:rPr>
          <w:sz w:val="28"/>
          <w:szCs w:val="28"/>
        </w:rPr>
        <w:t>10. Иллюстрируйте внутреннее строение оплодотворённого яйца.</w:t>
      </w:r>
    </w:p>
    <w:p w14:paraId="4F900D3A" w14:textId="77777777" w:rsidR="006855B7" w:rsidRDefault="00B020D8">
      <w:pPr>
        <w:pStyle w:val="af5"/>
        <w:spacing w:line="240" w:lineRule="auto"/>
        <w:ind w:firstLine="709"/>
        <w:rPr>
          <w:sz w:val="28"/>
          <w:szCs w:val="28"/>
        </w:rPr>
      </w:pPr>
      <w:r>
        <w:rPr>
          <w:sz w:val="28"/>
          <w:szCs w:val="28"/>
        </w:rPr>
        <w:t>11. Иллюстрируйте внешнее строение амёбы.</w:t>
      </w:r>
    </w:p>
    <w:p w14:paraId="64583E97" w14:textId="77777777" w:rsidR="006855B7" w:rsidRDefault="00B020D8">
      <w:pPr>
        <w:pStyle w:val="af5"/>
        <w:spacing w:line="240" w:lineRule="auto"/>
        <w:ind w:firstLine="709"/>
        <w:rPr>
          <w:sz w:val="28"/>
          <w:szCs w:val="28"/>
        </w:rPr>
      </w:pPr>
      <w:r>
        <w:rPr>
          <w:sz w:val="28"/>
          <w:szCs w:val="28"/>
        </w:rPr>
        <w:t>12. Иллюстрируйте внешнее строение ресничных.</w:t>
      </w:r>
    </w:p>
    <w:p w14:paraId="28660AE3" w14:textId="77777777" w:rsidR="006855B7" w:rsidRDefault="00B020D8">
      <w:pPr>
        <w:pStyle w:val="af5"/>
        <w:spacing w:line="240" w:lineRule="auto"/>
        <w:ind w:firstLine="709"/>
        <w:rPr>
          <w:sz w:val="28"/>
          <w:szCs w:val="28"/>
        </w:rPr>
      </w:pPr>
      <w:r>
        <w:rPr>
          <w:sz w:val="28"/>
          <w:szCs w:val="28"/>
        </w:rPr>
        <w:t>13. Иллюстрируйте внешнее строение жгутиконосцев.</w:t>
      </w:r>
    </w:p>
    <w:p w14:paraId="6DBC6CBF" w14:textId="77777777" w:rsidR="006855B7" w:rsidRDefault="00B020D8">
      <w:pPr>
        <w:pStyle w:val="af5"/>
        <w:spacing w:line="240" w:lineRule="auto"/>
        <w:ind w:firstLine="709"/>
        <w:rPr>
          <w:sz w:val="28"/>
          <w:szCs w:val="28"/>
        </w:rPr>
      </w:pPr>
      <w:r>
        <w:rPr>
          <w:sz w:val="28"/>
          <w:szCs w:val="28"/>
        </w:rPr>
        <w:t>14. Иллюстрируйте внешнее строение молочно-белой планарии.</w:t>
      </w:r>
    </w:p>
    <w:p w14:paraId="70A4C3C2" w14:textId="77777777" w:rsidR="006855B7" w:rsidRDefault="00B020D8">
      <w:pPr>
        <w:pStyle w:val="af5"/>
        <w:spacing w:line="240" w:lineRule="auto"/>
        <w:ind w:firstLine="709"/>
        <w:rPr>
          <w:sz w:val="28"/>
          <w:szCs w:val="28"/>
        </w:rPr>
      </w:pPr>
      <w:r>
        <w:rPr>
          <w:sz w:val="28"/>
          <w:szCs w:val="28"/>
        </w:rPr>
        <w:t>15. Иллюстрируйте схему размножения свиного цепня.</w:t>
      </w:r>
    </w:p>
    <w:p w14:paraId="7BF6EAB9" w14:textId="77777777" w:rsidR="006855B7" w:rsidRDefault="00B020D8">
      <w:pPr>
        <w:pStyle w:val="af5"/>
        <w:spacing w:line="240" w:lineRule="auto"/>
        <w:ind w:firstLine="709"/>
        <w:rPr>
          <w:sz w:val="28"/>
          <w:szCs w:val="28"/>
        </w:rPr>
      </w:pPr>
      <w:r>
        <w:rPr>
          <w:sz w:val="28"/>
          <w:szCs w:val="28"/>
        </w:rPr>
        <w:t>16. Иллюстрируйте внешнее строение конской пиявки.</w:t>
      </w:r>
    </w:p>
    <w:p w14:paraId="4A97C826" w14:textId="77777777" w:rsidR="006855B7" w:rsidRDefault="00B020D8">
      <w:pPr>
        <w:pStyle w:val="af5"/>
        <w:spacing w:line="240" w:lineRule="auto"/>
        <w:ind w:firstLine="709"/>
        <w:rPr>
          <w:sz w:val="28"/>
          <w:szCs w:val="28"/>
        </w:rPr>
      </w:pPr>
      <w:r>
        <w:rPr>
          <w:sz w:val="28"/>
          <w:szCs w:val="28"/>
        </w:rPr>
        <w:t>17. Иллюстрируйте схему размножения бычьего цепня.</w:t>
      </w:r>
    </w:p>
    <w:p w14:paraId="3BE626E8" w14:textId="77777777" w:rsidR="006855B7" w:rsidRDefault="00B020D8">
      <w:pPr>
        <w:pStyle w:val="af5"/>
        <w:spacing w:line="240" w:lineRule="auto"/>
        <w:ind w:firstLine="709"/>
        <w:rPr>
          <w:sz w:val="28"/>
          <w:szCs w:val="28"/>
        </w:rPr>
      </w:pPr>
      <w:r>
        <w:rPr>
          <w:sz w:val="28"/>
          <w:szCs w:val="28"/>
        </w:rPr>
        <w:t>18. Иллюстрируйте схему размножения класса костные рыбы. Внутреннее оплодотворение.</w:t>
      </w:r>
    </w:p>
    <w:p w14:paraId="076F689A" w14:textId="77777777" w:rsidR="006855B7" w:rsidRDefault="00B020D8">
      <w:pPr>
        <w:pStyle w:val="af5"/>
        <w:spacing w:line="240" w:lineRule="auto"/>
        <w:ind w:firstLine="709"/>
        <w:rPr>
          <w:sz w:val="28"/>
          <w:szCs w:val="28"/>
        </w:rPr>
      </w:pPr>
      <w:r>
        <w:rPr>
          <w:sz w:val="28"/>
          <w:szCs w:val="28"/>
        </w:rPr>
        <w:t>19. Иллюстрируйте схему размножения печёночного сосальщика.</w:t>
      </w:r>
    </w:p>
    <w:p w14:paraId="580C9903" w14:textId="77777777" w:rsidR="006855B7" w:rsidRDefault="00B020D8">
      <w:pPr>
        <w:pStyle w:val="af5"/>
        <w:spacing w:line="240" w:lineRule="auto"/>
        <w:ind w:firstLine="709"/>
        <w:rPr>
          <w:sz w:val="28"/>
          <w:szCs w:val="28"/>
        </w:rPr>
      </w:pPr>
      <w:r>
        <w:rPr>
          <w:sz w:val="28"/>
          <w:szCs w:val="28"/>
        </w:rPr>
        <w:t>20. Иллюстрируйте внешнее строение дождевого червя.</w:t>
      </w:r>
    </w:p>
    <w:p w14:paraId="7656E359" w14:textId="77777777" w:rsidR="006855B7" w:rsidRDefault="00B020D8">
      <w:pPr>
        <w:pStyle w:val="af5"/>
        <w:spacing w:line="240" w:lineRule="auto"/>
        <w:ind w:firstLine="709"/>
        <w:rPr>
          <w:sz w:val="28"/>
          <w:szCs w:val="28"/>
        </w:rPr>
      </w:pPr>
      <w:r>
        <w:rPr>
          <w:sz w:val="28"/>
          <w:szCs w:val="28"/>
        </w:rPr>
        <w:t>21. Иллюстрируйте схему бесполого размножения гидры.</w:t>
      </w:r>
    </w:p>
    <w:p w14:paraId="7E5CD6AC" w14:textId="77777777" w:rsidR="006855B7" w:rsidRDefault="00B020D8">
      <w:pPr>
        <w:pStyle w:val="af5"/>
        <w:spacing w:line="240" w:lineRule="auto"/>
        <w:ind w:firstLine="709"/>
        <w:rPr>
          <w:sz w:val="28"/>
          <w:szCs w:val="28"/>
        </w:rPr>
      </w:pPr>
      <w:r>
        <w:rPr>
          <w:sz w:val="28"/>
          <w:szCs w:val="28"/>
        </w:rPr>
        <w:t>22. Иллюстрируйте схему размножения класса костные рыбы. Внешнее оплодотворение.</w:t>
      </w:r>
    </w:p>
    <w:p w14:paraId="4AA482BD" w14:textId="77777777" w:rsidR="006855B7" w:rsidRDefault="00B020D8">
      <w:pPr>
        <w:pStyle w:val="af5"/>
        <w:spacing w:line="240" w:lineRule="auto"/>
        <w:ind w:firstLine="709"/>
        <w:rPr>
          <w:sz w:val="28"/>
          <w:szCs w:val="28"/>
        </w:rPr>
      </w:pPr>
      <w:r>
        <w:rPr>
          <w:sz w:val="28"/>
          <w:szCs w:val="28"/>
        </w:rPr>
        <w:t>23. Иллюстрируйте строения пера.</w:t>
      </w:r>
    </w:p>
    <w:p w14:paraId="2438690C" w14:textId="77777777" w:rsidR="006855B7" w:rsidRDefault="00B020D8">
      <w:pPr>
        <w:pStyle w:val="af5"/>
        <w:spacing w:line="240" w:lineRule="auto"/>
        <w:ind w:firstLine="709"/>
        <w:rPr>
          <w:sz w:val="28"/>
          <w:szCs w:val="28"/>
        </w:rPr>
      </w:pPr>
      <w:r>
        <w:rPr>
          <w:sz w:val="28"/>
          <w:szCs w:val="28"/>
        </w:rPr>
        <w:lastRenderedPageBreak/>
        <w:t>24. Иллюстрируйте внешнее строение личинки костной рыбы.</w:t>
      </w:r>
    </w:p>
    <w:p w14:paraId="2322C9C7" w14:textId="77777777" w:rsidR="006855B7" w:rsidRDefault="006855B7">
      <w:pPr>
        <w:spacing w:after="0" w:line="240" w:lineRule="auto"/>
        <w:ind w:firstLine="709"/>
        <w:jc w:val="both"/>
        <w:rPr>
          <w:rFonts w:ascii="Times New Roman" w:eastAsia="Calibri" w:hAnsi="Times New Roman" w:cs="Times New Roman"/>
          <w:i/>
          <w:iCs/>
          <w:sz w:val="28"/>
          <w:szCs w:val="28"/>
          <w:lang w:eastAsia="en-US"/>
        </w:rPr>
      </w:pPr>
    </w:p>
    <w:p w14:paraId="08A397A9" w14:textId="77777777" w:rsidR="006855B7" w:rsidRDefault="00B020D8">
      <w:pPr>
        <w:spacing w:after="0" w:line="240" w:lineRule="auto"/>
        <w:ind w:firstLine="709"/>
        <w:jc w:val="center"/>
        <w:rPr>
          <w:rFonts w:ascii="Times New Roman" w:eastAsia="Calibri" w:hAnsi="Times New Roman" w:cs="Times New Roman"/>
          <w:i/>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06FDE2FF" w14:textId="77777777" w:rsidR="006855B7" w:rsidRDefault="006855B7">
      <w:pPr>
        <w:spacing w:after="0" w:line="240" w:lineRule="auto"/>
        <w:ind w:firstLine="709"/>
        <w:jc w:val="both"/>
        <w:rPr>
          <w:rFonts w:ascii="Times New Roman" w:eastAsia="Calibri" w:hAnsi="Times New Roman" w:cs="Times New Roman"/>
          <w:i/>
          <w:iCs/>
          <w:sz w:val="28"/>
          <w:szCs w:val="28"/>
          <w:lang w:eastAsia="en-US"/>
        </w:rPr>
      </w:pPr>
    </w:p>
    <w:p w14:paraId="54FA17BE"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 зоологии и ее место в системе других наук о природе.</w:t>
      </w:r>
    </w:p>
    <w:p w14:paraId="196DBC54"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Размножение простейших.</w:t>
      </w:r>
    </w:p>
    <w:p w14:paraId="21DE9000"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Сосальщики, характеристика, главнейшие представители, цикл развития.</w:t>
      </w:r>
    </w:p>
    <w:p w14:paraId="72470D4A"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членистоногих, систематика и их значение в сельском хозяйстве.</w:t>
      </w:r>
    </w:p>
    <w:p w14:paraId="2AD5C00D"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брюхоногих моллюсков и их значение в сельском хозяйстве.</w:t>
      </w:r>
    </w:p>
    <w:p w14:paraId="6535896A"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 иглокожих, их строение и систематика, место в филогении животного мира.</w:t>
      </w:r>
    </w:p>
    <w:p w14:paraId="51E5876A"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Подтип бесчерепные. Строение ланцетника.</w:t>
      </w:r>
    </w:p>
    <w:p w14:paraId="6D88DA87"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Лучеперые рыбы, строение и систематика.</w:t>
      </w:r>
    </w:p>
    <w:p w14:paraId="363451E6"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Черепахи и крокодилы, особенности строения.</w:t>
      </w:r>
    </w:p>
    <w:p w14:paraId="1036AAEA"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Млекопитающие, характеристика и их значение.</w:t>
      </w:r>
    </w:p>
    <w:p w14:paraId="1C479BFE"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Значение зоологии в сельском хозяйстве.</w:t>
      </w:r>
    </w:p>
    <w:p w14:paraId="02380F9B"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саркодовых. Главнейшие представители.</w:t>
      </w:r>
    </w:p>
    <w:p w14:paraId="3BBB66DB"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Сцифоидные, строение и размножение медуз.</w:t>
      </w:r>
    </w:p>
    <w:p w14:paraId="1F65A638"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круглых червей, систематика и их значение в сельском хозяйстве.</w:t>
      </w:r>
    </w:p>
    <w:p w14:paraId="19A687D7"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Ракообразные, особенности строения, систематика и их значение.</w:t>
      </w:r>
    </w:p>
    <w:p w14:paraId="24B60040"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Главнейшие вредители сельского хозяйства из класса насекомых.</w:t>
      </w:r>
    </w:p>
    <w:p w14:paraId="7534531D"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Подтипы, полухордовые и личиночнохордовые.</w:t>
      </w:r>
    </w:p>
    <w:p w14:paraId="736584C1"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двустворчатых моллюсков.</w:t>
      </w:r>
    </w:p>
    <w:p w14:paraId="18A2DED2"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Пресмыкающиеся, характеристика и с систематика.</w:t>
      </w:r>
    </w:p>
    <w:p w14:paraId="3B4AD7C2"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Отряд грызунов, особенности строения и значение в сельском хозяйстве. Основные этапы истории зоологии. Значение работ Линнея для зоологии.</w:t>
      </w:r>
    </w:p>
    <w:p w14:paraId="4144138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жгутиковых. Свободноживущие и паразитические виды.</w:t>
      </w:r>
    </w:p>
    <w:p w14:paraId="6BAE0B0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Строение ресничных червей.</w:t>
      </w:r>
    </w:p>
    <w:p w14:paraId="0EE984A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Круглые черви – паразиты человека и животных. Характеристика. Циклы развития.</w:t>
      </w:r>
    </w:p>
    <w:p w14:paraId="2F92B93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насекомых, главнейшие отряды.</w:t>
      </w:r>
    </w:p>
    <w:p w14:paraId="2AD8FFF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Жесткокрылые насекомые и их значение.</w:t>
      </w:r>
    </w:p>
    <w:p w14:paraId="61E0D0B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Подтип – позвоночные животные. Характеристика и систематика.</w:t>
      </w:r>
    </w:p>
    <w:p w14:paraId="08B4E856"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Чешуйчатые пресмыкающиеся, черты строения, главнейшие отряды и их значение</w:t>
      </w:r>
    </w:p>
    <w:p w14:paraId="1F41E08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дыхания и кровообращения птиц.</w:t>
      </w:r>
    </w:p>
    <w:p w14:paraId="3D4F076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главнейших отрядов млекопитающих, их представители.</w:t>
      </w:r>
    </w:p>
    <w:p w14:paraId="1BDC30B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эволюционного учения Дарвина. Его значение для биологической науки.</w:t>
      </w:r>
    </w:p>
    <w:p w14:paraId="6945DA0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и размножения инфузорий. Полезные и вредные виды, практическое значение.</w:t>
      </w:r>
    </w:p>
    <w:p w14:paraId="37CB5BC6"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гребневики. Значение ползающих кишечнополостных в эволюции.</w:t>
      </w:r>
    </w:p>
    <w:p w14:paraId="0F8C8B1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и систематика кольчатых червей.</w:t>
      </w:r>
    </w:p>
    <w:p w14:paraId="1DC14BE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развития насекомых.</w:t>
      </w:r>
    </w:p>
    <w:p w14:paraId="1B8A70A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Практическое значение моллюсков.</w:t>
      </w:r>
    </w:p>
    <w:p w14:paraId="2910A14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 хордовые. Характеристика и систематика.</w:t>
      </w:r>
    </w:p>
    <w:p w14:paraId="7E087FE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Промысловое значение рыб. Рыбоводство и прудовое хозяйство.</w:t>
      </w:r>
    </w:p>
    <w:p w14:paraId="2720A47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птиц. Характеристика и систематика.</w:t>
      </w:r>
    </w:p>
    <w:p w14:paraId="2A51CBA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Сумчатые млекопитающие.</w:t>
      </w:r>
    </w:p>
    <w:p w14:paraId="1EFDE95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Роль отечественных биологов в развитии зоологии.</w:t>
      </w:r>
    </w:p>
    <w:p w14:paraId="0DEE2A4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состоит процесс инцистирования. Его биологическое значение.</w:t>
      </w:r>
    </w:p>
    <w:p w14:paraId="04D937B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гидроидных.</w:t>
      </w:r>
    </w:p>
    <w:p w14:paraId="1C3C4C3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Общие признаки и различия между типами червей.</w:t>
      </w:r>
    </w:p>
    <w:p w14:paraId="5044ABC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Строение тела насекомых.</w:t>
      </w:r>
    </w:p>
    <w:p w14:paraId="757FBEC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главнейших отрядов насекомых с неполным превращением, представители и значение в сельском хозяйстве.</w:t>
      </w:r>
    </w:p>
    <w:p w14:paraId="40C7847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земноводные. Характеристика и систематика.</w:t>
      </w:r>
    </w:p>
    <w:p w14:paraId="4131492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каким особенностям в развитии делят позвоночных на анамний и амниот.</w:t>
      </w:r>
    </w:p>
    <w:p w14:paraId="1AD0566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отрядов килегрудых птиц, основные представители.</w:t>
      </w:r>
    </w:p>
    <w:p w14:paraId="458F8336"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Значение млекопитающих в природе и хозяйственной деятельности человека.</w:t>
      </w:r>
    </w:p>
    <w:p w14:paraId="2DA987A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организма животного и егоотличие от растений.</w:t>
      </w:r>
    </w:p>
    <w:p w14:paraId="5BC5239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споровиков, циклы развития главнейших представителей.</w:t>
      </w:r>
    </w:p>
    <w:p w14:paraId="34F384F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и развития лентецов и цепней.</w:t>
      </w:r>
    </w:p>
    <w:p w14:paraId="7D3FDBA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Малощетинковые кольчатые черви.</w:t>
      </w:r>
    </w:p>
    <w:p w14:paraId="15DA882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главнейших отрядов насекомых с полным превращением, представители и значение в сельском хозяйстве.</w:t>
      </w:r>
    </w:p>
    <w:p w14:paraId="7BA6555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Какими чертами строения рыбы отличаются от класса круглоротых?</w:t>
      </w:r>
    </w:p>
    <w:p w14:paraId="372529F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размножения и развития земноводных.</w:t>
      </w:r>
    </w:p>
    <w:p w14:paraId="27C80C0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воробьиных и куриных птиц.</w:t>
      </w:r>
    </w:p>
    <w:p w14:paraId="40812DF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Яйцекладущие млекопитающие.</w:t>
      </w:r>
    </w:p>
    <w:p w14:paraId="36CD785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Главнейшие вредители сельского хозяйства из класса млекопитающих, их систематическое положение.</w:t>
      </w:r>
    </w:p>
    <w:p w14:paraId="038F1F2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Краткая характеристика простейших.</w:t>
      </w:r>
    </w:p>
    <w:p w14:paraId="24AB5B8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ленточных червей, главнейшие, представители, цикл развития.</w:t>
      </w:r>
    </w:p>
    <w:p w14:paraId="5CE26E7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Многощетинковые кольчатые черви.</w:t>
      </w:r>
    </w:p>
    <w:p w14:paraId="75B53FD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Паразитические клещи, причиняемый ими вред. Средства борьбы с ними.</w:t>
      </w:r>
    </w:p>
    <w:p w14:paraId="45602A06"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Полезные насекомые, систематика и их роль в сельском хозяйстве.</w:t>
      </w:r>
    </w:p>
    <w:p w14:paraId="1539041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моллюсков. Систематика.</w:t>
      </w:r>
    </w:p>
    <w:p w14:paraId="475FC7D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Костнохрящевые рыбы. Особенности строения.</w:t>
      </w:r>
    </w:p>
    <w:p w14:paraId="408368B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Размножение и развитие рептилий.</w:t>
      </w:r>
    </w:p>
    <w:p w14:paraId="0C55F36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виды домашних птиц, их систематическое положение и происхождение.</w:t>
      </w:r>
    </w:p>
    <w:p w14:paraId="5866861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основные экологические группы млекопитающих в связи с различной средой обитания.</w:t>
      </w:r>
    </w:p>
    <w:p w14:paraId="7033D10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Опишите органеллы простейших. Назовите основные их них.</w:t>
      </w:r>
    </w:p>
    <w:p w14:paraId="0EE64F1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Происхождение многоклеточных животных.</w:t>
      </w:r>
    </w:p>
    <w:p w14:paraId="3473CCB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пиявок.</w:t>
      </w:r>
    </w:p>
    <w:p w14:paraId="598243C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Клещи – вредители растений и пищевых запасов.</w:t>
      </w:r>
    </w:p>
    <w:p w14:paraId="756F105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чешуекрылых насекомых. Главнейшие представители и их значение в сельском хозяйстве.</w:t>
      </w:r>
    </w:p>
    <w:p w14:paraId="40D1EA4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Головоногие моллюски.</w:t>
      </w:r>
    </w:p>
    <w:p w14:paraId="5014E97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Костнохрящевые рыбы, особенности строения.</w:t>
      </w:r>
    </w:p>
    <w:p w14:paraId="4D4DBEB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Безногие и хвостатые амфибии.</w:t>
      </w:r>
    </w:p>
    <w:p w14:paraId="3A99702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Экологические группы птиц и приспособление их к среде обитания.</w:t>
      </w:r>
    </w:p>
    <w:p w14:paraId="2B71736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Отряды водных млекопитающих.</w:t>
      </w:r>
    </w:p>
    <w:p w14:paraId="3A65C07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систематические категории и понята вида, бинарная номенклатура.</w:t>
      </w:r>
    </w:p>
    <w:p w14:paraId="6C96557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Зеленые и колониальные жгутиковые, их теоретическое значение.</w:t>
      </w:r>
    </w:p>
    <w:p w14:paraId="5E59E98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и систематика кишечнополостных.</w:t>
      </w:r>
    </w:p>
    <w:p w14:paraId="3A60F9D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Паразитические круглые черви и вызываемые ими болезни.</w:t>
      </w:r>
    </w:p>
    <w:p w14:paraId="355EB65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класса паукообразных, главнейшие отряды, значение в сельском хозяйстве.</w:t>
      </w:r>
    </w:p>
    <w:p w14:paraId="0D8597F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двукрылых насекомых. Главнейшие представители в сельском хозяйстве.</w:t>
      </w:r>
    </w:p>
    <w:p w14:paraId="5922FA2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круглоротые. Особенности строения.</w:t>
      </w:r>
    </w:p>
    <w:p w14:paraId="2DE4735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Происхождение птиц. Ящерохвостые птицы.</w:t>
      </w:r>
    </w:p>
    <w:p w14:paraId="3029355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Хищные птицы, строение, биология, значение.</w:t>
      </w:r>
    </w:p>
    <w:p w14:paraId="37EFD33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Систематическое положение и происхождение домашних млекопитающих.</w:t>
      </w:r>
    </w:p>
    <w:p w14:paraId="0687074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микроспоридий как паразитов насекомых.</w:t>
      </w:r>
    </w:p>
    <w:p w14:paraId="052EF2E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органы и ткани формируются из эктодермы, энтодермы и мезодермы?</w:t>
      </w:r>
    </w:p>
    <w:p w14:paraId="75296606"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 губок, особенности строения, систематика.</w:t>
      </w:r>
    </w:p>
    <w:p w14:paraId="503BF9C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плоских червей, систематика и главнейшие представители.</w:t>
      </w:r>
    </w:p>
    <w:p w14:paraId="27EA1C0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Паразитические насекомые – возбудители и распространители заболеваний человека и животных.</w:t>
      </w:r>
    </w:p>
    <w:p w14:paraId="5B426FD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Признаки перепончатокрылых насекомых, главнейшие представители и роль в сельском хозяйстве.</w:t>
      </w:r>
    </w:p>
    <w:p w14:paraId="1EC88A0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рыб. Характеристика и систематика.</w:t>
      </w:r>
    </w:p>
    <w:p w14:paraId="0E63237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Полезные и вредные птицы в сельском хозяйстве.</w:t>
      </w:r>
    </w:p>
    <w:p w14:paraId="0C54D45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размножения птиц.</w:t>
      </w:r>
    </w:p>
    <w:p w14:paraId="2D63D3D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Плацентарные животные, особенности размножения и главнейшие отряды.</w:t>
      </w:r>
    </w:p>
    <w:p w14:paraId="69C2DA10" w14:textId="77777777" w:rsidR="006855B7" w:rsidRDefault="006855B7">
      <w:pPr>
        <w:spacing w:after="0" w:line="240" w:lineRule="auto"/>
        <w:contextualSpacing/>
        <w:jc w:val="both"/>
        <w:rPr>
          <w:rFonts w:ascii="Times New Roman" w:eastAsia="Calibri" w:hAnsi="Times New Roman" w:cs="Times New Roman"/>
          <w:bCs/>
          <w:iCs/>
          <w:sz w:val="26"/>
          <w:szCs w:val="26"/>
          <w:lang w:eastAsia="en-US"/>
        </w:rPr>
      </w:pPr>
    </w:p>
    <w:p w14:paraId="7334746C" w14:textId="77777777" w:rsidR="006855B7" w:rsidRDefault="00B020D8">
      <w:pPr>
        <w:pStyle w:val="af4"/>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учебной литературы, </w:t>
      </w:r>
      <w:r>
        <w:rPr>
          <w:rFonts w:ascii="Times New Roman" w:eastAsia="Times New Roman" w:hAnsi="Times New Roman" w:cs="Times New Roman"/>
          <w:b/>
          <w:sz w:val="28"/>
          <w:szCs w:val="28"/>
        </w:rPr>
        <w:br/>
        <w:t xml:space="preserve">необходимой для освоения дисциплины </w:t>
      </w:r>
    </w:p>
    <w:p w14:paraId="3E63408E" w14:textId="77777777" w:rsidR="006855B7" w:rsidRDefault="006855B7">
      <w:pPr>
        <w:tabs>
          <w:tab w:val="left" w:pos="0"/>
        </w:tabs>
        <w:spacing w:after="0" w:line="240" w:lineRule="auto"/>
        <w:ind w:left="360"/>
        <w:jc w:val="center"/>
        <w:rPr>
          <w:rFonts w:ascii="Times New Roman" w:eastAsia="Times New Roman" w:hAnsi="Times New Roman" w:cs="Times New Roman"/>
          <w:b/>
          <w:sz w:val="28"/>
          <w:szCs w:val="28"/>
        </w:rPr>
      </w:pPr>
    </w:p>
    <w:p w14:paraId="00B06207" w14:textId="77777777" w:rsidR="006855B7" w:rsidRDefault="00B020D8">
      <w:pPr>
        <w:pStyle w:val="af4"/>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Нормативные правовые акты</w:t>
      </w:r>
    </w:p>
    <w:p w14:paraId="09AD633D"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Об</w:t>
      </w:r>
      <w:r>
        <w:rPr>
          <w:sz w:val="28"/>
          <w:szCs w:val="28"/>
        </w:rPr>
        <w:t xml:space="preserve"> охране окружающей среды:</w:t>
      </w:r>
      <w:r>
        <w:rPr>
          <w:bCs/>
          <w:sz w:val="28"/>
          <w:szCs w:val="28"/>
        </w:rPr>
        <w:t xml:space="preserve"> федер. закон:</w:t>
      </w:r>
      <w:r>
        <w:rPr>
          <w:sz w:val="28"/>
          <w:szCs w:val="28"/>
        </w:rPr>
        <w:t xml:space="preserve"> [от 10 янв. 2002 г. № 7-ФЗ] – Москва: КНОРУС, 2011. – 48 с.</w:t>
      </w:r>
    </w:p>
    <w:p w14:paraId="5BC4D395"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Водный кодекс Российской</w:t>
      </w:r>
      <w:r>
        <w:rPr>
          <w:sz w:val="28"/>
          <w:szCs w:val="28"/>
        </w:rPr>
        <w:t xml:space="preserve"> Федерации : [по сост. на 1 окт. 2014 г.]. – Москва: Проспект : КНОРУС, 2014. – 48 с.</w:t>
      </w:r>
    </w:p>
    <w:p w14:paraId="28F5D7DB"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Земельный кодекс Российской</w:t>
      </w:r>
      <w:r>
        <w:rPr>
          <w:sz w:val="28"/>
          <w:szCs w:val="28"/>
        </w:rPr>
        <w:t xml:space="preserve"> Федерации : [по сост. на 5 февр. 2017 г.]. – Москва: Проспект : КНОРУС, 2017. – 96 с.</w:t>
      </w:r>
    </w:p>
    <w:p w14:paraId="7A66AABF"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Лесной кодекс Российской</w:t>
      </w:r>
      <w:r>
        <w:rPr>
          <w:sz w:val="28"/>
          <w:szCs w:val="28"/>
        </w:rPr>
        <w:t xml:space="preserve"> Федерации : [по сост. на 15 марта 2012 г.]. – Москва: Проспект : КНОРУС, 2012. – 64 с.</w:t>
      </w:r>
    </w:p>
    <w:p w14:paraId="4FB15872" w14:textId="77777777" w:rsidR="006855B7" w:rsidRDefault="006855B7">
      <w:pPr>
        <w:pStyle w:val="af4"/>
        <w:tabs>
          <w:tab w:val="left" w:pos="0"/>
        </w:tabs>
        <w:spacing w:after="0" w:line="240" w:lineRule="auto"/>
        <w:ind w:left="709"/>
        <w:jc w:val="both"/>
        <w:rPr>
          <w:rFonts w:ascii="Times New Roman" w:eastAsia="Times New Roman" w:hAnsi="Times New Roman" w:cs="Times New Roman"/>
          <w:b/>
          <w:i/>
          <w:sz w:val="28"/>
          <w:szCs w:val="28"/>
        </w:rPr>
      </w:pPr>
    </w:p>
    <w:p w14:paraId="619AFF61" w14:textId="77777777" w:rsidR="006855B7" w:rsidRDefault="00B020D8">
      <w:pPr>
        <w:pStyle w:val="af4"/>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14:paraId="124410A5" w14:textId="77777777" w:rsidR="006855B7" w:rsidRDefault="00B020D8">
      <w:pPr>
        <w:pStyle w:val="af4"/>
        <w:numPr>
          <w:ilvl w:val="0"/>
          <w:numId w:val="7"/>
        </w:numPr>
        <w:ind w:left="0" w:firstLine="737"/>
        <w:jc w:val="both"/>
        <w:rPr>
          <w:rFonts w:ascii="Times New Roman" w:hAnsi="Times New Roman" w:cs="Times New Roman"/>
          <w:sz w:val="28"/>
          <w:szCs w:val="28"/>
        </w:rPr>
      </w:pPr>
      <w:r>
        <w:rPr>
          <w:rFonts w:ascii="Times New Roman" w:hAnsi="Times New Roman" w:cs="Times New Roman"/>
          <w:sz w:val="28"/>
          <w:szCs w:val="28"/>
        </w:rPr>
        <w:t>Блохин, Г. И. Зоология: учебник / Г. И. Блохин, В. А. Александров. – Москва : КолосС, 2006. – 512 с.</w:t>
      </w:r>
    </w:p>
    <w:p w14:paraId="583F4CB4" w14:textId="77777777" w:rsidR="006855B7" w:rsidRDefault="00B020D8">
      <w:pPr>
        <w:pStyle w:val="af4"/>
        <w:numPr>
          <w:ilvl w:val="0"/>
          <w:numId w:val="7"/>
        </w:numPr>
        <w:ind w:left="0" w:firstLine="709"/>
        <w:jc w:val="both"/>
        <w:rPr>
          <w:rFonts w:ascii="Times New Roman" w:hAnsi="Times New Roman" w:cs="Times New Roman"/>
          <w:sz w:val="28"/>
          <w:szCs w:val="28"/>
        </w:rPr>
      </w:pPr>
      <w:r>
        <w:rPr>
          <w:rFonts w:ascii="Times New Roman" w:hAnsi="Times New Roman" w:cs="Times New Roman"/>
          <w:bCs/>
          <w:sz w:val="28"/>
          <w:szCs w:val="28"/>
        </w:rPr>
        <w:t>Дауда, Т. А.</w:t>
      </w:r>
      <w:r>
        <w:rPr>
          <w:rFonts w:ascii="Times New Roman" w:hAnsi="Times New Roman" w:cs="Times New Roman"/>
          <w:sz w:val="28"/>
          <w:szCs w:val="28"/>
        </w:rPr>
        <w:t xml:space="preserve"> Зоология позвоночных : учеб. пособие / Т. А. Дауда, А. Г. Кощаев. – 3-е изд. – Санкт-Петербург : Лань, 2014. – 224 с. : ил. – (Учебники для вузов. Специальная литература).</w:t>
      </w:r>
    </w:p>
    <w:p w14:paraId="0F6E692A" w14:textId="77777777" w:rsidR="006855B7" w:rsidRDefault="00B020D8">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Дауда, Т. А.</w:t>
      </w:r>
      <w:r>
        <w:rPr>
          <w:rFonts w:ascii="Times New Roman" w:hAnsi="Times New Roman" w:cs="Times New Roman"/>
          <w:sz w:val="28"/>
          <w:szCs w:val="28"/>
        </w:rPr>
        <w:t xml:space="preserve"> Практикум по зоологии : учеб. пособие / Т. А. Дауда, А. Г. Кощаев. – 3-е изд. – Санкт-Петербург : Лань, 2014. – 320 с. : ил. – (Учебники для вузов. Специальная литература).</w:t>
      </w:r>
    </w:p>
    <w:p w14:paraId="19C52695" w14:textId="77777777" w:rsidR="006855B7" w:rsidRDefault="00B020D8">
      <w:pPr>
        <w:pStyle w:val="af4"/>
        <w:numPr>
          <w:ilvl w:val="0"/>
          <w:numId w:val="7"/>
        </w:numPr>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Дауда, Т.А. Практикум по зоологии [Электронный ресурс] : учебное пособие / Т.А. Дауда, А.Г. Кощаев. — Электрон. дан. — Санкт-Петербург : Лань, 2014. — 320 с. — Режим доступа: https://e.lanbook.com/book/53677. — Загл. с экрана. [Дата обращения: 21.05.2018].</w:t>
      </w:r>
    </w:p>
    <w:p w14:paraId="3B65F00E" w14:textId="77777777" w:rsidR="006855B7" w:rsidRDefault="00B020D8">
      <w:pPr>
        <w:pStyle w:val="af4"/>
        <w:numPr>
          <w:ilvl w:val="0"/>
          <w:numId w:val="7"/>
        </w:numPr>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Дауда, Т. А.</w:t>
      </w:r>
      <w:r>
        <w:rPr>
          <w:rFonts w:ascii="Times New Roman" w:hAnsi="Times New Roman" w:cs="Times New Roman"/>
          <w:sz w:val="28"/>
          <w:szCs w:val="28"/>
        </w:rPr>
        <w:t xml:space="preserve"> Зоология беспозвоночных : учеб. пособие / Т. А. Дауда, А. Г. Кощаев. – 3-е изд. – Санкт-Петербург : Лань, 2014. – 208 с. : ил. – (Учебники для вузов. Специальная литература).</w:t>
      </w:r>
    </w:p>
    <w:p w14:paraId="50B71F54" w14:textId="77777777" w:rsidR="006855B7" w:rsidRDefault="006855B7">
      <w:pPr>
        <w:spacing w:after="0"/>
        <w:jc w:val="both"/>
        <w:rPr>
          <w:rFonts w:ascii="Times New Roman" w:hAnsi="Times New Roman" w:cs="Times New Roman"/>
          <w:sz w:val="28"/>
          <w:szCs w:val="28"/>
        </w:rPr>
      </w:pPr>
    </w:p>
    <w:p w14:paraId="1C39B5FB" w14:textId="77777777" w:rsidR="006855B7" w:rsidRDefault="00B020D8">
      <w:pPr>
        <w:pStyle w:val="af4"/>
        <w:numPr>
          <w:ilvl w:val="1"/>
          <w:numId w:val="6"/>
        </w:numPr>
        <w:tabs>
          <w:tab w:val="left" w:pos="284"/>
          <w:tab w:val="left" w:pos="1134"/>
        </w:tabs>
        <w:spacing w:after="0"/>
        <w:ind w:left="0" w:firstLine="709"/>
        <w:jc w:val="both"/>
        <w:rPr>
          <w:rFonts w:ascii="Times New Roman" w:hAnsi="Times New Roman"/>
          <w:b/>
          <w:sz w:val="28"/>
          <w:szCs w:val="28"/>
        </w:rPr>
      </w:pPr>
      <w:r>
        <w:rPr>
          <w:rFonts w:ascii="Times New Roman" w:hAnsi="Times New Roman"/>
          <w:b/>
          <w:sz w:val="28"/>
          <w:szCs w:val="28"/>
        </w:rPr>
        <w:t>Дополнительная литература</w:t>
      </w:r>
    </w:p>
    <w:p w14:paraId="6D071734" w14:textId="77777777" w:rsidR="006855B7" w:rsidRDefault="006855B7">
      <w:pPr>
        <w:spacing w:after="0"/>
        <w:jc w:val="both"/>
        <w:rPr>
          <w:rFonts w:ascii="Times New Roman" w:hAnsi="Times New Roman" w:cs="Times New Roman"/>
          <w:sz w:val="28"/>
          <w:szCs w:val="28"/>
        </w:rPr>
      </w:pPr>
    </w:p>
    <w:p w14:paraId="4412087F"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Козлов, С. А. Зоология позвоночных животных [Электронный ресурс] : учебное пособие / С. А. Козлов, А. Н. Сибен, А. А. Лящев. — </w:t>
      </w:r>
      <w:r>
        <w:rPr>
          <w:rFonts w:ascii="Times New Roman" w:hAnsi="Times New Roman" w:cs="Times New Roman"/>
          <w:sz w:val="28"/>
          <w:szCs w:val="28"/>
          <w:shd w:val="clear" w:color="auto" w:fill="FFFFFF"/>
        </w:rPr>
        <w:lastRenderedPageBreak/>
        <w:t>Электрон. дан. — Санкт-Петербург : Лань, 2018. — 328 с. — Режим доступа: https://e.lanbook.com/book/103904. — Загл. с экрана. [Дата обращения: 21.05.2018].</w:t>
      </w:r>
    </w:p>
    <w:p w14:paraId="02DCCB7A"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Лабораторный практикум по зоологии позвоночных: учеб. пособие / под ред. В. М. Константинова. – Москва : ИЦ «Академия», 2004.</w:t>
      </w:r>
    </w:p>
    <w:p w14:paraId="6B76CAE7"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Практикум по зоологии беспозвоночных: учеб. пособие / В. А. Шапкин. – М.: ИЦ «Академия», 2005.</w:t>
      </w:r>
    </w:p>
    <w:p w14:paraId="4752F9FA"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Чернышевский, Н. Г. Происхождение теории благотворности борьбы за жизнь. Предисловие к некоторым трактатам по ботанике, зоологии и наукам о человеческой жизни [Электронный ресурс] / Н. Г. Чернышевский. — Электрон. дан. — Санкт-Петербург : Лань, 2013. — 28 с. — Режим доступа: https://e.lanbook.com/book/14253. — Загл. с экрана. [Дата обращения: 21.05.2018].</w:t>
      </w:r>
    </w:p>
    <w:p w14:paraId="554CD88A"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Чернышевский, Н. Г. Происхождение теории благотворности борьбы за жизнь. Предисловие к некоторым трактатам по ботанике, зоологии и наукам о человеческой жизни [Электронный ресурс] / Н.Г. Чернышевский. — Электрон. дан. — Санкт-Петербург : Лань, 2013. — 20 с. — Режим доступа: https://e.lanbook.com/book/6552. — Загл. с экрана. [Дата обращения: 21.05.2018].</w:t>
      </w:r>
    </w:p>
    <w:p w14:paraId="001C157B" w14:textId="77777777" w:rsidR="006855B7" w:rsidRDefault="006855B7">
      <w:pPr>
        <w:tabs>
          <w:tab w:val="left" w:pos="1134"/>
        </w:tabs>
        <w:spacing w:after="0" w:line="240" w:lineRule="auto"/>
        <w:ind w:left="709"/>
        <w:jc w:val="both"/>
        <w:rPr>
          <w:rFonts w:ascii="Times New Roman" w:eastAsia="Times New Roman" w:hAnsi="Times New Roman"/>
          <w:bCs/>
          <w:iCs/>
          <w:sz w:val="28"/>
          <w:szCs w:val="28"/>
        </w:rPr>
      </w:pPr>
    </w:p>
    <w:p w14:paraId="5070C003" w14:textId="77777777" w:rsidR="006855B7" w:rsidRDefault="00B020D8">
      <w:pPr>
        <w:pStyle w:val="af4"/>
        <w:numPr>
          <w:ilvl w:val="0"/>
          <w:numId w:val="6"/>
        </w:num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10831301" w14:textId="77777777" w:rsidR="006855B7" w:rsidRDefault="006855B7">
      <w:pPr>
        <w:spacing w:after="0" w:line="240" w:lineRule="auto"/>
        <w:jc w:val="center"/>
        <w:rPr>
          <w:rFonts w:ascii="Times New Roman" w:eastAsia="Times New Roman" w:hAnsi="Times New Roman" w:cs="Times New Roman"/>
          <w:b/>
          <w:sz w:val="28"/>
          <w:szCs w:val="28"/>
          <w:shd w:val="clear" w:color="auto" w:fill="FF0000"/>
        </w:rPr>
      </w:pPr>
    </w:p>
    <w:p w14:paraId="0F7CBC0C" w14:textId="77777777" w:rsidR="006855B7" w:rsidRDefault="00B020D8">
      <w:pPr>
        <w:ind w:left="36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w:t>
      </w:r>
    </w:p>
    <w:p w14:paraId="3F46D20E"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1AF537AF"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Ветеринария : научно-производственный журнал / учредители Министерство Сельского хозяйства Российской Федерации; АНО «Редакция журнала «Ветеринария».</w:t>
      </w:r>
    </w:p>
    <w:p w14:paraId="4C65EAD2"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7CEE679B"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6109A609"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4A338382" w14:textId="77777777" w:rsidR="006855B7" w:rsidRDefault="006855B7">
      <w:pPr>
        <w:tabs>
          <w:tab w:val="left" w:pos="0"/>
          <w:tab w:val="left" w:pos="1134"/>
        </w:tabs>
        <w:spacing w:after="0" w:line="240" w:lineRule="auto"/>
        <w:ind w:firstLine="709"/>
        <w:jc w:val="center"/>
        <w:rPr>
          <w:rFonts w:ascii="Times New Roman" w:eastAsia="Times New Roman" w:hAnsi="Times New Roman" w:cs="Times New Roman"/>
          <w:b/>
          <w:sz w:val="28"/>
          <w:szCs w:val="28"/>
        </w:rPr>
      </w:pPr>
    </w:p>
    <w:p w14:paraId="3548DCB5" w14:textId="77777777" w:rsidR="006855B7" w:rsidRDefault="00B020D8">
      <w:pPr>
        <w:pStyle w:val="af4"/>
        <w:numPr>
          <w:ilvl w:val="0"/>
          <w:numId w:val="6"/>
        </w:numPr>
        <w:tabs>
          <w:tab w:val="left" w:pos="426"/>
        </w:tabs>
        <w:spacing w:after="0" w:line="240" w:lineRule="auto"/>
        <w:ind w:left="426" w:hanging="426"/>
        <w:jc w:val="center"/>
        <w:rPr>
          <w:rFonts w:ascii="Times New Roman" w:eastAsia="Times New Roman" w:hAnsi="Times New Roman" w:cs="Times New Roman"/>
          <w:b/>
          <w:sz w:val="28"/>
          <w:szCs w:val="28"/>
        </w:rPr>
      </w:pP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4747D45C" w14:textId="77777777" w:rsidR="006855B7" w:rsidRDefault="006855B7">
      <w:pPr>
        <w:pStyle w:val="af5"/>
        <w:suppressLineNumbers/>
        <w:tabs>
          <w:tab w:val="left" w:pos="1134"/>
        </w:tabs>
        <w:spacing w:line="240" w:lineRule="auto"/>
        <w:ind w:firstLine="0"/>
        <w:rPr>
          <w:b/>
          <w:i/>
          <w:szCs w:val="28"/>
        </w:rPr>
      </w:pPr>
    </w:p>
    <w:p w14:paraId="29AAA7A3"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lastRenderedPageBreak/>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2EDE65E"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4BAB68EF"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09E568ED"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40F7063E" w14:textId="77777777" w:rsidR="006855B7" w:rsidRDefault="006855B7">
      <w:pPr>
        <w:tabs>
          <w:tab w:val="left" w:pos="1134"/>
        </w:tabs>
        <w:ind w:firstLine="709"/>
        <w:jc w:val="both"/>
        <w:rPr>
          <w:sz w:val="28"/>
          <w:szCs w:val="28"/>
        </w:rPr>
      </w:pPr>
    </w:p>
    <w:p w14:paraId="5FB75090" w14:textId="77777777" w:rsidR="006855B7" w:rsidRDefault="00B020D8">
      <w:pPr>
        <w:tabs>
          <w:tab w:val="left" w:pos="1134"/>
        </w:tabs>
        <w:ind w:firstLine="709"/>
        <w:jc w:val="both"/>
        <w:rPr>
          <w:rFonts w:ascii="Times New Roman" w:hAnsi="Times New Roman"/>
          <w:b/>
          <w:bCs/>
        </w:rPr>
      </w:pPr>
      <w:r>
        <w:rPr>
          <w:rFonts w:ascii="Times New Roman" w:hAnsi="Times New Roman"/>
          <w:b/>
          <w:bCs/>
          <w:sz w:val="28"/>
          <w:szCs w:val="28"/>
        </w:rPr>
        <w:t>Программное обеспечение:</w:t>
      </w:r>
    </w:p>
    <w:p w14:paraId="169A8E90" w14:textId="77777777" w:rsidR="006855B7" w:rsidRDefault="00B020D8">
      <w:pPr>
        <w:suppressLineNumbers/>
        <w:tabs>
          <w:tab w:val="left" w:pos="1134"/>
        </w:tabs>
        <w:spacing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val="en-US"/>
        </w:rPr>
        <w:t>Libre</w:t>
      </w:r>
      <w:r>
        <w:rPr>
          <w:rFonts w:ascii="Times New Roman" w:hAnsi="Times New Roman"/>
          <w:color w:val="000000" w:themeColor="text1"/>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color w:val="000000" w:themeColor="text1"/>
          <w:sz w:val="28"/>
          <w:szCs w:val="28"/>
          <w:lang w:val="en-US"/>
        </w:rPr>
        <w:t>lt</w:t>
      </w:r>
      <w:r>
        <w:rPr>
          <w:rFonts w:ascii="Times New Roman" w:hAnsi="Times New Roman"/>
          <w:color w:val="000000" w:themeColor="text1"/>
          <w:sz w:val="28"/>
          <w:szCs w:val="28"/>
        </w:rPr>
        <w:t xml:space="preserve">Linux; </w:t>
      </w:r>
      <w:r>
        <w:rPr>
          <w:rFonts w:ascii="Times New Roman" w:hAnsi="Times New Roman"/>
          <w:color w:val="000000" w:themeColor="text1"/>
          <w:sz w:val="28"/>
          <w:szCs w:val="28"/>
          <w:lang w:val="en-US"/>
        </w:rPr>
        <w:t>KasperskyEndpointSecurity</w:t>
      </w:r>
      <w:r>
        <w:rPr>
          <w:rFonts w:ascii="Times New Roman" w:hAnsi="Times New Roman"/>
          <w:color w:val="000000" w:themeColor="text1"/>
          <w:sz w:val="28"/>
          <w:szCs w:val="28"/>
        </w:rPr>
        <w:t xml:space="preserve"> для бизнеса; программный комплекс </w:t>
      </w:r>
      <w:r>
        <w:rPr>
          <w:rFonts w:ascii="Times New Roman" w:hAnsi="Times New Roman"/>
          <w:color w:val="000000" w:themeColor="text1"/>
          <w:sz w:val="28"/>
          <w:szCs w:val="28"/>
          <w:lang w:bidi="ru-RU"/>
        </w:rPr>
        <w:t>автоматизации управления образовательнымпроцессом</w:t>
      </w:r>
      <w:r>
        <w:rPr>
          <w:rFonts w:ascii="Times New Roman" w:hAnsi="Times New Roman"/>
          <w:color w:val="000000" w:themeColor="text1"/>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000000" w:themeColor="text1"/>
          <w:sz w:val="28"/>
          <w:szCs w:val="28"/>
          <w:shd w:val="clear" w:color="auto" w:fill="FFFFFF"/>
        </w:rPr>
        <w:t xml:space="preserve"> с</w:t>
      </w:r>
      <w:r>
        <w:rPr>
          <w:rFonts w:ascii="Times New Roman" w:eastAsia="Calibri" w:hAnsi="Times New Roman"/>
          <w:color w:val="000000" w:themeColor="text1"/>
          <w:sz w:val="28"/>
          <w:szCs w:val="28"/>
        </w:rPr>
        <w:t xml:space="preserve">истема дистанционного обучения «Прометей»; </w:t>
      </w:r>
      <w:r>
        <w:rPr>
          <w:rFonts w:ascii="Times New Roman" w:hAnsi="Times New Roman"/>
          <w:color w:val="000000" w:themeColor="text1"/>
          <w:sz w:val="28"/>
          <w:szCs w:val="28"/>
        </w:rPr>
        <w:t>пакет программ SunRavTestOfficePro (версия 6)</w:t>
      </w:r>
      <w:r>
        <w:rPr>
          <w:rFonts w:ascii="Times New Roman" w:hAnsi="Times New Roman"/>
          <w:color w:val="000000" w:themeColor="text1"/>
          <w:sz w:val="28"/>
          <w:szCs w:val="28"/>
          <w:shd w:val="clear" w:color="auto" w:fill="FFFFFF"/>
        </w:rPr>
        <w:t>.</w:t>
      </w:r>
    </w:p>
    <w:p w14:paraId="425BF385" w14:textId="77777777" w:rsidR="006855B7" w:rsidRDefault="00B020D8">
      <w:pPr>
        <w:pStyle w:val="af4"/>
        <w:numPr>
          <w:ilvl w:val="0"/>
          <w:numId w:val="6"/>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материально-технической базы, необходимой для осуществления образовательного процесса по дисциплине</w:t>
      </w:r>
    </w:p>
    <w:p w14:paraId="5C99FA8C" w14:textId="77777777" w:rsidR="006855B7" w:rsidRDefault="006855B7">
      <w:pPr>
        <w:tabs>
          <w:tab w:val="left" w:pos="0"/>
        </w:tabs>
        <w:spacing w:after="0" w:line="240" w:lineRule="auto"/>
        <w:ind w:left="360"/>
        <w:jc w:val="center"/>
        <w:rPr>
          <w:rFonts w:ascii="Times New Roman" w:eastAsia="Times New Roman" w:hAnsi="Times New Roman" w:cs="Times New Roman"/>
          <w:b/>
          <w:sz w:val="28"/>
          <w:szCs w:val="28"/>
        </w:rPr>
      </w:pPr>
    </w:p>
    <w:p w14:paraId="1A2DC6C5"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92F3B58"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Для проведения занятий семинарского типа, групповых </w:t>
      </w:r>
    </w:p>
    <w:p w14:paraId="54049F9F"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p>
    <w:p w14:paraId="506C6BE1"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p>
    <w:p w14:paraId="6A737DC3"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для представления учебной информации большой аудитории.</w:t>
      </w:r>
    </w:p>
    <w:p w14:paraId="6BAC98AC"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Для преподавания дисциплины «Биология с основами экологии» используются 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w:t>
      </w:r>
      <w:r>
        <w:rPr>
          <w:rFonts w:eastAsiaTheme="minorEastAsia"/>
          <w:bCs/>
          <w:sz w:val="28"/>
          <w:szCs w:val="28"/>
        </w:rPr>
        <w:lastRenderedPageBreak/>
        <w:t>биология»), наборами инструментов и луп препаровальных, лабораторной посуды.</w:t>
      </w:r>
    </w:p>
    <w:p w14:paraId="576A01D5"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Помещения для самостоятельной работы обучающихся оснащены компьютерной техникой с возможностью подключения к сети «Интернет»</w:t>
      </w:r>
    </w:p>
    <w:p w14:paraId="18D53241" w14:textId="77777777" w:rsidR="006855B7" w:rsidRDefault="00B020D8">
      <w:pPr>
        <w:pStyle w:val="af5"/>
        <w:suppressLineNumbers/>
        <w:spacing w:line="240" w:lineRule="auto"/>
        <w:ind w:firstLine="709"/>
        <w:rPr>
          <w:bCs/>
          <w:sz w:val="28"/>
          <w:szCs w:val="28"/>
        </w:rPr>
      </w:pPr>
      <w:r>
        <w:rPr>
          <w:rFonts w:eastAsiaTheme="minorEastAsia"/>
          <w:bCs/>
          <w:sz w:val="28"/>
          <w:szCs w:val="28"/>
        </w:rPr>
        <w:t>и обеспечением доступа в электронную информационно-образовательную среду академии.</w:t>
      </w:r>
    </w:p>
    <w:p w14:paraId="45F5B457" w14:textId="77777777" w:rsidR="006855B7" w:rsidRDefault="006855B7">
      <w:pPr>
        <w:pStyle w:val="af5"/>
        <w:suppressLineNumbers/>
        <w:spacing w:line="240" w:lineRule="auto"/>
        <w:ind w:firstLine="709"/>
        <w:rPr>
          <w:bCs/>
          <w:sz w:val="28"/>
          <w:szCs w:val="28"/>
        </w:rPr>
      </w:pPr>
    </w:p>
    <w:p w14:paraId="7E144771" w14:textId="77777777" w:rsidR="006855B7" w:rsidRDefault="006855B7">
      <w:pPr>
        <w:pStyle w:val="af5"/>
        <w:suppressLineNumbers/>
        <w:spacing w:line="240" w:lineRule="auto"/>
        <w:ind w:firstLine="709"/>
        <w:rPr>
          <w:bCs/>
          <w:sz w:val="28"/>
          <w:szCs w:val="28"/>
        </w:rPr>
      </w:pPr>
    </w:p>
    <w:p w14:paraId="6B05B215" w14:textId="77777777" w:rsidR="006855B7" w:rsidRDefault="006855B7">
      <w:pPr>
        <w:pStyle w:val="af5"/>
        <w:suppressLineNumbers/>
        <w:spacing w:line="240" w:lineRule="auto"/>
        <w:ind w:firstLine="709"/>
        <w:rPr>
          <w:bCs/>
          <w:sz w:val="28"/>
          <w:szCs w:val="28"/>
        </w:rPr>
      </w:pPr>
    </w:p>
    <w:p w14:paraId="548DCF88" w14:textId="77777777" w:rsidR="006855B7" w:rsidRDefault="006855B7">
      <w:pPr>
        <w:pStyle w:val="af5"/>
        <w:suppressLineNumbers/>
        <w:spacing w:line="240" w:lineRule="auto"/>
        <w:ind w:firstLine="709"/>
        <w:rPr>
          <w:bCs/>
          <w:sz w:val="28"/>
          <w:szCs w:val="28"/>
        </w:rPr>
      </w:pPr>
    </w:p>
    <w:p w14:paraId="5F5F70A4" w14:textId="77777777" w:rsidR="006855B7" w:rsidRDefault="006855B7">
      <w:pPr>
        <w:pStyle w:val="af5"/>
        <w:suppressLineNumbers/>
        <w:spacing w:line="240" w:lineRule="auto"/>
        <w:ind w:firstLine="709"/>
        <w:rPr>
          <w:bCs/>
          <w:sz w:val="28"/>
          <w:szCs w:val="28"/>
        </w:rPr>
      </w:pPr>
    </w:p>
    <w:p w14:paraId="6B71346B" w14:textId="77777777" w:rsidR="006855B7" w:rsidRDefault="006855B7">
      <w:pPr>
        <w:pStyle w:val="af5"/>
        <w:suppressLineNumbers/>
        <w:spacing w:line="240" w:lineRule="auto"/>
        <w:ind w:firstLine="709"/>
        <w:rPr>
          <w:bCs/>
          <w:sz w:val="28"/>
          <w:szCs w:val="28"/>
        </w:rPr>
      </w:pPr>
    </w:p>
    <w:p w14:paraId="70F4DBD6" w14:textId="77777777" w:rsidR="006855B7" w:rsidRDefault="006855B7">
      <w:pPr>
        <w:pStyle w:val="af5"/>
        <w:suppressLineNumbers/>
        <w:spacing w:line="240" w:lineRule="auto"/>
        <w:ind w:firstLine="709"/>
        <w:rPr>
          <w:bCs/>
          <w:sz w:val="28"/>
          <w:szCs w:val="28"/>
        </w:rPr>
      </w:pPr>
    </w:p>
    <w:p w14:paraId="7CA2A164" w14:textId="77777777" w:rsidR="006855B7" w:rsidRDefault="006855B7">
      <w:pPr>
        <w:pStyle w:val="af5"/>
        <w:suppressLineNumbers/>
        <w:spacing w:line="240" w:lineRule="auto"/>
        <w:ind w:firstLine="709"/>
        <w:rPr>
          <w:bCs/>
          <w:sz w:val="28"/>
          <w:szCs w:val="28"/>
        </w:rPr>
      </w:pPr>
    </w:p>
    <w:p w14:paraId="061674E4" w14:textId="77777777" w:rsidR="006855B7" w:rsidRDefault="006855B7">
      <w:pPr>
        <w:pStyle w:val="af5"/>
        <w:suppressLineNumbers/>
        <w:spacing w:line="240" w:lineRule="auto"/>
        <w:ind w:firstLine="709"/>
        <w:rPr>
          <w:bCs/>
          <w:sz w:val="28"/>
          <w:szCs w:val="28"/>
        </w:rPr>
      </w:pPr>
    </w:p>
    <w:p w14:paraId="268EF02C" w14:textId="77777777" w:rsidR="006855B7" w:rsidRDefault="006855B7">
      <w:pPr>
        <w:pStyle w:val="af5"/>
        <w:suppressLineNumbers/>
        <w:spacing w:line="240" w:lineRule="auto"/>
        <w:ind w:firstLine="709"/>
        <w:rPr>
          <w:bCs/>
          <w:sz w:val="28"/>
          <w:szCs w:val="28"/>
        </w:rPr>
      </w:pPr>
    </w:p>
    <w:p w14:paraId="54A09B4E" w14:textId="77777777" w:rsidR="006855B7" w:rsidRDefault="006855B7">
      <w:pPr>
        <w:pStyle w:val="af5"/>
        <w:suppressLineNumbers/>
        <w:spacing w:line="240" w:lineRule="auto"/>
        <w:ind w:firstLine="709"/>
        <w:rPr>
          <w:bCs/>
          <w:sz w:val="28"/>
          <w:szCs w:val="28"/>
        </w:rPr>
      </w:pPr>
    </w:p>
    <w:p w14:paraId="3072D894" w14:textId="77777777" w:rsidR="006855B7" w:rsidRDefault="006855B7">
      <w:pPr>
        <w:pStyle w:val="af5"/>
        <w:suppressLineNumbers/>
        <w:spacing w:line="240" w:lineRule="auto"/>
        <w:ind w:firstLine="709"/>
        <w:rPr>
          <w:bCs/>
          <w:sz w:val="28"/>
          <w:szCs w:val="28"/>
        </w:rPr>
      </w:pPr>
    </w:p>
    <w:p w14:paraId="40EB660E" w14:textId="77777777" w:rsidR="006855B7" w:rsidRDefault="006855B7">
      <w:pPr>
        <w:pStyle w:val="af5"/>
        <w:suppressLineNumbers/>
        <w:spacing w:line="240" w:lineRule="auto"/>
        <w:ind w:firstLine="709"/>
        <w:rPr>
          <w:bCs/>
          <w:sz w:val="28"/>
          <w:szCs w:val="28"/>
        </w:rPr>
      </w:pPr>
    </w:p>
    <w:p w14:paraId="21B6FB15" w14:textId="77777777" w:rsidR="006855B7" w:rsidRDefault="006855B7">
      <w:pPr>
        <w:pStyle w:val="af5"/>
        <w:suppressLineNumbers/>
        <w:spacing w:line="240" w:lineRule="auto"/>
        <w:ind w:firstLine="709"/>
        <w:rPr>
          <w:bCs/>
          <w:sz w:val="28"/>
          <w:szCs w:val="28"/>
        </w:rPr>
      </w:pPr>
    </w:p>
    <w:p w14:paraId="03CB1FDC" w14:textId="77777777" w:rsidR="006855B7" w:rsidRDefault="006855B7">
      <w:pPr>
        <w:pStyle w:val="af5"/>
        <w:suppressLineNumbers/>
        <w:spacing w:line="240" w:lineRule="auto"/>
        <w:ind w:firstLine="709"/>
        <w:rPr>
          <w:bCs/>
          <w:sz w:val="28"/>
          <w:szCs w:val="28"/>
        </w:rPr>
      </w:pPr>
    </w:p>
    <w:p w14:paraId="2291FC7C" w14:textId="77777777" w:rsidR="006855B7" w:rsidRDefault="006855B7">
      <w:pPr>
        <w:pStyle w:val="af5"/>
        <w:suppressLineNumbers/>
        <w:spacing w:line="240" w:lineRule="auto"/>
        <w:ind w:firstLine="709"/>
        <w:rPr>
          <w:bCs/>
          <w:sz w:val="28"/>
          <w:szCs w:val="28"/>
        </w:rPr>
      </w:pPr>
    </w:p>
    <w:p w14:paraId="558FF86A" w14:textId="77777777" w:rsidR="006855B7" w:rsidRDefault="006855B7">
      <w:pPr>
        <w:pStyle w:val="af5"/>
        <w:suppressLineNumbers/>
        <w:spacing w:line="240" w:lineRule="auto"/>
        <w:ind w:firstLine="709"/>
        <w:rPr>
          <w:bCs/>
          <w:sz w:val="28"/>
          <w:szCs w:val="28"/>
        </w:rPr>
      </w:pPr>
    </w:p>
    <w:p w14:paraId="0F39CC68" w14:textId="77777777" w:rsidR="006855B7" w:rsidRDefault="006855B7">
      <w:pPr>
        <w:pStyle w:val="af5"/>
        <w:suppressLineNumbers/>
        <w:spacing w:line="240" w:lineRule="auto"/>
        <w:ind w:firstLine="709"/>
        <w:rPr>
          <w:bCs/>
          <w:sz w:val="28"/>
          <w:szCs w:val="28"/>
        </w:rPr>
      </w:pPr>
    </w:p>
    <w:p w14:paraId="376379B7" w14:textId="77777777" w:rsidR="006855B7" w:rsidRDefault="006855B7">
      <w:pPr>
        <w:pStyle w:val="af5"/>
        <w:suppressLineNumbers/>
        <w:spacing w:line="240" w:lineRule="auto"/>
        <w:ind w:firstLine="709"/>
        <w:rPr>
          <w:bCs/>
          <w:sz w:val="28"/>
          <w:szCs w:val="28"/>
        </w:rPr>
      </w:pPr>
    </w:p>
    <w:p w14:paraId="7E412357" w14:textId="77777777" w:rsidR="006855B7" w:rsidRDefault="006855B7">
      <w:pPr>
        <w:pStyle w:val="af5"/>
        <w:suppressLineNumbers/>
        <w:spacing w:line="240" w:lineRule="auto"/>
        <w:ind w:firstLine="709"/>
        <w:rPr>
          <w:bCs/>
          <w:sz w:val="28"/>
          <w:szCs w:val="28"/>
        </w:rPr>
      </w:pPr>
    </w:p>
    <w:p w14:paraId="23F5B3D9" w14:textId="77777777" w:rsidR="006855B7" w:rsidRDefault="006855B7">
      <w:pPr>
        <w:pStyle w:val="af5"/>
        <w:suppressLineNumbers/>
        <w:spacing w:line="240" w:lineRule="auto"/>
        <w:ind w:firstLine="709"/>
        <w:rPr>
          <w:bCs/>
          <w:sz w:val="28"/>
          <w:szCs w:val="28"/>
        </w:rPr>
      </w:pPr>
    </w:p>
    <w:p w14:paraId="24014D65" w14:textId="77777777" w:rsidR="006855B7" w:rsidRDefault="006855B7">
      <w:pPr>
        <w:pStyle w:val="af5"/>
        <w:suppressLineNumbers/>
        <w:spacing w:line="240" w:lineRule="auto"/>
        <w:ind w:firstLine="709"/>
        <w:rPr>
          <w:bCs/>
          <w:sz w:val="28"/>
          <w:szCs w:val="28"/>
        </w:rPr>
      </w:pPr>
    </w:p>
    <w:p w14:paraId="6102F30E" w14:textId="77777777" w:rsidR="006855B7" w:rsidRDefault="006855B7">
      <w:pPr>
        <w:pStyle w:val="af5"/>
        <w:suppressLineNumbers/>
        <w:spacing w:line="240" w:lineRule="auto"/>
        <w:ind w:firstLine="709"/>
        <w:rPr>
          <w:bCs/>
          <w:sz w:val="28"/>
          <w:szCs w:val="28"/>
        </w:rPr>
      </w:pPr>
    </w:p>
    <w:p w14:paraId="49335858" w14:textId="77777777" w:rsidR="006855B7" w:rsidRDefault="006855B7">
      <w:pPr>
        <w:pStyle w:val="af5"/>
        <w:suppressLineNumbers/>
        <w:spacing w:line="240" w:lineRule="auto"/>
        <w:ind w:firstLine="709"/>
        <w:rPr>
          <w:bCs/>
          <w:sz w:val="28"/>
          <w:szCs w:val="28"/>
        </w:rPr>
      </w:pPr>
    </w:p>
    <w:p w14:paraId="51D11643" w14:textId="77777777" w:rsidR="006855B7" w:rsidRDefault="006855B7">
      <w:pPr>
        <w:pStyle w:val="af5"/>
        <w:suppressLineNumbers/>
        <w:spacing w:line="240" w:lineRule="auto"/>
        <w:ind w:firstLine="709"/>
        <w:rPr>
          <w:bCs/>
          <w:sz w:val="28"/>
          <w:szCs w:val="28"/>
        </w:rPr>
      </w:pPr>
    </w:p>
    <w:p w14:paraId="5D4FF090" w14:textId="77777777" w:rsidR="006855B7" w:rsidRDefault="006855B7">
      <w:pPr>
        <w:pStyle w:val="af5"/>
        <w:suppressLineNumbers/>
        <w:spacing w:line="240" w:lineRule="auto"/>
        <w:ind w:firstLine="709"/>
        <w:rPr>
          <w:bCs/>
          <w:sz w:val="28"/>
          <w:szCs w:val="28"/>
        </w:rPr>
      </w:pPr>
    </w:p>
    <w:p w14:paraId="5ECCB78D" w14:textId="77777777" w:rsidR="006855B7" w:rsidRDefault="006855B7">
      <w:pPr>
        <w:pStyle w:val="af5"/>
        <w:suppressLineNumbers/>
        <w:spacing w:line="240" w:lineRule="auto"/>
        <w:ind w:firstLine="709"/>
        <w:rPr>
          <w:bCs/>
          <w:sz w:val="28"/>
          <w:szCs w:val="28"/>
        </w:rPr>
      </w:pPr>
    </w:p>
    <w:p w14:paraId="6EAA83FF" w14:textId="77777777" w:rsidR="006855B7" w:rsidRDefault="006855B7">
      <w:pPr>
        <w:pStyle w:val="af5"/>
        <w:suppressLineNumbers/>
        <w:spacing w:line="240" w:lineRule="auto"/>
        <w:ind w:firstLine="709"/>
        <w:rPr>
          <w:bCs/>
          <w:sz w:val="28"/>
          <w:szCs w:val="28"/>
        </w:rPr>
      </w:pPr>
    </w:p>
    <w:p w14:paraId="1E96BD6F" w14:textId="77777777" w:rsidR="006855B7" w:rsidRDefault="006855B7">
      <w:pPr>
        <w:pStyle w:val="af5"/>
        <w:suppressLineNumbers/>
        <w:spacing w:line="240" w:lineRule="auto"/>
        <w:ind w:firstLine="709"/>
        <w:rPr>
          <w:bCs/>
          <w:sz w:val="28"/>
          <w:szCs w:val="28"/>
        </w:rPr>
      </w:pPr>
    </w:p>
    <w:p w14:paraId="17EDFF1A" w14:textId="77777777" w:rsidR="006855B7" w:rsidRDefault="006855B7">
      <w:pPr>
        <w:pStyle w:val="af5"/>
        <w:suppressLineNumbers/>
        <w:spacing w:line="240" w:lineRule="auto"/>
        <w:ind w:firstLine="709"/>
        <w:rPr>
          <w:bCs/>
          <w:sz w:val="28"/>
          <w:szCs w:val="28"/>
        </w:rPr>
      </w:pPr>
    </w:p>
    <w:p w14:paraId="20604FA1" w14:textId="77777777" w:rsidR="006855B7" w:rsidRDefault="006855B7">
      <w:pPr>
        <w:pStyle w:val="af5"/>
        <w:suppressLineNumbers/>
        <w:spacing w:line="240" w:lineRule="auto"/>
        <w:ind w:firstLine="709"/>
        <w:rPr>
          <w:bCs/>
          <w:sz w:val="28"/>
          <w:szCs w:val="28"/>
        </w:rPr>
      </w:pPr>
    </w:p>
    <w:p w14:paraId="29DB9C65" w14:textId="77777777" w:rsidR="006855B7" w:rsidRDefault="00B020D8">
      <w:pPr>
        <w:pStyle w:val="af5"/>
        <w:suppressLineNumbers/>
        <w:spacing w:line="240" w:lineRule="auto"/>
        <w:ind w:firstLine="709"/>
        <w:rPr>
          <w:bCs/>
          <w:sz w:val="28"/>
          <w:szCs w:val="28"/>
        </w:rPr>
      </w:pPr>
      <w:r>
        <w:br w:type="page"/>
      </w:r>
    </w:p>
    <w:p w14:paraId="690B9E6A" w14:textId="77777777" w:rsidR="006855B7" w:rsidRDefault="006855B7">
      <w:pPr>
        <w:rPr>
          <w:rFonts w:ascii="Times New Roman" w:eastAsia="Times New Roman" w:hAnsi="Times New Roman" w:cs="Times New Roman"/>
          <w:sz w:val="2"/>
          <w:szCs w:val="2"/>
        </w:rPr>
      </w:pPr>
    </w:p>
    <w:p w14:paraId="7DC92C89" w14:textId="77777777" w:rsidR="006855B7" w:rsidRDefault="00B020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Лист регистрации изменений</w:t>
      </w:r>
    </w:p>
    <w:tbl>
      <w:tblPr>
        <w:tblW w:w="9712" w:type="dxa"/>
        <w:tblLayout w:type="fixed"/>
        <w:tblLook w:val="04A0" w:firstRow="1" w:lastRow="0" w:firstColumn="1" w:lastColumn="0" w:noHBand="0" w:noVBand="1"/>
      </w:tblPr>
      <w:tblGrid>
        <w:gridCol w:w="1554"/>
        <w:gridCol w:w="1620"/>
        <w:gridCol w:w="1141"/>
        <w:gridCol w:w="1542"/>
        <w:gridCol w:w="2410"/>
        <w:gridCol w:w="1445"/>
      </w:tblGrid>
      <w:tr w:rsidR="006855B7" w14:paraId="14E476AF" w14:textId="77777777">
        <w:tc>
          <w:tcPr>
            <w:tcW w:w="1553" w:type="dxa"/>
            <w:vMerge w:val="restart"/>
            <w:tcBorders>
              <w:top w:val="single" w:sz="4" w:space="0" w:color="000000"/>
              <w:left w:val="single" w:sz="4" w:space="0" w:color="000000"/>
              <w:bottom w:val="single" w:sz="4" w:space="0" w:color="000000"/>
              <w:right w:val="single" w:sz="4" w:space="0" w:color="000000"/>
            </w:tcBorders>
            <w:vAlign w:val="center"/>
          </w:tcPr>
          <w:p w14:paraId="29BE706B"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Номер изменения</w:t>
            </w:r>
          </w:p>
        </w:tc>
        <w:tc>
          <w:tcPr>
            <w:tcW w:w="4303" w:type="dxa"/>
            <w:gridSpan w:val="3"/>
            <w:tcBorders>
              <w:top w:val="single" w:sz="4" w:space="0" w:color="000000"/>
              <w:left w:val="single" w:sz="4" w:space="0" w:color="000000"/>
              <w:bottom w:val="single" w:sz="4" w:space="0" w:color="000000"/>
              <w:right w:val="single" w:sz="4" w:space="0" w:color="000000"/>
            </w:tcBorders>
            <w:vAlign w:val="center"/>
          </w:tcPr>
          <w:p w14:paraId="09EB7B09"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Количество листов</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29DBCAA8" w14:textId="77777777" w:rsidR="006855B7" w:rsidRDefault="00B020D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6FFA6652" w14:textId="77777777" w:rsidR="006855B7" w:rsidRDefault="00B020D8">
            <w:pPr>
              <w:widowControl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Дата введения</w:t>
            </w:r>
          </w:p>
          <w:p w14:paraId="74344914" w14:textId="77777777" w:rsidR="006855B7" w:rsidRDefault="00B020D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tc>
      </w:tr>
      <w:tr w:rsidR="006855B7" w14:paraId="1163696D" w14:textId="77777777">
        <w:tc>
          <w:tcPr>
            <w:tcW w:w="1553" w:type="dxa"/>
            <w:vMerge/>
            <w:tcBorders>
              <w:top w:val="single" w:sz="4" w:space="0" w:color="000000"/>
              <w:left w:val="single" w:sz="4" w:space="0" w:color="000000"/>
              <w:bottom w:val="single" w:sz="4" w:space="0" w:color="000000"/>
              <w:right w:val="single" w:sz="4" w:space="0" w:color="000000"/>
            </w:tcBorders>
            <w:vAlign w:val="center"/>
          </w:tcPr>
          <w:p w14:paraId="1BA9D924" w14:textId="77777777" w:rsidR="006855B7" w:rsidRDefault="006855B7">
            <w:pPr>
              <w:widowControl w:val="0"/>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DFBEB14" w14:textId="77777777" w:rsidR="006855B7" w:rsidRDefault="00B020D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Замененных</w:t>
            </w:r>
          </w:p>
        </w:tc>
        <w:tc>
          <w:tcPr>
            <w:tcW w:w="1141" w:type="dxa"/>
            <w:tcBorders>
              <w:top w:val="single" w:sz="4" w:space="0" w:color="000000"/>
              <w:left w:val="single" w:sz="4" w:space="0" w:color="000000"/>
              <w:bottom w:val="single" w:sz="4" w:space="0" w:color="000000"/>
              <w:right w:val="single" w:sz="4" w:space="0" w:color="000000"/>
            </w:tcBorders>
            <w:vAlign w:val="center"/>
          </w:tcPr>
          <w:p w14:paraId="24765687" w14:textId="77777777" w:rsidR="006855B7" w:rsidRDefault="00B020D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Новых</w:t>
            </w:r>
          </w:p>
        </w:tc>
        <w:tc>
          <w:tcPr>
            <w:tcW w:w="1542" w:type="dxa"/>
            <w:tcBorders>
              <w:top w:val="single" w:sz="4" w:space="0" w:color="000000"/>
              <w:left w:val="single" w:sz="4" w:space="0" w:color="000000"/>
              <w:bottom w:val="single" w:sz="4" w:space="0" w:color="000000"/>
              <w:right w:val="single" w:sz="4" w:space="0" w:color="000000"/>
            </w:tcBorders>
            <w:vAlign w:val="center"/>
          </w:tcPr>
          <w:p w14:paraId="6AE240F9" w14:textId="77777777" w:rsidR="006855B7" w:rsidRDefault="00B020D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Аннулиро</w:t>
            </w:r>
            <w:r>
              <w:rPr>
                <w:rFonts w:ascii="Times New Roman" w:eastAsia="Calibri" w:hAnsi="Times New Roman" w:cs="Times New Roman"/>
                <w:b/>
                <w:sz w:val="24"/>
                <w:szCs w:val="24"/>
              </w:rPr>
              <w:softHyphen/>
              <w:t>ванных</w:t>
            </w: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04E378B0" w14:textId="77777777" w:rsidR="006855B7" w:rsidRDefault="006855B7">
            <w:pPr>
              <w:widowControl w:val="0"/>
              <w:spacing w:after="0" w:line="240" w:lineRule="auto"/>
              <w:rPr>
                <w:rFonts w:ascii="Times New Roman" w:hAnsi="Times New Roman" w:cs="Times New Roman"/>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25999E87" w14:textId="77777777" w:rsidR="006855B7" w:rsidRDefault="006855B7">
            <w:pPr>
              <w:widowControl w:val="0"/>
              <w:spacing w:after="0" w:line="240" w:lineRule="auto"/>
              <w:rPr>
                <w:rFonts w:ascii="Times New Roman" w:hAnsi="Times New Roman" w:cs="Times New Roman"/>
                <w:b/>
                <w:sz w:val="24"/>
                <w:szCs w:val="24"/>
              </w:rPr>
            </w:pPr>
          </w:p>
        </w:tc>
      </w:tr>
      <w:tr w:rsidR="006855B7" w14:paraId="4BC09CDD" w14:textId="77777777">
        <w:tc>
          <w:tcPr>
            <w:tcW w:w="1553" w:type="dxa"/>
            <w:tcBorders>
              <w:top w:val="single" w:sz="4" w:space="0" w:color="000000"/>
              <w:left w:val="single" w:sz="4" w:space="0" w:color="000000"/>
              <w:bottom w:val="single" w:sz="4" w:space="0" w:color="000000"/>
              <w:right w:val="single" w:sz="4" w:space="0" w:color="000000"/>
            </w:tcBorders>
          </w:tcPr>
          <w:p w14:paraId="2DD03FE8"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93081CC"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44F032C5"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DD88A3B"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073BCB09"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BE8C454"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71D6318F" w14:textId="77777777">
        <w:tc>
          <w:tcPr>
            <w:tcW w:w="1553" w:type="dxa"/>
            <w:tcBorders>
              <w:top w:val="single" w:sz="4" w:space="0" w:color="000000"/>
              <w:left w:val="single" w:sz="4" w:space="0" w:color="000000"/>
              <w:bottom w:val="single" w:sz="4" w:space="0" w:color="000000"/>
              <w:right w:val="single" w:sz="4" w:space="0" w:color="000000"/>
            </w:tcBorders>
          </w:tcPr>
          <w:p w14:paraId="374E95AA"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CD06A41"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4289351A"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4C6F918"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004ECE9C"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A58F5AF"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1694B3C1" w14:textId="77777777">
        <w:tc>
          <w:tcPr>
            <w:tcW w:w="1553" w:type="dxa"/>
            <w:tcBorders>
              <w:top w:val="single" w:sz="4" w:space="0" w:color="000000"/>
              <w:left w:val="single" w:sz="4" w:space="0" w:color="000000"/>
              <w:bottom w:val="single" w:sz="4" w:space="0" w:color="000000"/>
              <w:right w:val="single" w:sz="4" w:space="0" w:color="000000"/>
            </w:tcBorders>
          </w:tcPr>
          <w:p w14:paraId="41383442"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439A4D1"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52749B6C"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E7B7299"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40E834CB"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73E2817"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471D87CE" w14:textId="77777777">
        <w:tc>
          <w:tcPr>
            <w:tcW w:w="1553" w:type="dxa"/>
            <w:tcBorders>
              <w:top w:val="single" w:sz="4" w:space="0" w:color="000000"/>
              <w:left w:val="single" w:sz="4" w:space="0" w:color="000000"/>
              <w:bottom w:val="single" w:sz="4" w:space="0" w:color="000000"/>
              <w:right w:val="single" w:sz="4" w:space="0" w:color="000000"/>
            </w:tcBorders>
          </w:tcPr>
          <w:p w14:paraId="61C0ABD5"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78CF77A"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5FEC8C8"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A6962BF"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07FDF4CF"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4A55E40"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3AFFDEFB" w14:textId="77777777">
        <w:tc>
          <w:tcPr>
            <w:tcW w:w="1553" w:type="dxa"/>
            <w:tcBorders>
              <w:top w:val="single" w:sz="4" w:space="0" w:color="000000"/>
              <w:left w:val="single" w:sz="4" w:space="0" w:color="000000"/>
              <w:bottom w:val="single" w:sz="4" w:space="0" w:color="000000"/>
              <w:right w:val="single" w:sz="4" w:space="0" w:color="000000"/>
            </w:tcBorders>
          </w:tcPr>
          <w:p w14:paraId="52EFB969"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1A8C73D"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52F03DAF"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57B4A33"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45DA6862"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6E359FB"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485FA971" w14:textId="77777777">
        <w:tc>
          <w:tcPr>
            <w:tcW w:w="1553" w:type="dxa"/>
            <w:tcBorders>
              <w:top w:val="single" w:sz="4" w:space="0" w:color="000000"/>
              <w:left w:val="single" w:sz="4" w:space="0" w:color="000000"/>
              <w:bottom w:val="single" w:sz="4" w:space="0" w:color="000000"/>
              <w:right w:val="single" w:sz="4" w:space="0" w:color="000000"/>
            </w:tcBorders>
          </w:tcPr>
          <w:p w14:paraId="051A1323"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45CD1EC"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07EE2B05"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6F521F3"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15245DE4"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F32BBE9"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2891474A" w14:textId="77777777">
        <w:tc>
          <w:tcPr>
            <w:tcW w:w="1553" w:type="dxa"/>
            <w:tcBorders>
              <w:top w:val="single" w:sz="4" w:space="0" w:color="000000"/>
              <w:left w:val="single" w:sz="4" w:space="0" w:color="000000"/>
              <w:bottom w:val="single" w:sz="4" w:space="0" w:color="000000"/>
              <w:right w:val="single" w:sz="4" w:space="0" w:color="000000"/>
            </w:tcBorders>
          </w:tcPr>
          <w:p w14:paraId="18F43F0D"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D2397E2"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0986A1DB"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CFBFFA4"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3A8AE915"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E1C8E70"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23DB8B7C" w14:textId="77777777">
        <w:tc>
          <w:tcPr>
            <w:tcW w:w="1553" w:type="dxa"/>
            <w:tcBorders>
              <w:top w:val="single" w:sz="4" w:space="0" w:color="000000"/>
              <w:left w:val="single" w:sz="4" w:space="0" w:color="000000"/>
              <w:bottom w:val="single" w:sz="4" w:space="0" w:color="000000"/>
              <w:right w:val="single" w:sz="4" w:space="0" w:color="000000"/>
            </w:tcBorders>
          </w:tcPr>
          <w:p w14:paraId="6868AB3C"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27E1655"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0A2B862F"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2C7819B"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7AC3EA8D"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90A1BDB"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68ACB43D" w14:textId="77777777">
        <w:tc>
          <w:tcPr>
            <w:tcW w:w="1553" w:type="dxa"/>
            <w:tcBorders>
              <w:top w:val="single" w:sz="4" w:space="0" w:color="000000"/>
              <w:left w:val="single" w:sz="4" w:space="0" w:color="000000"/>
              <w:bottom w:val="single" w:sz="4" w:space="0" w:color="000000"/>
              <w:right w:val="single" w:sz="4" w:space="0" w:color="000000"/>
            </w:tcBorders>
          </w:tcPr>
          <w:p w14:paraId="3882CF3E"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D554409"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1B1FBDD3"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BC2161B"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4FD6C41A"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D2DFF6B"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4360C895" w14:textId="77777777">
        <w:tc>
          <w:tcPr>
            <w:tcW w:w="1553" w:type="dxa"/>
            <w:tcBorders>
              <w:top w:val="single" w:sz="4" w:space="0" w:color="000000"/>
              <w:left w:val="single" w:sz="4" w:space="0" w:color="000000"/>
              <w:bottom w:val="single" w:sz="4" w:space="0" w:color="000000"/>
              <w:right w:val="single" w:sz="4" w:space="0" w:color="000000"/>
            </w:tcBorders>
          </w:tcPr>
          <w:p w14:paraId="448B787A"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599C4E0"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67229612"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4E4226E"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2F09B366"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23416F0"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32A111F7" w14:textId="77777777">
        <w:tc>
          <w:tcPr>
            <w:tcW w:w="1553" w:type="dxa"/>
            <w:tcBorders>
              <w:top w:val="single" w:sz="4" w:space="0" w:color="000000"/>
              <w:left w:val="single" w:sz="4" w:space="0" w:color="000000"/>
              <w:bottom w:val="single" w:sz="4" w:space="0" w:color="000000"/>
              <w:right w:val="single" w:sz="4" w:space="0" w:color="000000"/>
            </w:tcBorders>
          </w:tcPr>
          <w:p w14:paraId="72FBDC56"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340B1C6"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23F0CD60"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803AA8C"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6FB2B26B"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573B2D9"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5EB13ADF" w14:textId="77777777">
        <w:tc>
          <w:tcPr>
            <w:tcW w:w="1553" w:type="dxa"/>
            <w:tcBorders>
              <w:top w:val="single" w:sz="4" w:space="0" w:color="000000"/>
              <w:left w:val="single" w:sz="4" w:space="0" w:color="000000"/>
              <w:bottom w:val="single" w:sz="4" w:space="0" w:color="000000"/>
              <w:right w:val="single" w:sz="4" w:space="0" w:color="000000"/>
            </w:tcBorders>
          </w:tcPr>
          <w:p w14:paraId="683AF01E"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81AA25D"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70D3A01A"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1B1E8E1"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213FB4B7"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4049412"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6936D76E" w14:textId="77777777">
        <w:tc>
          <w:tcPr>
            <w:tcW w:w="1553" w:type="dxa"/>
            <w:tcBorders>
              <w:top w:val="single" w:sz="4" w:space="0" w:color="000000"/>
              <w:left w:val="single" w:sz="4" w:space="0" w:color="000000"/>
              <w:bottom w:val="single" w:sz="4" w:space="0" w:color="000000"/>
              <w:right w:val="single" w:sz="4" w:space="0" w:color="000000"/>
            </w:tcBorders>
          </w:tcPr>
          <w:p w14:paraId="502C7007"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3D28F6A"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4FD4AB4D"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CBC81FD"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56D398A8"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E944564"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590C6673" w14:textId="77777777">
        <w:tc>
          <w:tcPr>
            <w:tcW w:w="1553" w:type="dxa"/>
            <w:tcBorders>
              <w:top w:val="single" w:sz="4" w:space="0" w:color="000000"/>
              <w:left w:val="single" w:sz="4" w:space="0" w:color="000000"/>
              <w:bottom w:val="single" w:sz="4" w:space="0" w:color="000000"/>
              <w:right w:val="single" w:sz="4" w:space="0" w:color="000000"/>
            </w:tcBorders>
          </w:tcPr>
          <w:p w14:paraId="77F38973"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4ECEF98"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20B08CF0"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01B8A30"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2B91135A"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7A03B35"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6132FC01" w14:textId="77777777">
        <w:tc>
          <w:tcPr>
            <w:tcW w:w="1553" w:type="dxa"/>
            <w:tcBorders>
              <w:top w:val="single" w:sz="4" w:space="0" w:color="000000"/>
              <w:left w:val="single" w:sz="4" w:space="0" w:color="000000"/>
              <w:bottom w:val="single" w:sz="4" w:space="0" w:color="000000"/>
              <w:right w:val="single" w:sz="4" w:space="0" w:color="000000"/>
            </w:tcBorders>
          </w:tcPr>
          <w:p w14:paraId="4BC32FE7"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A11A0DD"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1550000"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4EDBEF1"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4FC2ED34"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412D2F0"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3ACC92F7" w14:textId="77777777">
        <w:tc>
          <w:tcPr>
            <w:tcW w:w="1553" w:type="dxa"/>
            <w:tcBorders>
              <w:top w:val="single" w:sz="4" w:space="0" w:color="000000"/>
              <w:left w:val="single" w:sz="4" w:space="0" w:color="000000"/>
              <w:bottom w:val="single" w:sz="4" w:space="0" w:color="000000"/>
              <w:right w:val="single" w:sz="4" w:space="0" w:color="000000"/>
            </w:tcBorders>
          </w:tcPr>
          <w:p w14:paraId="7BFAA2C1"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942B1A2"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6EA586DD"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F33C584"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602D5542"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62CABEE"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6345148F" w14:textId="77777777">
        <w:tc>
          <w:tcPr>
            <w:tcW w:w="1553" w:type="dxa"/>
            <w:tcBorders>
              <w:top w:val="single" w:sz="4" w:space="0" w:color="000000"/>
              <w:left w:val="single" w:sz="4" w:space="0" w:color="000000"/>
              <w:bottom w:val="single" w:sz="4" w:space="0" w:color="000000"/>
              <w:right w:val="single" w:sz="4" w:space="0" w:color="000000"/>
            </w:tcBorders>
          </w:tcPr>
          <w:p w14:paraId="552EEED6"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48D712C"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413B47E7"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A42351F"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78FCB5AF"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1D2E919"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4EDA5FDC" w14:textId="77777777">
        <w:tc>
          <w:tcPr>
            <w:tcW w:w="1553" w:type="dxa"/>
            <w:tcBorders>
              <w:top w:val="single" w:sz="4" w:space="0" w:color="000000"/>
              <w:left w:val="single" w:sz="4" w:space="0" w:color="000000"/>
              <w:bottom w:val="single" w:sz="4" w:space="0" w:color="000000"/>
              <w:right w:val="single" w:sz="4" w:space="0" w:color="000000"/>
            </w:tcBorders>
          </w:tcPr>
          <w:p w14:paraId="6C329FCB"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D291386"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5BDEE15B"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0784CA2"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72209DE4"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8563920"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1AACF4A2" w14:textId="77777777">
        <w:tc>
          <w:tcPr>
            <w:tcW w:w="1553" w:type="dxa"/>
            <w:tcBorders>
              <w:top w:val="single" w:sz="4" w:space="0" w:color="000000"/>
              <w:left w:val="single" w:sz="4" w:space="0" w:color="000000"/>
              <w:bottom w:val="single" w:sz="4" w:space="0" w:color="000000"/>
              <w:right w:val="single" w:sz="4" w:space="0" w:color="000000"/>
            </w:tcBorders>
          </w:tcPr>
          <w:p w14:paraId="2A9C4F98"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9A6376F"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08A98687"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A9A9D6A"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4895EA70"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A4F98FD"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3E419733" w14:textId="77777777">
        <w:tc>
          <w:tcPr>
            <w:tcW w:w="1553" w:type="dxa"/>
            <w:tcBorders>
              <w:top w:val="single" w:sz="4" w:space="0" w:color="000000"/>
              <w:left w:val="single" w:sz="4" w:space="0" w:color="000000"/>
              <w:bottom w:val="single" w:sz="4" w:space="0" w:color="000000"/>
              <w:right w:val="single" w:sz="4" w:space="0" w:color="000000"/>
            </w:tcBorders>
          </w:tcPr>
          <w:p w14:paraId="7831B2B4"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5A1AB03"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462A633D"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32DEA22"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737C056C"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7E8EFB9"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79991D0A" w14:textId="77777777">
        <w:tc>
          <w:tcPr>
            <w:tcW w:w="1553" w:type="dxa"/>
            <w:tcBorders>
              <w:top w:val="single" w:sz="4" w:space="0" w:color="000000"/>
              <w:left w:val="single" w:sz="4" w:space="0" w:color="000000"/>
              <w:bottom w:val="single" w:sz="4" w:space="0" w:color="000000"/>
              <w:right w:val="single" w:sz="4" w:space="0" w:color="000000"/>
            </w:tcBorders>
          </w:tcPr>
          <w:p w14:paraId="75525744"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2EAC070"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2E588E4"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AC16494"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583C3BC2"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9CD71F2"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75E81276" w14:textId="77777777">
        <w:tc>
          <w:tcPr>
            <w:tcW w:w="1553" w:type="dxa"/>
            <w:tcBorders>
              <w:top w:val="single" w:sz="4" w:space="0" w:color="000000"/>
              <w:left w:val="single" w:sz="4" w:space="0" w:color="000000"/>
              <w:bottom w:val="single" w:sz="4" w:space="0" w:color="000000"/>
              <w:right w:val="single" w:sz="4" w:space="0" w:color="000000"/>
            </w:tcBorders>
          </w:tcPr>
          <w:p w14:paraId="01FBF775"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A50E97E"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4D1A6423"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88069A3"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41613A4D"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A067CA1"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3DD80BD7" w14:textId="77777777">
        <w:tc>
          <w:tcPr>
            <w:tcW w:w="1553" w:type="dxa"/>
            <w:tcBorders>
              <w:top w:val="single" w:sz="4" w:space="0" w:color="000000"/>
              <w:left w:val="single" w:sz="4" w:space="0" w:color="000000"/>
              <w:bottom w:val="single" w:sz="4" w:space="0" w:color="000000"/>
              <w:right w:val="single" w:sz="4" w:space="0" w:color="000000"/>
            </w:tcBorders>
          </w:tcPr>
          <w:p w14:paraId="6319413C"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AE88B1D"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262DBC17"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3958F0E"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5B9DD79D"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1657F78"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04FA12CE" w14:textId="77777777">
        <w:tc>
          <w:tcPr>
            <w:tcW w:w="1553" w:type="dxa"/>
            <w:tcBorders>
              <w:top w:val="single" w:sz="4" w:space="0" w:color="000000"/>
              <w:left w:val="single" w:sz="4" w:space="0" w:color="000000"/>
              <w:bottom w:val="single" w:sz="4" w:space="0" w:color="000000"/>
              <w:right w:val="single" w:sz="4" w:space="0" w:color="000000"/>
            </w:tcBorders>
          </w:tcPr>
          <w:p w14:paraId="244B0A81"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DDEB0B5"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132DF24A"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4B4AEF6"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02A90869"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9B44CFB"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0E4C6971" w14:textId="77777777">
        <w:tc>
          <w:tcPr>
            <w:tcW w:w="1553" w:type="dxa"/>
            <w:tcBorders>
              <w:top w:val="single" w:sz="4" w:space="0" w:color="000000"/>
              <w:left w:val="single" w:sz="4" w:space="0" w:color="000000"/>
              <w:bottom w:val="single" w:sz="4" w:space="0" w:color="000000"/>
              <w:right w:val="single" w:sz="4" w:space="0" w:color="000000"/>
            </w:tcBorders>
          </w:tcPr>
          <w:p w14:paraId="08B0163F"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6522535"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786A568A"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286E8BE"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2C9B7733"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3389F84"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2F9AF84B" w14:textId="77777777">
        <w:tc>
          <w:tcPr>
            <w:tcW w:w="1553" w:type="dxa"/>
            <w:tcBorders>
              <w:top w:val="single" w:sz="4" w:space="0" w:color="000000"/>
              <w:left w:val="single" w:sz="4" w:space="0" w:color="000000"/>
              <w:bottom w:val="single" w:sz="4" w:space="0" w:color="000000"/>
              <w:right w:val="single" w:sz="4" w:space="0" w:color="000000"/>
            </w:tcBorders>
          </w:tcPr>
          <w:p w14:paraId="2475C967"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5BC347B"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0363823"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B146E4F"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49D88D23"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3AB59A6"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2D27D0E5" w14:textId="77777777">
        <w:tc>
          <w:tcPr>
            <w:tcW w:w="1553" w:type="dxa"/>
            <w:tcBorders>
              <w:top w:val="single" w:sz="4" w:space="0" w:color="000000"/>
              <w:left w:val="single" w:sz="4" w:space="0" w:color="000000"/>
              <w:bottom w:val="single" w:sz="4" w:space="0" w:color="000000"/>
              <w:right w:val="single" w:sz="4" w:space="0" w:color="000000"/>
            </w:tcBorders>
          </w:tcPr>
          <w:p w14:paraId="6734178E"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4789945"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19CE17B"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A82F75C"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3D586FCB"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4C5A3C1"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11E6E202" w14:textId="77777777">
        <w:tc>
          <w:tcPr>
            <w:tcW w:w="1553" w:type="dxa"/>
            <w:tcBorders>
              <w:top w:val="single" w:sz="4" w:space="0" w:color="000000"/>
              <w:left w:val="single" w:sz="4" w:space="0" w:color="000000"/>
              <w:bottom w:val="single" w:sz="4" w:space="0" w:color="000000"/>
              <w:right w:val="single" w:sz="4" w:space="0" w:color="000000"/>
            </w:tcBorders>
          </w:tcPr>
          <w:p w14:paraId="6B85BA5B"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44B14BF"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4F679537"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3D430CD"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0E610FCD"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CA7F175"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480EC998" w14:textId="77777777">
        <w:tc>
          <w:tcPr>
            <w:tcW w:w="1553" w:type="dxa"/>
            <w:tcBorders>
              <w:top w:val="single" w:sz="4" w:space="0" w:color="000000"/>
              <w:left w:val="single" w:sz="4" w:space="0" w:color="000000"/>
              <w:bottom w:val="single" w:sz="4" w:space="0" w:color="000000"/>
              <w:right w:val="single" w:sz="4" w:space="0" w:color="000000"/>
            </w:tcBorders>
          </w:tcPr>
          <w:p w14:paraId="61792BA9"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08CD06F"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524E43A"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3545DDC"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36A1AFA1"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3DB8874"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2637D4B9" w14:textId="77777777">
        <w:tc>
          <w:tcPr>
            <w:tcW w:w="1553" w:type="dxa"/>
            <w:tcBorders>
              <w:top w:val="single" w:sz="4" w:space="0" w:color="000000"/>
              <w:left w:val="single" w:sz="4" w:space="0" w:color="000000"/>
              <w:bottom w:val="single" w:sz="4" w:space="0" w:color="000000"/>
              <w:right w:val="single" w:sz="4" w:space="0" w:color="000000"/>
            </w:tcBorders>
          </w:tcPr>
          <w:p w14:paraId="7A58A501"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5BF20EF"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005F3730"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FD4CF0E"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021822C9"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2FB1A96" w14:textId="77777777" w:rsidR="006855B7" w:rsidRDefault="006855B7">
            <w:pPr>
              <w:widowControl w:val="0"/>
              <w:spacing w:after="0" w:line="240" w:lineRule="auto"/>
              <w:jc w:val="center"/>
              <w:rPr>
                <w:rFonts w:ascii="Times New Roman" w:hAnsi="Times New Roman" w:cs="Times New Roman"/>
                <w:sz w:val="36"/>
                <w:szCs w:val="36"/>
              </w:rPr>
            </w:pPr>
          </w:p>
        </w:tc>
      </w:tr>
    </w:tbl>
    <w:p w14:paraId="46E87AB9" w14:textId="77777777" w:rsidR="006855B7" w:rsidRDefault="006855B7">
      <w:pPr>
        <w:spacing w:after="0"/>
        <w:rPr>
          <w:sz w:val="28"/>
          <w:szCs w:val="20"/>
        </w:rPr>
      </w:pPr>
    </w:p>
    <w:p w14:paraId="5FB8E9EA" w14:textId="77777777" w:rsidR="006855B7" w:rsidRDefault="006855B7">
      <w:pPr>
        <w:spacing w:after="0" w:line="240" w:lineRule="auto"/>
        <w:contextualSpacing/>
        <w:jc w:val="both"/>
        <w:rPr>
          <w:rFonts w:ascii="Times New Roman" w:eastAsia="Times New Roman" w:hAnsi="Times New Roman" w:cs="Times New Roman"/>
          <w:sz w:val="2"/>
          <w:szCs w:val="2"/>
        </w:rPr>
      </w:pPr>
    </w:p>
    <w:sectPr w:rsidR="006855B7" w:rsidSect="00A3729A">
      <w:headerReference w:type="default" r:id="rId8"/>
      <w:pgSz w:w="11906" w:h="16838"/>
      <w:pgMar w:top="1134" w:right="709" w:bottom="993" w:left="1701" w:header="709" w:footer="0" w:gutter="0"/>
      <w:pgNumType w:start="1"/>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A36F" w14:textId="77777777" w:rsidR="00A3729A" w:rsidRDefault="00A3729A" w:rsidP="006855B7">
      <w:pPr>
        <w:spacing w:after="0" w:line="240" w:lineRule="auto"/>
      </w:pPr>
      <w:r>
        <w:separator/>
      </w:r>
    </w:p>
  </w:endnote>
  <w:endnote w:type="continuationSeparator" w:id="0">
    <w:p w14:paraId="2A0AFBB6" w14:textId="77777777" w:rsidR="00A3729A" w:rsidRDefault="00A3729A" w:rsidP="0068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41F2" w14:textId="77777777" w:rsidR="00A3729A" w:rsidRDefault="00A3729A" w:rsidP="006855B7">
      <w:pPr>
        <w:spacing w:after="0" w:line="240" w:lineRule="auto"/>
      </w:pPr>
      <w:r>
        <w:separator/>
      </w:r>
    </w:p>
  </w:footnote>
  <w:footnote w:type="continuationSeparator" w:id="0">
    <w:p w14:paraId="1FEDD369" w14:textId="77777777" w:rsidR="00A3729A" w:rsidRDefault="00A3729A" w:rsidP="00685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3A29" w14:textId="77777777" w:rsidR="006855B7" w:rsidRDefault="006855B7">
    <w:pPr>
      <w:pStyle w:val="2"/>
      <w:jc w:val="center"/>
    </w:pPr>
    <w:r>
      <w:fldChar w:fldCharType="begin"/>
    </w:r>
    <w:r w:rsidR="00B020D8">
      <w:instrText>PAGE</w:instrText>
    </w:r>
    <w:r>
      <w:fldChar w:fldCharType="separate"/>
    </w:r>
    <w:r w:rsidR="00B020D8">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641"/>
    <w:multiLevelType w:val="multilevel"/>
    <w:tmpl w:val="0F2C5DE4"/>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 w15:restartNumberingAfterBreak="0">
    <w:nsid w:val="0BB016BA"/>
    <w:multiLevelType w:val="multilevel"/>
    <w:tmpl w:val="20EEBA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23D62EA"/>
    <w:multiLevelType w:val="multilevel"/>
    <w:tmpl w:val="F3EAD92E"/>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 w15:restartNumberingAfterBreak="0">
    <w:nsid w:val="18AA79B5"/>
    <w:multiLevelType w:val="multilevel"/>
    <w:tmpl w:val="B70E1B2A"/>
    <w:lvl w:ilvl="0">
      <w:start w:val="9"/>
      <w:numFmt w:val="decimal"/>
      <w:lvlText w:val="%1."/>
      <w:lvlJc w:val="left"/>
      <w:pPr>
        <w:tabs>
          <w:tab w:val="num" w:pos="0"/>
        </w:tabs>
        <w:ind w:left="450" w:hanging="450"/>
      </w:pPr>
    </w:lvl>
    <w:lvl w:ilvl="1">
      <w:start w:val="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34BB15D2"/>
    <w:multiLevelType w:val="multilevel"/>
    <w:tmpl w:val="9D5679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5A77865"/>
    <w:multiLevelType w:val="multilevel"/>
    <w:tmpl w:val="35EE7DA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38C05463"/>
    <w:multiLevelType w:val="multilevel"/>
    <w:tmpl w:val="683076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3A157AD4"/>
    <w:multiLevelType w:val="multilevel"/>
    <w:tmpl w:val="E81632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5562C54"/>
    <w:multiLevelType w:val="multilevel"/>
    <w:tmpl w:val="A5D8E43A"/>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681A0197"/>
    <w:multiLevelType w:val="multilevel"/>
    <w:tmpl w:val="5276D3D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731545E7"/>
    <w:multiLevelType w:val="multilevel"/>
    <w:tmpl w:val="00A4FC8A"/>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9796132">
    <w:abstractNumId w:val="1"/>
  </w:num>
  <w:num w:numId="2" w16cid:durableId="793060654">
    <w:abstractNumId w:val="2"/>
  </w:num>
  <w:num w:numId="3" w16cid:durableId="632826880">
    <w:abstractNumId w:val="7"/>
  </w:num>
  <w:num w:numId="4" w16cid:durableId="359359081">
    <w:abstractNumId w:val="6"/>
  </w:num>
  <w:num w:numId="5" w16cid:durableId="512110577">
    <w:abstractNumId w:val="8"/>
  </w:num>
  <w:num w:numId="6" w16cid:durableId="1276518712">
    <w:abstractNumId w:val="3"/>
  </w:num>
  <w:num w:numId="7" w16cid:durableId="315302154">
    <w:abstractNumId w:val="5"/>
  </w:num>
  <w:num w:numId="8" w16cid:durableId="294067835">
    <w:abstractNumId w:val="9"/>
  </w:num>
  <w:num w:numId="9" w16cid:durableId="1415397677">
    <w:abstractNumId w:val="10"/>
  </w:num>
  <w:num w:numId="10" w16cid:durableId="254290650">
    <w:abstractNumId w:val="0"/>
  </w:num>
  <w:num w:numId="11" w16cid:durableId="462191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855B7"/>
    <w:rsid w:val="004E6A96"/>
    <w:rsid w:val="006855B7"/>
    <w:rsid w:val="00A3729A"/>
    <w:rsid w:val="00B0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CB8C"/>
  <w15:docId w15:val="{3B5F66FB-B786-474C-B543-CA77C091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2"/>
    <w:qFormat/>
    <w:rsid w:val="00254E7A"/>
    <w:pPr>
      <w:keepNext/>
      <w:widowControl w:val="0"/>
      <w:spacing w:after="0" w:line="240" w:lineRule="auto"/>
      <w:ind w:firstLine="720"/>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752B3F"/>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2">
    <w:name w:val="Основной текст 2 Знак2"/>
    <w:basedOn w:val="a0"/>
    <w:link w:val="20"/>
    <w:qFormat/>
    <w:rsid w:val="00C564A6"/>
    <w:rPr>
      <w:rFonts w:ascii="Arial" w:eastAsia="Times New Roman" w:hAnsi="Arial" w:cs="Arial"/>
      <w:b/>
      <w:bCs/>
      <w:i/>
      <w:iCs/>
      <w:sz w:val="28"/>
      <w:szCs w:val="28"/>
    </w:rPr>
  </w:style>
  <w:style w:type="character" w:customStyle="1" w:styleId="6">
    <w:name w:val="Заголовок 6 Знак"/>
    <w:basedOn w:val="a0"/>
    <w:uiPriority w:val="9"/>
    <w:semiHidden/>
    <w:qFormat/>
    <w:rsid w:val="00DE3706"/>
    <w:rPr>
      <w:rFonts w:asciiTheme="majorHAnsi" w:eastAsiaTheme="majorEastAsia" w:hAnsiTheme="majorHAnsi" w:cstheme="majorBidi"/>
      <w:i/>
      <w:iCs/>
      <w:color w:val="243F60" w:themeColor="accent1" w:themeShade="7F"/>
    </w:rPr>
  </w:style>
  <w:style w:type="character" w:styleId="a7">
    <w:name w:val="Strong"/>
    <w:basedOn w:val="a0"/>
    <w:uiPriority w:val="22"/>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8">
    <w:name w:val="Основной текст_"/>
    <w:basedOn w:val="a0"/>
    <w:qFormat/>
    <w:rsid w:val="00D15282"/>
    <w:rPr>
      <w:sz w:val="26"/>
      <w:szCs w:val="26"/>
      <w:shd w:val="clear" w:color="auto" w:fill="FFFFFF"/>
    </w:rPr>
  </w:style>
  <w:style w:type="character" w:customStyle="1" w:styleId="a9">
    <w:name w:val="Название Знак"/>
    <w:basedOn w:val="a0"/>
    <w:uiPriority w:val="10"/>
    <w:qFormat/>
    <w:rsid w:val="00A37885"/>
    <w:rPr>
      <w:rFonts w:ascii="Times New Roman" w:eastAsia="Times New Roman" w:hAnsi="Times New Roman" w:cs="Times New Roman"/>
      <w:b/>
      <w:sz w:val="36"/>
      <w:szCs w:val="20"/>
    </w:rPr>
  </w:style>
  <w:style w:type="character" w:customStyle="1" w:styleId="23">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uiPriority w:val="1"/>
    <w:qFormat/>
    <w:rsid w:val="004C2513"/>
    <w:rPr>
      <w:rFonts w:ascii="Times New Roman" w:eastAsia="Times New Roman" w:hAnsi="Times New Roman" w:cs="Times New Roman"/>
      <w:sz w:val="20"/>
      <w:szCs w:val="20"/>
    </w:rPr>
  </w:style>
  <w:style w:type="character" w:customStyle="1" w:styleId="ae">
    <w:name w:val="Текст Знак"/>
    <w:basedOn w:val="a0"/>
    <w:qFormat/>
    <w:rsid w:val="00BD1A57"/>
    <w:rPr>
      <w:rFonts w:ascii="Courier New" w:eastAsia="Times New Roman" w:hAnsi="Courier New" w:cs="Times New Roman"/>
      <w:sz w:val="20"/>
      <w:szCs w:val="20"/>
    </w:rPr>
  </w:style>
  <w:style w:type="character" w:customStyle="1" w:styleId="c3">
    <w:name w:val="c3"/>
    <w:basedOn w:val="a0"/>
    <w:qFormat/>
    <w:rsid w:val="005B2B64"/>
  </w:style>
  <w:style w:type="character" w:customStyle="1" w:styleId="HTML">
    <w:name w:val="Стандартный HTML Знак"/>
    <w:basedOn w:val="a0"/>
    <w:qFormat/>
    <w:rsid w:val="007C3C56"/>
    <w:rPr>
      <w:rFonts w:ascii="Courier New" w:eastAsia="Courier New" w:hAnsi="Courier New" w:cs="Courier New"/>
      <w:sz w:val="20"/>
      <w:szCs w:val="20"/>
    </w:rPr>
  </w:style>
  <w:style w:type="character" w:customStyle="1" w:styleId="10">
    <w:name w:val="Заголовок 1 Знак"/>
    <w:basedOn w:val="a0"/>
    <w:qFormat/>
    <w:rsid w:val="00254E7A"/>
    <w:rPr>
      <w:rFonts w:ascii="Times New Roman" w:eastAsia="Times New Roman" w:hAnsi="Times New Roman" w:cs="Times New Roman"/>
      <w:b/>
      <w:sz w:val="28"/>
      <w:szCs w:val="20"/>
    </w:rPr>
  </w:style>
  <w:style w:type="character" w:customStyle="1" w:styleId="b-sitename">
    <w:name w:val="b-sitename"/>
    <w:basedOn w:val="a0"/>
    <w:qFormat/>
    <w:rsid w:val="008E142C"/>
  </w:style>
  <w:style w:type="character" w:customStyle="1" w:styleId="af">
    <w:name w:val="Символ сноски"/>
    <w:qFormat/>
    <w:rsid w:val="00752B3F"/>
  </w:style>
  <w:style w:type="paragraph" w:customStyle="1" w:styleId="12">
    <w:name w:val="Заголовок1"/>
    <w:basedOn w:val="a"/>
    <w:next w:val="af0"/>
    <w:qFormat/>
    <w:rsid w:val="00752B3F"/>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752B3F"/>
    <w:rPr>
      <w:rFonts w:cs="Droid Sans Devanagari"/>
    </w:rPr>
  </w:style>
  <w:style w:type="paragraph" w:customStyle="1" w:styleId="13">
    <w:name w:val="Название объекта1"/>
    <w:basedOn w:val="a"/>
    <w:qFormat/>
    <w:rsid w:val="00752B3F"/>
    <w:pPr>
      <w:suppressLineNumbers/>
      <w:spacing w:before="120" w:after="120"/>
    </w:pPr>
    <w:rPr>
      <w:rFonts w:cs="Droid Sans Devanagari"/>
      <w:i/>
      <w:iCs/>
      <w:sz w:val="24"/>
      <w:szCs w:val="24"/>
    </w:rPr>
  </w:style>
  <w:style w:type="paragraph" w:styleId="af2">
    <w:name w:val="index heading"/>
    <w:basedOn w:val="a"/>
    <w:qFormat/>
    <w:rsid w:val="00752B3F"/>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752B3F"/>
  </w:style>
  <w:style w:type="paragraph" w:customStyle="1" w:styleId="2">
    <w:name w:val="Верхний колонтитул2"/>
    <w:basedOn w:val="a"/>
    <w:link w:val="11"/>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qFormat/>
    <w:rsid w:val="00D15282"/>
    <w:pPr>
      <w:widowControl w:val="0"/>
      <w:shd w:val="clear" w:color="auto" w:fill="FFFFFF"/>
      <w:spacing w:after="0" w:line="331" w:lineRule="exact"/>
      <w:ind w:hanging="840"/>
    </w:pPr>
    <w:rPr>
      <w:sz w:val="26"/>
      <w:szCs w:val="26"/>
    </w:rPr>
  </w:style>
  <w:style w:type="paragraph" w:styleId="af8">
    <w:name w:val="Title"/>
    <w:basedOn w:val="a"/>
    <w:uiPriority w:val="10"/>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0">
    <w:name w:val="Body Text 2"/>
    <w:basedOn w:val="a"/>
    <w:link w:val="22"/>
    <w:uiPriority w:val="99"/>
    <w:semiHidden/>
    <w:unhideWhenUsed/>
    <w:qFormat/>
    <w:rsid w:val="00A37885"/>
    <w:pPr>
      <w:spacing w:after="120" w:line="480" w:lineRule="auto"/>
    </w:pPr>
  </w:style>
  <w:style w:type="paragraph" w:customStyle="1" w:styleId="16">
    <w:name w:val="Нижний колонтитул1"/>
    <w:basedOn w:val="a"/>
    <w:uiPriority w:val="99"/>
    <w:semiHidden/>
    <w:unhideWhenUsed/>
    <w:rsid w:val="00CE72F8"/>
    <w:pPr>
      <w:tabs>
        <w:tab w:val="center" w:pos="4677"/>
        <w:tab w:val="right" w:pos="9355"/>
      </w:tabs>
      <w:spacing w:after="0" w:line="240" w:lineRule="auto"/>
    </w:pPr>
  </w:style>
  <w:style w:type="paragraph" w:styleId="af9">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a">
    <w:name w:val="Plain Text"/>
    <w:basedOn w:val="a"/>
    <w:qFormat/>
    <w:rsid w:val="00BD1A57"/>
    <w:pPr>
      <w:spacing w:after="0" w:line="240" w:lineRule="auto"/>
    </w:pPr>
    <w:rPr>
      <w:rFonts w:ascii="Courier New" w:eastAsia="Times New Roman" w:hAnsi="Courier New" w:cs="Times New Roman"/>
      <w:sz w:val="20"/>
      <w:szCs w:val="20"/>
    </w:rPr>
  </w:style>
  <w:style w:type="paragraph" w:styleId="HTML0">
    <w:name w:val="HTML Preformatted"/>
    <w:basedOn w:val="a"/>
    <w:qFormat/>
    <w:rsid w:val="007C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customStyle="1" w:styleId="ConsPlusNormal">
    <w:name w:val="ConsPlusNormal"/>
    <w:qFormat/>
    <w:rsid w:val="0079791C"/>
    <w:rPr>
      <w:rFonts w:ascii="Tahoma" w:eastAsia="Times New Roman" w:hAnsi="Tahoma" w:cs="Tahoma"/>
      <w:b/>
      <w:bCs/>
      <w:sz w:val="24"/>
      <w:szCs w:val="24"/>
    </w:rPr>
  </w:style>
  <w:style w:type="paragraph" w:customStyle="1" w:styleId="24">
    <w:name w:val="Абзац списка2"/>
    <w:basedOn w:val="a"/>
    <w:qFormat/>
    <w:rsid w:val="00C26FB5"/>
    <w:pPr>
      <w:spacing w:after="0" w:line="240" w:lineRule="auto"/>
      <w:ind w:left="720"/>
      <w:contextualSpacing/>
    </w:pPr>
    <w:rPr>
      <w:rFonts w:ascii="Calibri" w:eastAsia="Courier New" w:hAnsi="Calibri" w:cs="Times New Roman"/>
      <w:kern w:val="2"/>
      <w:sz w:val="28"/>
      <w:szCs w:val="28"/>
    </w:rPr>
  </w:style>
  <w:style w:type="paragraph" w:customStyle="1" w:styleId="afb">
    <w:name w:val="Содержимое таблицы"/>
    <w:basedOn w:val="a"/>
    <w:qFormat/>
    <w:rsid w:val="006F5E31"/>
    <w:pPr>
      <w:suppressLineNumbers/>
    </w:pPr>
    <w:rPr>
      <w:rFonts w:ascii="Calibri" w:eastAsia="Courier New" w:hAnsi="Calibri" w:cs="Times New Roman"/>
      <w:kern w:val="2"/>
      <w:lang w:eastAsia="en-US"/>
    </w:rPr>
  </w:style>
  <w:style w:type="paragraph" w:customStyle="1" w:styleId="17">
    <w:name w:val="Абзац списка1"/>
    <w:basedOn w:val="a"/>
    <w:qFormat/>
    <w:rsid w:val="00076843"/>
    <w:pPr>
      <w:spacing w:after="0" w:line="240" w:lineRule="auto"/>
      <w:ind w:left="720"/>
      <w:contextualSpacing/>
    </w:pPr>
    <w:rPr>
      <w:rFonts w:ascii="Calibri" w:eastAsia="Courier New" w:hAnsi="Calibri" w:cs="Times New Roman"/>
      <w:kern w:val="2"/>
      <w:sz w:val="28"/>
      <w:szCs w:val="28"/>
    </w:rPr>
  </w:style>
  <w:style w:type="paragraph" w:customStyle="1" w:styleId="25">
    <w:name w:val="Без интервала2"/>
    <w:qFormat/>
    <w:rsid w:val="00076843"/>
    <w:rPr>
      <w:rFonts w:eastAsia="Courier New" w:cs="Times New Roman"/>
      <w:kern w:val="2"/>
      <w:sz w:val="20"/>
      <w:szCs w:val="20"/>
    </w:rPr>
  </w:style>
  <w:style w:type="paragraph" w:customStyle="1" w:styleId="CharCharCharCharCharChar">
    <w:name w:val="Char Char Знак Знак Char Char Знак Знак Char Char Знак Знак Знак"/>
    <w:basedOn w:val="a"/>
    <w:qFormat/>
    <w:rsid w:val="00766DEB"/>
    <w:pPr>
      <w:suppressAutoHyphens w:val="0"/>
      <w:spacing w:after="160" w:line="240" w:lineRule="exact"/>
    </w:pPr>
    <w:rPr>
      <w:rFonts w:ascii="Verdana" w:eastAsia="Times New Roman" w:hAnsi="Verdana" w:cs="Times New Roman"/>
      <w:sz w:val="20"/>
      <w:szCs w:val="20"/>
      <w:lang w:val="en-US" w:eastAsia="en-US"/>
    </w:rPr>
  </w:style>
  <w:style w:type="paragraph" w:customStyle="1" w:styleId="afc">
    <w:name w:val="Заголовок таблицы"/>
    <w:basedOn w:val="afb"/>
    <w:qFormat/>
    <w:rsid w:val="005020E8"/>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17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2409-2C64-4704-B320-3886C1C3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Pages>
  <Words>7072</Words>
  <Characters>40317</Characters>
  <Application>Microsoft Office Word</Application>
  <DocSecurity>0</DocSecurity>
  <Lines>335</Lines>
  <Paragraphs>94</Paragraphs>
  <ScaleCrop>false</ScaleCrop>
  <Company/>
  <LinksUpToDate>false</LinksUpToDate>
  <CharactersWithSpaces>47295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78</cp:revision>
  <cp:lastPrinted>2017-06-26T09:32:00Z</cp:lastPrinted>
  <dcterms:created xsi:type="dcterms:W3CDTF">2018-05-21T08:37:00Z</dcterms:created>
  <dcterms:modified xsi:type="dcterms:W3CDTF">2024-01-11T05:25:00Z</dcterms:modified>
  <dc:language>ru-RU</dc:language>
</cp:coreProperties>
</file>